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9C" w:rsidRPr="00836E6D" w:rsidRDefault="00CE2A9C" w:rsidP="00836E6D">
      <w:pPr>
        <w:spacing w:line="240" w:lineRule="auto"/>
        <w:rPr>
          <w:rFonts w:cstheme="minorHAnsi"/>
          <w:b/>
          <w:sz w:val="28"/>
          <w:lang w:val="es-ES"/>
        </w:rPr>
      </w:pPr>
      <w:r w:rsidRPr="00836E6D">
        <w:rPr>
          <w:rFonts w:cstheme="minorHAnsi"/>
          <w:b/>
          <w:sz w:val="28"/>
          <w:lang w:val="es-ES"/>
        </w:rPr>
        <w:t>Apache aumentó</w:t>
      </w:r>
      <w:r w:rsidR="00813614" w:rsidRPr="00836E6D">
        <w:rPr>
          <w:rFonts w:cstheme="minorHAnsi"/>
          <w:b/>
          <w:sz w:val="28"/>
          <w:lang w:val="es-ES"/>
        </w:rPr>
        <w:t xml:space="preserve"> 100% la</w:t>
      </w:r>
      <w:r w:rsidRPr="00836E6D">
        <w:rPr>
          <w:rFonts w:cstheme="minorHAnsi"/>
          <w:b/>
          <w:sz w:val="28"/>
          <w:lang w:val="es-ES"/>
        </w:rPr>
        <w:t xml:space="preserve"> venta de tractores y 40% la de sembradoras </w:t>
      </w:r>
    </w:p>
    <w:p w:rsidR="00836E6D" w:rsidRPr="00836E6D" w:rsidRDefault="00836E6D" w:rsidP="00836E6D">
      <w:pPr>
        <w:spacing w:line="240" w:lineRule="auto"/>
        <w:rPr>
          <w:rFonts w:cstheme="minorHAnsi"/>
          <w:i/>
          <w:lang w:val="es-ES"/>
        </w:rPr>
      </w:pPr>
      <w:r w:rsidRPr="00836E6D">
        <w:rPr>
          <w:rFonts w:cstheme="minorHAnsi"/>
          <w:i/>
          <w:lang w:val="es-ES"/>
        </w:rPr>
        <w:t>En el año de su</w:t>
      </w:r>
      <w:r w:rsidR="00113D5A" w:rsidRPr="00836E6D">
        <w:rPr>
          <w:rFonts w:cstheme="minorHAnsi"/>
          <w:i/>
          <w:lang w:val="es-ES"/>
        </w:rPr>
        <w:t xml:space="preserve"> 60 aniversario, la empresa de Las Parejas atravesó un gran </w:t>
      </w:r>
      <w:r w:rsidRPr="00836E6D">
        <w:rPr>
          <w:rFonts w:cstheme="minorHAnsi"/>
          <w:i/>
          <w:lang w:val="es-ES"/>
        </w:rPr>
        <w:t xml:space="preserve">ciclo </w:t>
      </w:r>
      <w:r w:rsidR="00113D5A" w:rsidRPr="00836E6D">
        <w:rPr>
          <w:rFonts w:cstheme="minorHAnsi"/>
          <w:i/>
          <w:lang w:val="es-ES"/>
        </w:rPr>
        <w:t xml:space="preserve">y ya prepara novedades para 2018. </w:t>
      </w:r>
    </w:p>
    <w:p w:rsidR="001D3778" w:rsidRPr="00836E6D" w:rsidRDefault="001D3778" w:rsidP="00836E6D">
      <w:pPr>
        <w:spacing w:line="240" w:lineRule="auto"/>
        <w:rPr>
          <w:rFonts w:cstheme="minorHAnsi"/>
          <w:lang w:val="es-ES"/>
        </w:rPr>
      </w:pPr>
      <w:r w:rsidRPr="00836E6D">
        <w:rPr>
          <w:rFonts w:cstheme="minorHAnsi"/>
          <w:lang w:val="es-ES"/>
        </w:rPr>
        <w:t>“Este año, el de nuestro 60 aniversario, duplicamos nuestras ventas de tractores con 200 unidades comercializadas. Además la demanda de sembradoras aumentó un 40%  y en ese rubro somos la empresa argentina que más exportó</w:t>
      </w:r>
      <w:r w:rsidR="009622EC" w:rsidRPr="00836E6D">
        <w:rPr>
          <w:rFonts w:cstheme="minorHAnsi"/>
          <w:lang w:val="es-ES"/>
        </w:rPr>
        <w:t xml:space="preserve"> por tercer año consecutivo</w:t>
      </w:r>
      <w:r w:rsidRPr="00836E6D">
        <w:rPr>
          <w:rFonts w:cstheme="minorHAnsi"/>
          <w:lang w:val="es-ES"/>
        </w:rPr>
        <w:t>”, dice entusiasmado Lucas Álvarez, gerente de marketing de Apache, que será la sembradora oficial de la 12</w:t>
      </w:r>
      <w:r w:rsidR="00847AF8" w:rsidRPr="00836E6D">
        <w:rPr>
          <w:rFonts w:cstheme="minorHAnsi"/>
          <w:lang w:val="es-ES"/>
        </w:rPr>
        <w:t xml:space="preserve">ª </w:t>
      </w:r>
      <w:r w:rsidRPr="00836E6D">
        <w:rPr>
          <w:rFonts w:cstheme="minorHAnsi"/>
          <w:lang w:val="es-ES"/>
        </w:rPr>
        <w:t xml:space="preserve">edición de </w:t>
      </w:r>
      <w:proofErr w:type="spellStart"/>
      <w:r w:rsidRPr="00836E6D">
        <w:rPr>
          <w:rFonts w:cstheme="minorHAnsi"/>
          <w:lang w:val="es-ES"/>
        </w:rPr>
        <w:t>Expoagro</w:t>
      </w:r>
      <w:proofErr w:type="spellEnd"/>
      <w:r w:rsidRPr="00836E6D">
        <w:rPr>
          <w:rFonts w:cstheme="minorHAnsi"/>
          <w:lang w:val="es-ES"/>
        </w:rPr>
        <w:t xml:space="preserve"> 2018, del 13 al 16 de marzo en el KM 225 de la RN 9</w:t>
      </w:r>
      <w:r w:rsidR="00836E6D">
        <w:rPr>
          <w:rFonts w:cstheme="minorHAnsi"/>
          <w:lang w:val="es-ES"/>
        </w:rPr>
        <w:t>, en</w:t>
      </w:r>
      <w:r w:rsidRPr="00836E6D">
        <w:rPr>
          <w:rFonts w:cstheme="minorHAnsi"/>
          <w:lang w:val="es-ES"/>
        </w:rPr>
        <w:t xml:space="preserve"> San Nicolás. </w:t>
      </w:r>
    </w:p>
    <w:p w:rsidR="004C166C" w:rsidRPr="00836E6D" w:rsidRDefault="001B49F5" w:rsidP="00836E6D">
      <w:pPr>
        <w:spacing w:line="240" w:lineRule="auto"/>
        <w:rPr>
          <w:rFonts w:cstheme="minorHAnsi"/>
          <w:lang w:val="es-ES"/>
        </w:rPr>
      </w:pPr>
      <w:r w:rsidRPr="00836E6D">
        <w:rPr>
          <w:rFonts w:cstheme="minorHAnsi"/>
          <w:lang w:val="es-ES"/>
        </w:rPr>
        <w:t xml:space="preserve">Durante la </w:t>
      </w:r>
      <w:r w:rsidR="00836E6D">
        <w:rPr>
          <w:rFonts w:cstheme="minorHAnsi"/>
          <w:lang w:val="es-ES"/>
        </w:rPr>
        <w:t>exposición</w:t>
      </w:r>
      <w:r w:rsidRPr="00836E6D">
        <w:rPr>
          <w:rFonts w:cstheme="minorHAnsi"/>
          <w:lang w:val="es-ES"/>
        </w:rPr>
        <w:t>,</w:t>
      </w:r>
      <w:r w:rsidR="004C166C" w:rsidRPr="00836E6D">
        <w:rPr>
          <w:rFonts w:cstheme="minorHAnsi"/>
          <w:lang w:val="es-ES"/>
        </w:rPr>
        <w:t xml:space="preserve"> donde co</w:t>
      </w:r>
      <w:r w:rsidR="00847AF8" w:rsidRPr="00836E6D">
        <w:rPr>
          <w:rFonts w:cstheme="minorHAnsi"/>
          <w:lang w:val="es-ES"/>
        </w:rPr>
        <w:t>ntará</w:t>
      </w:r>
      <w:r w:rsidR="004C166C" w:rsidRPr="00836E6D">
        <w:rPr>
          <w:rFonts w:cstheme="minorHAnsi"/>
          <w:lang w:val="es-ES"/>
        </w:rPr>
        <w:t xml:space="preserve"> con dos stands, </w:t>
      </w:r>
      <w:r w:rsidR="00DD3037" w:rsidRPr="00836E6D">
        <w:rPr>
          <w:rFonts w:cstheme="minorHAnsi"/>
          <w:lang w:val="es-ES"/>
        </w:rPr>
        <w:t>la empresa</w:t>
      </w:r>
      <w:r w:rsidR="00191AE1" w:rsidRPr="00836E6D">
        <w:rPr>
          <w:rFonts w:cstheme="minorHAnsi"/>
          <w:lang w:val="es-ES"/>
        </w:rPr>
        <w:t xml:space="preserve"> de Las Parejas</w:t>
      </w:r>
      <w:r w:rsidR="00DD3037" w:rsidRPr="00836E6D">
        <w:rPr>
          <w:rFonts w:cstheme="minorHAnsi"/>
          <w:lang w:val="es-ES"/>
        </w:rPr>
        <w:t xml:space="preserve"> presentará</w:t>
      </w:r>
      <w:r w:rsidRPr="00836E6D">
        <w:rPr>
          <w:rFonts w:cstheme="minorHAnsi"/>
          <w:lang w:val="es-ES"/>
        </w:rPr>
        <w:t xml:space="preserve"> la nueva sembradora modelo 27000 para maní, con 23 líneas a 350mm  y/o 12 líneas a 700m</w:t>
      </w:r>
      <w:r w:rsidR="004C166C" w:rsidRPr="00836E6D">
        <w:rPr>
          <w:rFonts w:cstheme="minorHAnsi"/>
          <w:lang w:val="es-ES"/>
        </w:rPr>
        <w:t xml:space="preserve">m, con </w:t>
      </w:r>
      <w:r w:rsidRPr="00836E6D">
        <w:rPr>
          <w:rFonts w:cstheme="minorHAnsi"/>
          <w:lang w:val="es-ES"/>
        </w:rPr>
        <w:t xml:space="preserve">un ancho de labor de 8,05m y 8,40 respectivamente.  </w:t>
      </w:r>
    </w:p>
    <w:p w:rsidR="000D32C6" w:rsidRPr="00836E6D" w:rsidRDefault="004C166C" w:rsidP="00836E6D">
      <w:pPr>
        <w:spacing w:line="240" w:lineRule="auto"/>
        <w:rPr>
          <w:rFonts w:cstheme="minorHAnsi"/>
          <w:lang w:val="es-ES"/>
        </w:rPr>
      </w:pPr>
      <w:r w:rsidRPr="00836E6D">
        <w:rPr>
          <w:rFonts w:cstheme="minorHAnsi"/>
          <w:lang w:val="es-ES"/>
        </w:rPr>
        <w:t>“</w:t>
      </w:r>
      <w:r w:rsidR="000D32C6" w:rsidRPr="00836E6D">
        <w:rPr>
          <w:rFonts w:cstheme="minorHAnsi"/>
          <w:lang w:val="es-ES"/>
        </w:rPr>
        <w:t xml:space="preserve">Su dosificador mecánico de plano inclinado tiene caída lateral y regulación con caja de 54 cambios. </w:t>
      </w:r>
      <w:r w:rsidR="00A00DC4" w:rsidRPr="00836E6D">
        <w:rPr>
          <w:rFonts w:cstheme="minorHAnsi"/>
          <w:lang w:val="es-ES"/>
        </w:rPr>
        <w:t>Mientras que l</w:t>
      </w:r>
      <w:r w:rsidR="000D32C6" w:rsidRPr="00836E6D">
        <w:rPr>
          <w:rFonts w:cstheme="minorHAnsi"/>
          <w:lang w:val="es-ES"/>
        </w:rPr>
        <w:t>a tolva</w:t>
      </w:r>
      <w:r w:rsidR="00A00DC4" w:rsidRPr="00836E6D">
        <w:rPr>
          <w:rFonts w:cstheme="minorHAnsi"/>
          <w:lang w:val="es-ES"/>
        </w:rPr>
        <w:t xml:space="preserve"> es</w:t>
      </w:r>
      <w:r w:rsidR="000D32C6" w:rsidRPr="00836E6D">
        <w:rPr>
          <w:rFonts w:cstheme="minorHAnsi"/>
          <w:lang w:val="es-ES"/>
        </w:rPr>
        <w:t xml:space="preserve"> compartimentada (2200 litros de semillas y 1600 litros de fertilizante)</w:t>
      </w:r>
      <w:r w:rsidR="00DD3037" w:rsidRPr="00836E6D">
        <w:rPr>
          <w:rFonts w:cstheme="minorHAnsi"/>
          <w:lang w:val="es-ES"/>
        </w:rPr>
        <w:t>,</w:t>
      </w:r>
      <w:r w:rsidR="00847AF8" w:rsidRPr="00836E6D">
        <w:rPr>
          <w:rFonts w:cstheme="minorHAnsi"/>
          <w:lang w:val="es-ES"/>
        </w:rPr>
        <w:t xml:space="preserve"> con</w:t>
      </w:r>
      <w:r w:rsidR="00DD3037" w:rsidRPr="00836E6D">
        <w:rPr>
          <w:rFonts w:cstheme="minorHAnsi"/>
          <w:lang w:val="es-ES"/>
        </w:rPr>
        <w:t xml:space="preserve"> </w:t>
      </w:r>
      <w:r w:rsidR="00A00DC4" w:rsidRPr="00836E6D">
        <w:rPr>
          <w:rFonts w:cstheme="minorHAnsi"/>
          <w:lang w:val="es-ES"/>
        </w:rPr>
        <w:t>tabique para usar un solo insumo y una boca de salida para manguera Ø90.</w:t>
      </w:r>
      <w:r w:rsidRPr="00836E6D">
        <w:rPr>
          <w:rFonts w:cstheme="minorHAnsi"/>
          <w:lang w:val="es-ES"/>
        </w:rPr>
        <w:t xml:space="preserve"> </w:t>
      </w:r>
      <w:r w:rsidR="000D32C6" w:rsidRPr="00836E6D">
        <w:rPr>
          <w:rFonts w:cstheme="minorHAnsi"/>
          <w:lang w:val="es-ES"/>
        </w:rPr>
        <w:t xml:space="preserve">Además su sistema hidráulico estabilizador permite que sus ruedas auto-orientables </w:t>
      </w:r>
      <w:r w:rsidR="00836E6D">
        <w:rPr>
          <w:rFonts w:cstheme="minorHAnsi"/>
          <w:lang w:val="es-ES"/>
        </w:rPr>
        <w:t xml:space="preserve">giren </w:t>
      </w:r>
      <w:r w:rsidR="000D32C6" w:rsidRPr="00836E6D">
        <w:rPr>
          <w:rFonts w:cstheme="minorHAnsi"/>
          <w:lang w:val="es-ES"/>
        </w:rPr>
        <w:t>360º</w:t>
      </w:r>
      <w:r w:rsidR="00847AF8" w:rsidRPr="00836E6D">
        <w:rPr>
          <w:rFonts w:cstheme="minorHAnsi"/>
          <w:lang w:val="es-ES"/>
        </w:rPr>
        <w:t>,</w:t>
      </w:r>
      <w:r w:rsidR="000D32C6" w:rsidRPr="00836E6D">
        <w:rPr>
          <w:rFonts w:cstheme="minorHAnsi"/>
          <w:lang w:val="es-ES"/>
        </w:rPr>
        <w:t xml:space="preserve"> con trabas individuales</w:t>
      </w:r>
      <w:r w:rsidR="00847AF8" w:rsidRPr="00836E6D">
        <w:rPr>
          <w:rFonts w:cstheme="minorHAnsi"/>
          <w:lang w:val="es-ES"/>
        </w:rPr>
        <w:t>,</w:t>
      </w:r>
      <w:r w:rsidR="000D32C6" w:rsidRPr="00836E6D">
        <w:rPr>
          <w:rFonts w:cstheme="minorHAnsi"/>
          <w:lang w:val="es-ES"/>
        </w:rPr>
        <w:t xml:space="preserve"> puedan ajustarse a las irregularidades del terreno protegiendo al chasis de deformaciones por esfuerzos extremos</w:t>
      </w:r>
      <w:r w:rsidRPr="00836E6D">
        <w:rPr>
          <w:rFonts w:cstheme="minorHAnsi"/>
          <w:lang w:val="es-ES"/>
        </w:rPr>
        <w:t>”, detall</w:t>
      </w:r>
      <w:r w:rsidR="00A00DC4" w:rsidRPr="00836E6D">
        <w:rPr>
          <w:rFonts w:cstheme="minorHAnsi"/>
          <w:lang w:val="es-ES"/>
        </w:rPr>
        <w:t>a Álvarez</w:t>
      </w:r>
      <w:r w:rsidR="000D32C6" w:rsidRPr="00836E6D">
        <w:rPr>
          <w:rFonts w:cstheme="minorHAnsi"/>
          <w:lang w:val="es-ES"/>
        </w:rPr>
        <w:t>.</w:t>
      </w:r>
    </w:p>
    <w:p w:rsidR="00FA0348" w:rsidRPr="00836E6D" w:rsidRDefault="00F627D4" w:rsidP="00836E6D">
      <w:pPr>
        <w:spacing w:line="240" w:lineRule="auto"/>
        <w:rPr>
          <w:rFonts w:cstheme="minorHAnsi"/>
          <w:lang w:val="es-ES"/>
        </w:rPr>
      </w:pPr>
      <w:r w:rsidRPr="00836E6D">
        <w:rPr>
          <w:rFonts w:cstheme="minorHAnsi"/>
          <w:lang w:val="es-ES"/>
        </w:rPr>
        <w:t>En un lote</w:t>
      </w:r>
      <w:r w:rsidR="004C166C" w:rsidRPr="00836E6D">
        <w:rPr>
          <w:rFonts w:cstheme="minorHAnsi"/>
          <w:lang w:val="es-ES"/>
        </w:rPr>
        <w:t xml:space="preserve"> de 1200 </w:t>
      </w:r>
      <w:r w:rsidR="00836E6D">
        <w:rPr>
          <w:rFonts w:cstheme="minorHAnsi"/>
          <w:lang w:val="es-ES"/>
        </w:rPr>
        <w:t>metros cuadrados,</w:t>
      </w:r>
      <w:r w:rsidR="004C166C" w:rsidRPr="00836E6D">
        <w:rPr>
          <w:rFonts w:cstheme="minorHAnsi"/>
          <w:lang w:val="es-ES"/>
        </w:rPr>
        <w:t xml:space="preserve">  t</w:t>
      </w:r>
      <w:r w:rsidR="00426FE6" w:rsidRPr="00836E6D">
        <w:rPr>
          <w:rFonts w:cstheme="minorHAnsi"/>
          <w:lang w:val="es-ES"/>
        </w:rPr>
        <w:t>ambién expondrán la Air Drill 918</w:t>
      </w:r>
      <w:r w:rsidR="00291A0F" w:rsidRPr="00836E6D">
        <w:rPr>
          <w:rFonts w:cstheme="minorHAnsi"/>
          <w:lang w:val="es-ES"/>
        </w:rPr>
        <w:t xml:space="preserve"> para grano fino/grueso con la ventaja de la </w:t>
      </w:r>
      <w:proofErr w:type="spellStart"/>
      <w:r w:rsidR="00291A0F" w:rsidRPr="00836E6D">
        <w:rPr>
          <w:rFonts w:cstheme="minorHAnsi"/>
          <w:lang w:val="es-ES"/>
        </w:rPr>
        <w:t>monotolva</w:t>
      </w:r>
      <w:proofErr w:type="spellEnd"/>
      <w:r w:rsidR="00291A0F" w:rsidRPr="00836E6D">
        <w:rPr>
          <w:rFonts w:cstheme="minorHAnsi"/>
          <w:lang w:val="es-ES"/>
        </w:rPr>
        <w:t xml:space="preserve"> y la conducción neumática de las semillas en cada surco. </w:t>
      </w:r>
      <w:r w:rsidR="004C166C" w:rsidRPr="00836E6D">
        <w:rPr>
          <w:rFonts w:cstheme="minorHAnsi"/>
          <w:lang w:val="es-ES"/>
        </w:rPr>
        <w:t xml:space="preserve"> Mientras que también</w:t>
      </w:r>
      <w:r w:rsidR="00DD3037" w:rsidRPr="00836E6D">
        <w:rPr>
          <w:rFonts w:cstheme="minorHAnsi"/>
          <w:lang w:val="es-ES"/>
        </w:rPr>
        <w:t xml:space="preserve"> </w:t>
      </w:r>
      <w:r w:rsidR="004C166C" w:rsidRPr="00836E6D">
        <w:rPr>
          <w:rFonts w:cstheme="minorHAnsi"/>
          <w:lang w:val="es-ES"/>
        </w:rPr>
        <w:t>serán de la partida los</w:t>
      </w:r>
      <w:r w:rsidR="00DD7197" w:rsidRPr="00836E6D">
        <w:rPr>
          <w:rFonts w:cstheme="minorHAnsi"/>
          <w:lang w:val="es-ES"/>
        </w:rPr>
        <w:t xml:space="preserve"> clásicos</w:t>
      </w:r>
      <w:r w:rsidR="004C166C" w:rsidRPr="00836E6D">
        <w:rPr>
          <w:rFonts w:cstheme="minorHAnsi"/>
          <w:lang w:val="es-ES"/>
        </w:rPr>
        <w:t xml:space="preserve"> </w:t>
      </w:r>
      <w:r w:rsidR="00291A0F" w:rsidRPr="00836E6D">
        <w:rPr>
          <w:rFonts w:cstheme="minorHAnsi"/>
          <w:lang w:val="es-ES"/>
        </w:rPr>
        <w:t>modelos 27000 y 450 para cosecha gruesa</w:t>
      </w:r>
      <w:r w:rsidR="000417A5" w:rsidRPr="00836E6D">
        <w:rPr>
          <w:rFonts w:cstheme="minorHAnsi"/>
          <w:lang w:val="es-ES"/>
        </w:rPr>
        <w:t>. Para grano fino,</w:t>
      </w:r>
      <w:r w:rsidR="00FA0348" w:rsidRPr="00836E6D">
        <w:rPr>
          <w:rFonts w:cstheme="minorHAnsi"/>
          <w:lang w:val="es-ES"/>
        </w:rPr>
        <w:t xml:space="preserve"> ofrecerán la sembradora 54000 con tecnología </w:t>
      </w:r>
      <w:proofErr w:type="spellStart"/>
      <w:r w:rsidR="00FA0348" w:rsidRPr="00836E6D">
        <w:rPr>
          <w:rFonts w:cstheme="minorHAnsi"/>
          <w:lang w:val="es-ES"/>
        </w:rPr>
        <w:t>Precision</w:t>
      </w:r>
      <w:proofErr w:type="spellEnd"/>
      <w:r w:rsidR="00FA0348" w:rsidRPr="00836E6D">
        <w:rPr>
          <w:rFonts w:cstheme="minorHAnsi"/>
          <w:lang w:val="es-ES"/>
        </w:rPr>
        <w:t xml:space="preserve"> </w:t>
      </w:r>
      <w:proofErr w:type="spellStart"/>
      <w:r w:rsidR="00FA0348" w:rsidRPr="00836E6D">
        <w:rPr>
          <w:rFonts w:cstheme="minorHAnsi"/>
          <w:lang w:val="es-ES"/>
        </w:rPr>
        <w:t>Planting</w:t>
      </w:r>
      <w:proofErr w:type="spellEnd"/>
      <w:r w:rsidR="000417A5" w:rsidRPr="00836E6D">
        <w:rPr>
          <w:rFonts w:cstheme="minorHAnsi"/>
          <w:lang w:val="es-ES"/>
        </w:rPr>
        <w:t>, en sus versiones neumática y automática.</w:t>
      </w:r>
      <w:r w:rsidR="00FA0348" w:rsidRPr="00836E6D">
        <w:rPr>
          <w:rFonts w:cstheme="minorHAnsi"/>
          <w:lang w:val="es-ES"/>
        </w:rPr>
        <w:t xml:space="preserve">  </w:t>
      </w:r>
      <w:r w:rsidR="00AF7161" w:rsidRPr="00836E6D">
        <w:rPr>
          <w:rFonts w:cstheme="minorHAnsi"/>
          <w:lang w:val="es-ES"/>
        </w:rPr>
        <w:t>También estará</w:t>
      </w:r>
      <w:r w:rsidR="005B3373" w:rsidRPr="00836E6D">
        <w:rPr>
          <w:rFonts w:cstheme="minorHAnsi"/>
          <w:lang w:val="es-ES"/>
        </w:rPr>
        <w:t>n disponibles</w:t>
      </w:r>
      <w:r w:rsidR="00AF7161" w:rsidRPr="00836E6D">
        <w:rPr>
          <w:rFonts w:cstheme="minorHAnsi"/>
          <w:lang w:val="es-ES"/>
        </w:rPr>
        <w:t xml:space="preserve"> toda</w:t>
      </w:r>
      <w:r w:rsidR="005B3373" w:rsidRPr="00836E6D">
        <w:rPr>
          <w:rFonts w:cstheme="minorHAnsi"/>
          <w:lang w:val="es-ES"/>
        </w:rPr>
        <w:t>s</w:t>
      </w:r>
      <w:r w:rsidR="00AF7161" w:rsidRPr="00836E6D">
        <w:rPr>
          <w:rFonts w:cstheme="minorHAnsi"/>
          <w:lang w:val="es-ES"/>
        </w:rPr>
        <w:t xml:space="preserve"> la</w:t>
      </w:r>
      <w:r w:rsidR="005B3373" w:rsidRPr="00836E6D">
        <w:rPr>
          <w:rFonts w:cstheme="minorHAnsi"/>
          <w:lang w:val="es-ES"/>
        </w:rPr>
        <w:t xml:space="preserve">s líneas </w:t>
      </w:r>
      <w:r w:rsidR="00AF7161" w:rsidRPr="00836E6D">
        <w:rPr>
          <w:rFonts w:cstheme="minorHAnsi"/>
          <w:lang w:val="es-ES"/>
        </w:rPr>
        <w:t xml:space="preserve">de </w:t>
      </w:r>
      <w:proofErr w:type="spellStart"/>
      <w:r w:rsidR="00AF7161" w:rsidRPr="00836E6D">
        <w:rPr>
          <w:rFonts w:cstheme="minorHAnsi"/>
          <w:lang w:val="es-ES"/>
        </w:rPr>
        <w:t>mixers</w:t>
      </w:r>
      <w:proofErr w:type="spellEnd"/>
      <w:r w:rsidR="00AF7161" w:rsidRPr="00836E6D">
        <w:rPr>
          <w:rFonts w:cstheme="minorHAnsi"/>
          <w:lang w:val="es-ES"/>
        </w:rPr>
        <w:t xml:space="preserve">, </w:t>
      </w:r>
      <w:proofErr w:type="spellStart"/>
      <w:r w:rsidR="00AF7161" w:rsidRPr="00836E6D">
        <w:rPr>
          <w:rFonts w:cstheme="minorHAnsi"/>
          <w:lang w:val="es-ES"/>
        </w:rPr>
        <w:t>descompactadores</w:t>
      </w:r>
      <w:proofErr w:type="spellEnd"/>
      <w:r w:rsidR="00AF7161" w:rsidRPr="00836E6D">
        <w:rPr>
          <w:rFonts w:cstheme="minorHAnsi"/>
          <w:lang w:val="es-ES"/>
        </w:rPr>
        <w:t xml:space="preserve"> y tolvas. </w:t>
      </w:r>
    </w:p>
    <w:p w:rsidR="009622EC" w:rsidRPr="00836E6D" w:rsidRDefault="003443C4" w:rsidP="00836E6D">
      <w:pPr>
        <w:spacing w:line="240" w:lineRule="auto"/>
        <w:rPr>
          <w:rFonts w:cstheme="minorHAnsi"/>
          <w:lang w:val="es-ES"/>
        </w:rPr>
      </w:pPr>
      <w:r w:rsidRPr="00836E6D">
        <w:rPr>
          <w:rFonts w:cstheme="minorHAnsi"/>
          <w:lang w:val="es-ES"/>
        </w:rPr>
        <w:t xml:space="preserve">Continuando </w:t>
      </w:r>
      <w:r w:rsidR="00191AE1" w:rsidRPr="00836E6D">
        <w:rPr>
          <w:rFonts w:cstheme="minorHAnsi"/>
          <w:lang w:val="es-ES"/>
        </w:rPr>
        <w:t xml:space="preserve">la alianza estratégica con la firma india </w:t>
      </w:r>
      <w:proofErr w:type="spellStart"/>
      <w:r w:rsidR="00191AE1" w:rsidRPr="00836E6D">
        <w:rPr>
          <w:rFonts w:cstheme="minorHAnsi"/>
          <w:lang w:val="es-ES"/>
        </w:rPr>
        <w:t>Sonalika</w:t>
      </w:r>
      <w:proofErr w:type="spellEnd"/>
      <w:r w:rsidR="00191AE1" w:rsidRPr="00836E6D">
        <w:rPr>
          <w:rFonts w:cstheme="minorHAnsi"/>
          <w:lang w:val="es-ES"/>
        </w:rPr>
        <w:t>,</w:t>
      </w:r>
      <w:r w:rsidR="00531DA8" w:rsidRPr="00836E6D">
        <w:rPr>
          <w:rFonts w:cstheme="minorHAnsi"/>
          <w:lang w:val="es-ES"/>
        </w:rPr>
        <w:t xml:space="preserve"> Álvarez adelant</w:t>
      </w:r>
      <w:r w:rsidR="00847AF8" w:rsidRPr="00836E6D">
        <w:rPr>
          <w:rFonts w:cstheme="minorHAnsi"/>
          <w:lang w:val="es-ES"/>
        </w:rPr>
        <w:t>a que llevar</w:t>
      </w:r>
      <w:r w:rsidR="00191AE1" w:rsidRPr="00836E6D">
        <w:rPr>
          <w:rFonts w:cstheme="minorHAnsi"/>
          <w:lang w:val="es-ES"/>
        </w:rPr>
        <w:t>án</w:t>
      </w:r>
      <w:r w:rsidR="006E0D7C" w:rsidRPr="00836E6D">
        <w:rPr>
          <w:rFonts w:cstheme="minorHAnsi"/>
          <w:lang w:val="es-ES"/>
        </w:rPr>
        <w:t xml:space="preserve"> en otro stand de 300 m</w:t>
      </w:r>
      <w:r w:rsidR="00836E6D">
        <w:rPr>
          <w:rFonts w:cstheme="minorHAnsi"/>
          <w:lang w:val="es-ES"/>
        </w:rPr>
        <w:t>etros cuadrados</w:t>
      </w:r>
      <w:r w:rsidR="006E0D7C" w:rsidRPr="00836E6D">
        <w:rPr>
          <w:rFonts w:cstheme="minorHAnsi"/>
          <w:lang w:val="es-ES"/>
        </w:rPr>
        <w:t xml:space="preserve"> toda la</w:t>
      </w:r>
      <w:r w:rsidR="00191AE1" w:rsidRPr="00836E6D">
        <w:rPr>
          <w:rFonts w:cstheme="minorHAnsi"/>
          <w:lang w:val="es-ES"/>
        </w:rPr>
        <w:t xml:space="preserve"> línea de tractores Apache-Solís con 26</w:t>
      </w:r>
      <w:r w:rsidR="00EB6DF6" w:rsidRPr="00836E6D">
        <w:rPr>
          <w:rFonts w:cstheme="minorHAnsi"/>
          <w:lang w:val="es-ES"/>
        </w:rPr>
        <w:t>, 35, 50, 65,</w:t>
      </w:r>
      <w:r w:rsidR="00191AE1" w:rsidRPr="00836E6D">
        <w:rPr>
          <w:rFonts w:cstheme="minorHAnsi"/>
          <w:lang w:val="es-ES"/>
        </w:rPr>
        <w:t xml:space="preserve"> 90</w:t>
      </w:r>
      <w:r w:rsidR="00EB6DF6" w:rsidRPr="00836E6D">
        <w:rPr>
          <w:rFonts w:cstheme="minorHAnsi"/>
          <w:lang w:val="es-ES"/>
        </w:rPr>
        <w:t xml:space="preserve"> y 110</w:t>
      </w:r>
      <w:r w:rsidR="00191AE1" w:rsidRPr="00836E6D">
        <w:rPr>
          <w:rFonts w:cstheme="minorHAnsi"/>
          <w:lang w:val="es-ES"/>
        </w:rPr>
        <w:t xml:space="preserve"> HP. “Cubrimos un amplio abanico de tractores</w:t>
      </w:r>
      <w:r w:rsidRPr="00836E6D">
        <w:rPr>
          <w:rFonts w:cstheme="minorHAnsi"/>
          <w:lang w:val="es-ES"/>
        </w:rPr>
        <w:t xml:space="preserve"> para el mercado de </w:t>
      </w:r>
      <w:r w:rsidR="00191AE1" w:rsidRPr="00836E6D">
        <w:rPr>
          <w:rFonts w:cstheme="minorHAnsi"/>
          <w:lang w:val="es-ES"/>
        </w:rPr>
        <w:t>baja</w:t>
      </w:r>
      <w:r w:rsidRPr="00836E6D">
        <w:rPr>
          <w:rFonts w:cstheme="minorHAnsi"/>
          <w:lang w:val="es-ES"/>
        </w:rPr>
        <w:t xml:space="preserve"> potencia. Proveemos a </w:t>
      </w:r>
      <w:r w:rsidR="00191AE1" w:rsidRPr="00836E6D">
        <w:rPr>
          <w:rFonts w:cstheme="minorHAnsi"/>
          <w:lang w:val="es-ES"/>
        </w:rPr>
        <w:t>las economía</w:t>
      </w:r>
      <w:r w:rsidRPr="00836E6D">
        <w:rPr>
          <w:rFonts w:cstheme="minorHAnsi"/>
          <w:lang w:val="es-ES"/>
        </w:rPr>
        <w:t>s regionales y</w:t>
      </w:r>
      <w:r w:rsidR="00191AE1" w:rsidRPr="00836E6D">
        <w:rPr>
          <w:rFonts w:cstheme="minorHAnsi"/>
          <w:lang w:val="es-ES"/>
        </w:rPr>
        <w:t xml:space="preserve"> otros sectores por fuera de la agricultura, como municipios y clubes.</w:t>
      </w:r>
      <w:r w:rsidR="006E0D7C" w:rsidRPr="00836E6D">
        <w:rPr>
          <w:rFonts w:cstheme="minorHAnsi"/>
          <w:lang w:val="es-ES"/>
        </w:rPr>
        <w:t xml:space="preserve"> Estamos muy contentos con el acuerdo que celebramos ya hace 7 años con </w:t>
      </w:r>
      <w:proofErr w:type="spellStart"/>
      <w:r w:rsidR="00DE577B" w:rsidRPr="00836E6D">
        <w:rPr>
          <w:rFonts w:cstheme="minorHAnsi"/>
          <w:lang w:val="es-ES"/>
        </w:rPr>
        <w:t>Sonalika</w:t>
      </w:r>
      <w:proofErr w:type="spellEnd"/>
      <w:r w:rsidR="006E0D7C" w:rsidRPr="00836E6D">
        <w:rPr>
          <w:rFonts w:cstheme="minorHAnsi"/>
          <w:lang w:val="es-ES"/>
        </w:rPr>
        <w:t>, una empresa que trabaja muy bien y fabrica un</w:t>
      </w:r>
      <w:r w:rsidR="009622EC" w:rsidRPr="00836E6D">
        <w:rPr>
          <w:rFonts w:cstheme="minorHAnsi"/>
          <w:lang w:val="es-ES"/>
        </w:rPr>
        <w:t>as 150 mil unidades anuales</w:t>
      </w:r>
      <w:r w:rsidR="006E0D7C" w:rsidRPr="00836E6D">
        <w:rPr>
          <w:rFonts w:cstheme="minorHAnsi"/>
          <w:lang w:val="es-ES"/>
        </w:rPr>
        <w:t>”.</w:t>
      </w:r>
    </w:p>
    <w:p w:rsidR="0023265A" w:rsidRPr="00836E6D" w:rsidRDefault="009622EC" w:rsidP="00836E6D">
      <w:pPr>
        <w:spacing w:line="240" w:lineRule="auto"/>
        <w:rPr>
          <w:rFonts w:cstheme="minorHAnsi"/>
          <w:lang w:val="es-ES"/>
        </w:rPr>
      </w:pPr>
      <w:r w:rsidRPr="00836E6D">
        <w:rPr>
          <w:rFonts w:cstheme="minorHAnsi"/>
          <w:lang w:val="es-ES"/>
        </w:rPr>
        <w:t xml:space="preserve">En el mercado externo, Apache cuenta con una amplia trayectoria en la comercialización de sembradoras, principalmente </w:t>
      </w:r>
      <w:r w:rsidR="00836E6D">
        <w:rPr>
          <w:rFonts w:cstheme="minorHAnsi"/>
          <w:lang w:val="es-ES"/>
        </w:rPr>
        <w:t>en</w:t>
      </w:r>
      <w:r w:rsidRPr="00836E6D">
        <w:rPr>
          <w:rFonts w:cstheme="minorHAnsi"/>
          <w:lang w:val="es-ES"/>
        </w:rPr>
        <w:t xml:space="preserve"> Bolivia, Kenia y Sudáfrica, donde ya ingresaron unas 150</w:t>
      </w:r>
      <w:r w:rsidR="00847AF8" w:rsidRPr="00836E6D">
        <w:rPr>
          <w:rFonts w:cstheme="minorHAnsi"/>
          <w:lang w:val="es-ES"/>
        </w:rPr>
        <w:t xml:space="preserve"> unidades. La firma también ha</w:t>
      </w:r>
      <w:r w:rsidRPr="00836E6D">
        <w:rPr>
          <w:rFonts w:cstheme="minorHAnsi"/>
          <w:lang w:val="es-ES"/>
        </w:rPr>
        <w:t xml:space="preserve"> incursionado en</w:t>
      </w:r>
      <w:r w:rsidR="00847AF8" w:rsidRPr="00836E6D">
        <w:rPr>
          <w:rFonts w:cstheme="minorHAnsi"/>
          <w:lang w:val="es-ES"/>
        </w:rPr>
        <w:t xml:space="preserve"> otros destinos como</w:t>
      </w:r>
      <w:r w:rsidRPr="00836E6D">
        <w:rPr>
          <w:rFonts w:cstheme="minorHAnsi"/>
          <w:lang w:val="es-ES"/>
        </w:rPr>
        <w:t xml:space="preserve"> Chile, México, Paraguay, Rusia, Europa y China.</w:t>
      </w:r>
      <w:r w:rsidR="0023265A" w:rsidRPr="00836E6D">
        <w:rPr>
          <w:rFonts w:cstheme="minorHAnsi"/>
          <w:lang w:val="es-ES"/>
        </w:rPr>
        <w:t xml:space="preserve"> “</w:t>
      </w:r>
      <w:r w:rsidR="00847AF8" w:rsidRPr="00836E6D">
        <w:rPr>
          <w:rFonts w:cstheme="minorHAnsi"/>
          <w:lang w:val="es-ES"/>
        </w:rPr>
        <w:t>L</w:t>
      </w:r>
      <w:r w:rsidR="0023265A" w:rsidRPr="00836E6D">
        <w:rPr>
          <w:rFonts w:cstheme="minorHAnsi"/>
          <w:lang w:val="es-ES"/>
        </w:rPr>
        <w:t>as empresas argentinas tenemos experiencia en adaptar</w:t>
      </w:r>
      <w:r w:rsidR="00847AF8" w:rsidRPr="00836E6D">
        <w:rPr>
          <w:rFonts w:cstheme="minorHAnsi"/>
          <w:lang w:val="es-ES"/>
        </w:rPr>
        <w:t xml:space="preserve"> las sembradoras</w:t>
      </w:r>
      <w:r w:rsidR="0023265A" w:rsidRPr="00836E6D">
        <w:rPr>
          <w:rFonts w:cstheme="minorHAnsi"/>
          <w:lang w:val="es-ES"/>
        </w:rPr>
        <w:t xml:space="preserve"> a las necesidades de cada suelo</w:t>
      </w:r>
      <w:r w:rsidR="00847AF8" w:rsidRPr="00836E6D">
        <w:rPr>
          <w:rFonts w:cstheme="minorHAnsi"/>
          <w:lang w:val="es-ES"/>
        </w:rPr>
        <w:t>, ya que tenemos un</w:t>
      </w:r>
      <w:r w:rsidR="0023265A" w:rsidRPr="00836E6D">
        <w:rPr>
          <w:rFonts w:cstheme="minorHAnsi"/>
          <w:lang w:val="es-ES"/>
        </w:rPr>
        <w:t xml:space="preserve"> país con un territorio muy </w:t>
      </w:r>
      <w:r w:rsidR="00847AF8" w:rsidRPr="00836E6D">
        <w:rPr>
          <w:rFonts w:cstheme="minorHAnsi"/>
          <w:lang w:val="es-ES"/>
        </w:rPr>
        <w:t>h</w:t>
      </w:r>
      <w:r w:rsidR="00836E6D">
        <w:rPr>
          <w:rFonts w:cstheme="minorHAnsi"/>
          <w:lang w:val="es-ES"/>
        </w:rPr>
        <w:t>eterogéneo</w:t>
      </w:r>
      <w:r w:rsidR="0023265A" w:rsidRPr="00836E6D">
        <w:rPr>
          <w:rFonts w:cstheme="minorHAnsi"/>
          <w:lang w:val="es-ES"/>
        </w:rPr>
        <w:t xml:space="preserve">”. </w:t>
      </w:r>
    </w:p>
    <w:p w:rsidR="0023265A" w:rsidRPr="00836E6D" w:rsidRDefault="0023265A" w:rsidP="00836E6D">
      <w:pPr>
        <w:spacing w:line="240" w:lineRule="auto"/>
        <w:rPr>
          <w:rFonts w:cstheme="minorHAnsi"/>
          <w:lang w:val="es-ES"/>
        </w:rPr>
      </w:pPr>
      <w:r w:rsidRPr="00836E6D">
        <w:rPr>
          <w:rFonts w:cstheme="minorHAnsi"/>
          <w:lang w:val="es-ES"/>
        </w:rPr>
        <w:t xml:space="preserve">En lo que respecta al crecimiento que durante 2017 experimentaron en el mercado interno, </w:t>
      </w:r>
      <w:r w:rsidR="00531DA8" w:rsidRPr="00836E6D">
        <w:rPr>
          <w:rFonts w:cstheme="minorHAnsi"/>
          <w:lang w:val="es-ES"/>
        </w:rPr>
        <w:t xml:space="preserve">el ejecutivo </w:t>
      </w:r>
      <w:r w:rsidRPr="00836E6D">
        <w:rPr>
          <w:rFonts w:cstheme="minorHAnsi"/>
          <w:lang w:val="es-ES"/>
        </w:rPr>
        <w:t xml:space="preserve">lo atribuye a la ampliación de la red de concesionarios, que </w:t>
      </w:r>
      <w:r w:rsidR="00836E6D">
        <w:rPr>
          <w:rFonts w:cstheme="minorHAnsi"/>
          <w:lang w:val="es-ES"/>
        </w:rPr>
        <w:t>va</w:t>
      </w:r>
      <w:r w:rsidRPr="00836E6D">
        <w:rPr>
          <w:rFonts w:cstheme="minorHAnsi"/>
          <w:lang w:val="es-ES"/>
        </w:rPr>
        <w:t xml:space="preserve"> desde Chubut hasta Salta y casi se triplicó este año. “Pasamos de tener 10 a casi 30 puntos de venta en diferentes localidades del país. Nuestra mar</w:t>
      </w:r>
      <w:r w:rsidR="00847AF8" w:rsidRPr="00836E6D">
        <w:rPr>
          <w:rFonts w:cstheme="minorHAnsi"/>
          <w:lang w:val="es-ES"/>
        </w:rPr>
        <w:t>ca sigue posicionándose</w:t>
      </w:r>
      <w:r w:rsidRPr="00836E6D">
        <w:rPr>
          <w:rFonts w:cstheme="minorHAnsi"/>
          <w:lang w:val="es-ES"/>
        </w:rPr>
        <w:t xml:space="preserve"> co</w:t>
      </w:r>
      <w:r w:rsidR="00847AF8" w:rsidRPr="00836E6D">
        <w:rPr>
          <w:rFonts w:cstheme="minorHAnsi"/>
          <w:lang w:val="es-ES"/>
        </w:rPr>
        <w:t>n la participación en importantes</w:t>
      </w:r>
      <w:r w:rsidRPr="00836E6D">
        <w:rPr>
          <w:rFonts w:cstheme="minorHAnsi"/>
          <w:lang w:val="es-ES"/>
        </w:rPr>
        <w:t xml:space="preserve"> eventos como </w:t>
      </w:r>
      <w:proofErr w:type="spellStart"/>
      <w:r w:rsidRPr="00836E6D">
        <w:rPr>
          <w:rFonts w:cstheme="minorHAnsi"/>
          <w:lang w:val="es-ES"/>
        </w:rPr>
        <w:t>Expoagro</w:t>
      </w:r>
      <w:proofErr w:type="spellEnd"/>
      <w:r w:rsidRPr="00836E6D">
        <w:rPr>
          <w:rFonts w:cstheme="minorHAnsi"/>
          <w:lang w:val="es-ES"/>
        </w:rPr>
        <w:t>, donde e</w:t>
      </w:r>
      <w:r w:rsidR="00847AF8" w:rsidRPr="00836E6D">
        <w:rPr>
          <w:rFonts w:cstheme="minorHAnsi"/>
          <w:lang w:val="es-ES"/>
        </w:rPr>
        <w:t>n la última edición nos solicitaron unos</w:t>
      </w:r>
      <w:r w:rsidRPr="00836E6D">
        <w:rPr>
          <w:rFonts w:cstheme="minorHAnsi"/>
          <w:lang w:val="es-ES"/>
        </w:rPr>
        <w:t xml:space="preserve"> 150 presupuestos y concretamos varias operaciones”. </w:t>
      </w:r>
    </w:p>
    <w:p w:rsidR="00E557B6" w:rsidRPr="00836E6D" w:rsidRDefault="00531DA8" w:rsidP="00836E6D">
      <w:pPr>
        <w:spacing w:line="240" w:lineRule="auto"/>
        <w:rPr>
          <w:rFonts w:cstheme="minorHAnsi"/>
          <w:lang w:val="es-ES"/>
        </w:rPr>
      </w:pPr>
      <w:r w:rsidRPr="00836E6D">
        <w:rPr>
          <w:rFonts w:cstheme="minorHAnsi"/>
          <w:lang w:val="es-ES"/>
        </w:rPr>
        <w:lastRenderedPageBreak/>
        <w:t>Por último, Álvarez considera</w:t>
      </w:r>
      <w:r w:rsidR="0023265A" w:rsidRPr="00836E6D">
        <w:rPr>
          <w:rFonts w:cstheme="minorHAnsi"/>
          <w:lang w:val="es-ES"/>
        </w:rPr>
        <w:t xml:space="preserve"> que para mantener el buen clima de </w:t>
      </w:r>
      <w:r w:rsidRPr="00836E6D">
        <w:rPr>
          <w:rFonts w:cstheme="minorHAnsi"/>
          <w:lang w:val="es-ES"/>
        </w:rPr>
        <w:t xml:space="preserve">negocios </w:t>
      </w:r>
      <w:r w:rsidR="00836E6D">
        <w:rPr>
          <w:rFonts w:cstheme="minorHAnsi"/>
          <w:lang w:val="es-ES"/>
        </w:rPr>
        <w:t>es</w:t>
      </w:r>
      <w:r w:rsidR="0023265A" w:rsidRPr="00836E6D">
        <w:rPr>
          <w:rFonts w:cstheme="minorHAnsi"/>
          <w:lang w:val="es-ES"/>
        </w:rPr>
        <w:t xml:space="preserve"> fundamental </w:t>
      </w:r>
      <w:r w:rsidRPr="00836E6D">
        <w:rPr>
          <w:rFonts w:cstheme="minorHAnsi"/>
          <w:lang w:val="es-ES"/>
        </w:rPr>
        <w:t>que continúe</w:t>
      </w:r>
      <w:r w:rsidR="0023265A" w:rsidRPr="00836E6D">
        <w:rPr>
          <w:rFonts w:cstheme="minorHAnsi"/>
          <w:lang w:val="es-ES"/>
        </w:rPr>
        <w:t xml:space="preserve"> el acceso al </w:t>
      </w:r>
      <w:r w:rsidRPr="00836E6D">
        <w:rPr>
          <w:rFonts w:cstheme="minorHAnsi"/>
          <w:lang w:val="es-ES"/>
        </w:rPr>
        <w:t>financiamiento. “</w:t>
      </w:r>
      <w:r w:rsidR="0023265A" w:rsidRPr="00836E6D">
        <w:rPr>
          <w:rFonts w:cstheme="minorHAnsi"/>
          <w:lang w:val="es-ES"/>
        </w:rPr>
        <w:t>Por suerte</w:t>
      </w:r>
      <w:r w:rsidRPr="00836E6D">
        <w:rPr>
          <w:rFonts w:cstheme="minorHAnsi"/>
          <w:lang w:val="es-ES"/>
        </w:rPr>
        <w:t>,</w:t>
      </w:r>
      <w:r w:rsidR="0023265A" w:rsidRPr="00836E6D">
        <w:rPr>
          <w:rFonts w:cstheme="minorHAnsi"/>
          <w:lang w:val="es-ES"/>
        </w:rPr>
        <w:t xml:space="preserve"> el a</w:t>
      </w:r>
      <w:r w:rsidRPr="00836E6D">
        <w:rPr>
          <w:rFonts w:cstheme="minorHAnsi"/>
          <w:lang w:val="es-ES"/>
        </w:rPr>
        <w:t xml:space="preserve">ño pasado los bancos brindaron </w:t>
      </w:r>
      <w:r w:rsidR="00836E6D">
        <w:rPr>
          <w:rFonts w:cstheme="minorHAnsi"/>
          <w:lang w:val="es-ES"/>
        </w:rPr>
        <w:t xml:space="preserve">buenas tasas de </w:t>
      </w:r>
      <w:r w:rsidRPr="00836E6D">
        <w:rPr>
          <w:rFonts w:cstheme="minorHAnsi"/>
          <w:lang w:val="es-ES"/>
        </w:rPr>
        <w:t>interés y es</w:t>
      </w:r>
      <w:r w:rsidR="0023265A" w:rsidRPr="00836E6D">
        <w:rPr>
          <w:rFonts w:cstheme="minorHAnsi"/>
          <w:lang w:val="es-ES"/>
        </w:rPr>
        <w:t>p</w:t>
      </w:r>
      <w:r w:rsidRPr="00836E6D">
        <w:rPr>
          <w:rFonts w:cstheme="minorHAnsi"/>
          <w:lang w:val="es-ES"/>
        </w:rPr>
        <w:t>era</w:t>
      </w:r>
      <w:r w:rsidR="0023265A" w:rsidRPr="00836E6D">
        <w:rPr>
          <w:rFonts w:cstheme="minorHAnsi"/>
          <w:lang w:val="es-ES"/>
        </w:rPr>
        <w:t>mos que este año</w:t>
      </w:r>
      <w:r w:rsidRPr="00836E6D">
        <w:rPr>
          <w:rFonts w:cstheme="minorHAnsi"/>
          <w:lang w:val="es-ES"/>
        </w:rPr>
        <w:t xml:space="preserve"> también ofrezcan tasas cercanas al 15%</w:t>
      </w:r>
      <w:r w:rsidR="00847AF8" w:rsidRPr="00836E6D">
        <w:rPr>
          <w:rFonts w:cstheme="minorHAnsi"/>
          <w:lang w:val="es-ES"/>
        </w:rPr>
        <w:t xml:space="preserve"> en pesos</w:t>
      </w:r>
      <w:r w:rsidRPr="00836E6D">
        <w:rPr>
          <w:rFonts w:cstheme="minorHAnsi"/>
          <w:lang w:val="es-ES"/>
        </w:rPr>
        <w:t>, para que</w:t>
      </w:r>
      <w:r w:rsidR="0031679B" w:rsidRPr="00836E6D">
        <w:rPr>
          <w:rFonts w:cstheme="minorHAnsi"/>
          <w:lang w:val="es-ES"/>
        </w:rPr>
        <w:t xml:space="preserve"> así</w:t>
      </w:r>
      <w:r w:rsidRPr="00836E6D">
        <w:rPr>
          <w:rFonts w:cstheme="minorHAnsi"/>
          <w:lang w:val="es-ES"/>
        </w:rPr>
        <w:t xml:space="preserve"> los productores se animen a invertir</w:t>
      </w:r>
      <w:r w:rsidR="00847AF8" w:rsidRPr="00836E6D">
        <w:rPr>
          <w:rFonts w:cstheme="minorHAnsi"/>
          <w:lang w:val="es-ES"/>
        </w:rPr>
        <w:t xml:space="preserve"> cada vez más</w:t>
      </w:r>
      <w:r w:rsidRPr="00836E6D">
        <w:rPr>
          <w:rFonts w:cstheme="minorHAnsi"/>
          <w:lang w:val="es-ES"/>
        </w:rPr>
        <w:t>”</w:t>
      </w:r>
      <w:r w:rsidR="0023265A" w:rsidRPr="00836E6D">
        <w:rPr>
          <w:rFonts w:cstheme="minorHAnsi"/>
          <w:lang w:val="es-ES"/>
        </w:rPr>
        <w:t>.</w:t>
      </w:r>
      <w:bookmarkStart w:id="0" w:name="_GoBack"/>
      <w:bookmarkEnd w:id="0"/>
    </w:p>
    <w:sectPr w:rsidR="00E557B6" w:rsidRPr="00836E6D" w:rsidSect="00623C0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28" w:rsidRDefault="00153328" w:rsidP="00767077">
      <w:pPr>
        <w:spacing w:after="0" w:line="240" w:lineRule="auto"/>
      </w:pPr>
      <w:r>
        <w:separator/>
      </w:r>
    </w:p>
  </w:endnote>
  <w:endnote w:type="continuationSeparator" w:id="0">
    <w:p w:rsidR="00153328" w:rsidRDefault="00153328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28" w:rsidRDefault="00153328" w:rsidP="00767077">
      <w:pPr>
        <w:spacing w:after="0" w:line="240" w:lineRule="auto"/>
      </w:pPr>
      <w:r>
        <w:separator/>
      </w:r>
    </w:p>
  </w:footnote>
  <w:footnote w:type="continuationSeparator" w:id="0">
    <w:p w:rsidR="00153328" w:rsidRDefault="00153328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077"/>
    <w:rsid w:val="000417A5"/>
    <w:rsid w:val="000C02CA"/>
    <w:rsid w:val="000D32C6"/>
    <w:rsid w:val="000F6195"/>
    <w:rsid w:val="00113D5A"/>
    <w:rsid w:val="00125EC9"/>
    <w:rsid w:val="00153328"/>
    <w:rsid w:val="00191AE1"/>
    <w:rsid w:val="001B49F5"/>
    <w:rsid w:val="001D3778"/>
    <w:rsid w:val="002078C9"/>
    <w:rsid w:val="0023265A"/>
    <w:rsid w:val="00266852"/>
    <w:rsid w:val="00280F3E"/>
    <w:rsid w:val="00291A0F"/>
    <w:rsid w:val="002F6191"/>
    <w:rsid w:val="0031679B"/>
    <w:rsid w:val="003443C4"/>
    <w:rsid w:val="00362558"/>
    <w:rsid w:val="00426FE6"/>
    <w:rsid w:val="004C166C"/>
    <w:rsid w:val="00531DA8"/>
    <w:rsid w:val="005B3373"/>
    <w:rsid w:val="005D21CD"/>
    <w:rsid w:val="00623C0A"/>
    <w:rsid w:val="00686B6A"/>
    <w:rsid w:val="006A6F47"/>
    <w:rsid w:val="006B6CFA"/>
    <w:rsid w:val="006E0D7C"/>
    <w:rsid w:val="00701F02"/>
    <w:rsid w:val="00711D85"/>
    <w:rsid w:val="00752A23"/>
    <w:rsid w:val="00767077"/>
    <w:rsid w:val="00781143"/>
    <w:rsid w:val="00813614"/>
    <w:rsid w:val="00836E6D"/>
    <w:rsid w:val="00847AF8"/>
    <w:rsid w:val="00876131"/>
    <w:rsid w:val="008E668B"/>
    <w:rsid w:val="00947F93"/>
    <w:rsid w:val="009622EC"/>
    <w:rsid w:val="00981540"/>
    <w:rsid w:val="009D6999"/>
    <w:rsid w:val="00A00DC4"/>
    <w:rsid w:val="00AF7161"/>
    <w:rsid w:val="00B8119E"/>
    <w:rsid w:val="00C9357E"/>
    <w:rsid w:val="00CE2A9C"/>
    <w:rsid w:val="00D13D74"/>
    <w:rsid w:val="00D22CC5"/>
    <w:rsid w:val="00DD3037"/>
    <w:rsid w:val="00DD7197"/>
    <w:rsid w:val="00DE577B"/>
    <w:rsid w:val="00E23EDB"/>
    <w:rsid w:val="00E42E4B"/>
    <w:rsid w:val="00E557B6"/>
    <w:rsid w:val="00E97A27"/>
    <w:rsid w:val="00EB6DF6"/>
    <w:rsid w:val="00F627D4"/>
    <w:rsid w:val="00FA0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C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291A0F"/>
  </w:style>
  <w:style w:type="character" w:styleId="nfasis">
    <w:name w:val="Emphasis"/>
    <w:basedOn w:val="Fuentedeprrafopredeter"/>
    <w:uiPriority w:val="20"/>
    <w:qFormat/>
    <w:rsid w:val="00FA03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38</cp:revision>
  <dcterms:created xsi:type="dcterms:W3CDTF">2017-12-06T20:09:00Z</dcterms:created>
  <dcterms:modified xsi:type="dcterms:W3CDTF">2018-01-02T19:20:00Z</dcterms:modified>
</cp:coreProperties>
</file>