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55" w:rsidRDefault="00AD2A55" w:rsidP="00AD2A55">
      <w:pPr>
        <w:jc w:val="right"/>
      </w:pPr>
      <w:r>
        <w:t>12.12.2016</w:t>
      </w:r>
    </w:p>
    <w:p w:rsidR="00AD2A55" w:rsidRDefault="0058060A">
      <w:r>
        <w:t xml:space="preserve">Apache es la sembradora oficial de </w:t>
      </w:r>
      <w:proofErr w:type="spellStart"/>
      <w:r>
        <w:t>Expoagro</w:t>
      </w:r>
      <w:proofErr w:type="spellEnd"/>
    </w:p>
    <w:p w:rsidR="00AD2A55" w:rsidRPr="00AD2A55" w:rsidRDefault="002F2567" w:rsidP="00AD2A55">
      <w:pPr>
        <w:rPr>
          <w:b/>
          <w:sz w:val="40"/>
        </w:rPr>
      </w:pPr>
      <w:r>
        <w:rPr>
          <w:b/>
          <w:sz w:val="40"/>
        </w:rPr>
        <w:t>Por qué las sembradoras argentinas hacen punta</w:t>
      </w:r>
    </w:p>
    <w:p w:rsidR="00AD2A55" w:rsidRPr="0003623C" w:rsidRDefault="00AD2A55" w:rsidP="00AD2A55">
      <w:pPr>
        <w:rPr>
          <w:i/>
        </w:rPr>
      </w:pPr>
      <w:r w:rsidRPr="0003623C">
        <w:rPr>
          <w:i/>
        </w:rPr>
        <w:t xml:space="preserve">Carlos </w:t>
      </w:r>
      <w:proofErr w:type="spellStart"/>
      <w:r w:rsidRPr="0003623C">
        <w:rPr>
          <w:i/>
        </w:rPr>
        <w:t>Castellani</w:t>
      </w:r>
      <w:proofErr w:type="spellEnd"/>
      <w:r w:rsidRPr="0003623C">
        <w:rPr>
          <w:i/>
        </w:rPr>
        <w:t xml:space="preserve">, presidente de la firma de Las Parejas, analiza </w:t>
      </w:r>
      <w:r w:rsidR="002F2567">
        <w:rPr>
          <w:i/>
        </w:rPr>
        <w:t xml:space="preserve">el crecimiento de la demanda y </w:t>
      </w:r>
      <w:r>
        <w:rPr>
          <w:i/>
        </w:rPr>
        <w:t>adelanta las novedades que llevará</w:t>
      </w:r>
      <w:r w:rsidR="0058060A">
        <w:rPr>
          <w:i/>
        </w:rPr>
        <w:t xml:space="preserve"> la empresa</w:t>
      </w:r>
      <w:r>
        <w:rPr>
          <w:i/>
        </w:rPr>
        <w:t xml:space="preserve"> a la exposición</w:t>
      </w:r>
      <w:r w:rsidRPr="0003623C">
        <w:rPr>
          <w:i/>
        </w:rPr>
        <w:t>.</w:t>
      </w:r>
    </w:p>
    <w:p w:rsidR="00AD2A55" w:rsidRDefault="00AD2A55" w:rsidP="00AD2A55">
      <w:bookmarkStart w:id="0" w:name="_GoBack"/>
      <w:bookmarkEnd w:id="0"/>
      <w:r>
        <w:t xml:space="preserve">“En 2015, entre todos los fabricantes, vendimos 1100 unidades. Este año ya vamos por las 2200”, afirma Carlos </w:t>
      </w:r>
      <w:proofErr w:type="spellStart"/>
      <w:r>
        <w:t>Castellani</w:t>
      </w:r>
      <w:proofErr w:type="spellEnd"/>
      <w:r>
        <w:t xml:space="preserve">, el reconocido empresario titular de Apache y además </w:t>
      </w:r>
      <w:r w:rsidRPr="0003623C">
        <w:t xml:space="preserve">director del Banco Nación. </w:t>
      </w:r>
      <w:r>
        <w:t>“</w:t>
      </w:r>
      <w:r w:rsidRPr="00B87A2E">
        <w:t>Es una de las herramientas que ha tenido más evolución tecnológica en el último tiempo</w:t>
      </w:r>
      <w:r>
        <w:t xml:space="preserve"> y las producidas en la Argentina están</w:t>
      </w:r>
      <w:r w:rsidRPr="00B87A2E">
        <w:t xml:space="preserve"> a la altura de las mejores del mundo</w:t>
      </w:r>
      <w:r>
        <w:t>”, señala.</w:t>
      </w:r>
    </w:p>
    <w:p w:rsidR="00AD2A55" w:rsidRDefault="00AD2A55" w:rsidP="00AD2A55">
      <w:r>
        <w:t>“Cuando hay cosecha, hay precio y financiamiento, el productor responde. El campo argentino es el más competitivo del mundo porque logra funcionar con retenciones”, reflexiona el titular de la fábrica que en 2017 cumplirá 60 años y emplea a más de 200 personas en su planta ubicada en la localidad santafesina de Las Parejas.</w:t>
      </w:r>
    </w:p>
    <w:p w:rsidR="00AD2A55" w:rsidRDefault="00AD2A55" w:rsidP="00AD2A55">
      <w:r>
        <w:t xml:space="preserve">A </w:t>
      </w:r>
      <w:proofErr w:type="spellStart"/>
      <w:r>
        <w:t>Expoagro</w:t>
      </w:r>
      <w:proofErr w:type="spellEnd"/>
      <w:r>
        <w:t xml:space="preserve">, Apache arribará como sembradora oficial con su portafolio completo. La sembradora </w:t>
      </w:r>
      <w:r w:rsidRPr="005F72BC">
        <w:t>de granos gruesos 450 y 27.000+, la de granos finos 54.000 y el último lanzamiento de la compañía, la Air Drill 918. Pero también</w:t>
      </w:r>
      <w:r>
        <w:t xml:space="preserve"> llevará </w:t>
      </w:r>
      <w:r w:rsidRPr="005F72BC">
        <w:t xml:space="preserve">pulverizadoras, </w:t>
      </w:r>
      <w:proofErr w:type="spellStart"/>
      <w:r w:rsidRPr="005F72BC">
        <w:t>mixers</w:t>
      </w:r>
      <w:proofErr w:type="spellEnd"/>
      <w:r w:rsidRPr="005F72BC">
        <w:t xml:space="preserve">, </w:t>
      </w:r>
      <w:proofErr w:type="spellStart"/>
      <w:r w:rsidRPr="005F72BC">
        <w:t>descompactadores</w:t>
      </w:r>
      <w:proofErr w:type="spellEnd"/>
      <w:r w:rsidRPr="005F72BC">
        <w:t xml:space="preserve">, acoplados tolva y la larga línea de tractores Apache </w:t>
      </w:r>
      <w:proofErr w:type="spellStart"/>
      <w:r w:rsidRPr="005F72BC">
        <w:t>Solis</w:t>
      </w:r>
      <w:proofErr w:type="spellEnd"/>
      <w:r w:rsidRPr="005F72BC">
        <w:t xml:space="preserve">, </w:t>
      </w:r>
      <w:r>
        <w:t xml:space="preserve">de distintas potencias (hasta 110 PH), </w:t>
      </w:r>
      <w:r w:rsidRPr="005F72BC">
        <w:t xml:space="preserve">fabricados en India </w:t>
      </w:r>
      <w:r>
        <w:t xml:space="preserve">por la compañía </w:t>
      </w:r>
      <w:proofErr w:type="spellStart"/>
      <w:r>
        <w:t>Sonalika</w:t>
      </w:r>
      <w:proofErr w:type="spellEnd"/>
      <w:r>
        <w:t xml:space="preserve"> y terminados por Apache con componentes argentinos</w:t>
      </w:r>
      <w:r w:rsidRPr="005F72BC">
        <w:t>.</w:t>
      </w:r>
    </w:p>
    <w:p w:rsidR="00AD2A55" w:rsidRDefault="00AD2A55" w:rsidP="00AD2A55">
      <w:r>
        <w:t xml:space="preserve">“Las sembradoras argentinas son las más evolucionadas”, afirma </w:t>
      </w:r>
      <w:proofErr w:type="spellStart"/>
      <w:r>
        <w:t>Castellani</w:t>
      </w:r>
      <w:proofErr w:type="spellEnd"/>
      <w:r>
        <w:t xml:space="preserve"> y cita su caso. “Apache tiene un </w:t>
      </w:r>
      <w:r w:rsidRPr="009854C6">
        <w:t>dosificador de plano inclinado único en el mercado</w:t>
      </w:r>
      <w:r>
        <w:t>, siembra a</w:t>
      </w:r>
      <w:r w:rsidRPr="009854C6">
        <w:t xml:space="preserve"> una distancia </w:t>
      </w:r>
      <w:r>
        <w:t>de</w:t>
      </w:r>
      <w:r w:rsidRPr="009854C6">
        <w:t xml:space="preserve"> </w:t>
      </w:r>
      <w:r>
        <w:t>entre</w:t>
      </w:r>
      <w:r w:rsidRPr="009854C6">
        <w:t xml:space="preserve"> 35 y de 40 centímetros</w:t>
      </w:r>
      <w:r>
        <w:t>, deposita la semilla sin romperla y se ha convertido en una verdadera ventaja superadora respecto a los productos de la competencia”, argumenta.</w:t>
      </w:r>
    </w:p>
    <w:p w:rsidR="00AD2A55" w:rsidRDefault="00AD2A55" w:rsidP="00AD2A55">
      <w:r>
        <w:t>“En Sudáfrica</w:t>
      </w:r>
      <w:r w:rsidRPr="002A7B94">
        <w:t xml:space="preserve"> hemos competido en campos experimentales con una m</w:t>
      </w:r>
      <w:r w:rsidR="0058060A">
        <w:t>arca brasileñ</w:t>
      </w:r>
      <w:r w:rsidRPr="002A7B94">
        <w:t>a</w:t>
      </w:r>
      <w:r>
        <w:t xml:space="preserve"> y fue </w:t>
      </w:r>
      <w:r w:rsidRPr="002A7B94">
        <w:t xml:space="preserve">muy importante la diferencia a </w:t>
      </w:r>
      <w:r>
        <w:t xml:space="preserve">nuestro </w:t>
      </w:r>
      <w:r w:rsidRPr="002A7B94">
        <w:t>favor</w:t>
      </w:r>
      <w:r>
        <w:t>”, comenta el propietario de la firma, y cuenta que luego de esa prueba la marca despegó en el país africano logrando vender hasta el momento 140 sembradoras. Apache también comercializa sus productos en Bolivia, Uruguay y se ha animado incluso a acceder a un mercado tan difícil como el chino, adonde la compañía aporta “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” para el desarrollo conjunto de maquinaria agrícola. </w:t>
      </w:r>
    </w:p>
    <w:p w:rsidR="00AD2A55" w:rsidRDefault="00AD2A55" w:rsidP="00AD2A55">
      <w:r>
        <w:t>“También</w:t>
      </w:r>
      <w:r w:rsidRPr="005664AD">
        <w:t xml:space="preserve"> tenemos un acuerdo con </w:t>
      </w:r>
      <w:r>
        <w:t xml:space="preserve">la estadounidense </w:t>
      </w:r>
      <w:proofErr w:type="spellStart"/>
      <w:r w:rsidRPr="005664AD">
        <w:t>Precision</w:t>
      </w:r>
      <w:proofErr w:type="spellEnd"/>
      <w:r w:rsidRPr="005664AD">
        <w:t xml:space="preserve"> </w:t>
      </w:r>
      <w:proofErr w:type="spellStart"/>
      <w:r w:rsidRPr="005664AD">
        <w:t>Planting</w:t>
      </w:r>
      <w:proofErr w:type="spellEnd"/>
      <w:r>
        <w:t>”, agrega el empresario, que pocos meses atrás</w:t>
      </w:r>
      <w:r w:rsidRPr="002141DF">
        <w:t xml:space="preserve"> incorporó entre los opcionales para su línea de sembradoras los accesorios tecn</w:t>
      </w:r>
      <w:r>
        <w:t xml:space="preserve">ológicos de la firma </w:t>
      </w:r>
      <w:r w:rsidRPr="002141DF">
        <w:t xml:space="preserve">especializada en </w:t>
      </w:r>
      <w:r>
        <w:t>agricultura de p</w:t>
      </w:r>
      <w:r w:rsidRPr="002141DF">
        <w:t>recisión</w:t>
      </w:r>
      <w:r>
        <w:t xml:space="preserve">. </w:t>
      </w:r>
    </w:p>
    <w:p w:rsidR="00AD2A55" w:rsidRDefault="00AD2A55" w:rsidP="00AD2A55">
      <w:r>
        <w:t xml:space="preserve">Para </w:t>
      </w:r>
      <w:proofErr w:type="spellStart"/>
      <w:r>
        <w:t>Castellani</w:t>
      </w:r>
      <w:proofErr w:type="spellEnd"/>
      <w:r>
        <w:t>, uno de los desafíos es la falta de bancarización de los productores agropecuarios. “En Brasil el 90% está</w:t>
      </w:r>
      <w:r w:rsidRPr="000E4359">
        <w:t xml:space="preserve"> bancarizado,</w:t>
      </w:r>
      <w:r>
        <w:t xml:space="preserve"> mientras que</w:t>
      </w:r>
      <w:r w:rsidRPr="000E4359">
        <w:t xml:space="preserve"> en la Argentina e</w:t>
      </w:r>
      <w:r>
        <w:t>s entre e</w:t>
      </w:r>
      <w:r w:rsidR="005F2470">
        <w:t>l 40 y 50%”, confirma y aclara que esto</w:t>
      </w:r>
      <w:r>
        <w:t xml:space="preserve"> ocasiona algunas veces problemas y obstáculos para la adquisición de maquinarias y nuevas tecnologías. </w:t>
      </w:r>
    </w:p>
    <w:p w:rsidR="005F2470" w:rsidRPr="005F2470" w:rsidRDefault="000E4359" w:rsidP="005F2470">
      <w:r w:rsidRPr="005F2470">
        <w:t xml:space="preserve">“Esperamos un gran año para la maquinaria agrícola”, se muestra esperanzado </w:t>
      </w:r>
      <w:r w:rsidR="00AD2A55" w:rsidRPr="005F2470">
        <w:t xml:space="preserve">el empresario al referirse a </w:t>
      </w:r>
      <w:r w:rsidR="00071EF1" w:rsidRPr="005F2470">
        <w:t xml:space="preserve">las perspectivas </w:t>
      </w:r>
      <w:r w:rsidR="00AD2A55" w:rsidRPr="005F2470">
        <w:t>para</w:t>
      </w:r>
      <w:r w:rsidRPr="005F2470">
        <w:t xml:space="preserve"> la actividad agroindustrial. “Este año también lo fue, el </w:t>
      </w:r>
      <w:r w:rsidRPr="005F2470">
        <w:lastRenderedPageBreak/>
        <w:t>productor</w:t>
      </w:r>
      <w:r w:rsidR="00071EF1" w:rsidRPr="005F2470">
        <w:t xml:space="preserve"> vive otro clima </w:t>
      </w:r>
      <w:r w:rsidRPr="005F2470">
        <w:t>desde la baja de las retenciones</w:t>
      </w:r>
      <w:r w:rsidR="00071EF1" w:rsidRPr="005F2470">
        <w:t xml:space="preserve"> y la salida del cepo”, agrega el propietario de Apache</w:t>
      </w:r>
      <w:r w:rsidR="00AD2A55" w:rsidRPr="005F2470">
        <w:t xml:space="preserve"> y anuncia que han invertido cerca de 2,5 millones de dólares en la planta ubicada en Las Parejas para </w:t>
      </w:r>
      <w:r w:rsidR="00AD2A55" w:rsidRPr="005F2470">
        <w:rPr>
          <w:iCs/>
        </w:rPr>
        <w:t>incrementar la producción y tener mayor eficiencia en cada operación. “Queremos tecnificarnos,</w:t>
      </w:r>
      <w:r w:rsidR="00182B26" w:rsidRPr="005F2470">
        <w:t xml:space="preserve"> comprar más maquinas, robots de soldaduras, laser y cabinas de pinturas”, enumera </w:t>
      </w:r>
      <w:proofErr w:type="spellStart"/>
      <w:r w:rsidR="00182B26" w:rsidRPr="005F2470">
        <w:t>Castellani</w:t>
      </w:r>
      <w:proofErr w:type="spellEnd"/>
      <w:r w:rsidR="00182B26" w:rsidRPr="005F2470">
        <w:t>.</w:t>
      </w:r>
      <w:r w:rsidR="00136941" w:rsidRPr="005F2470">
        <w:t xml:space="preserve"> </w:t>
      </w:r>
      <w:r w:rsidR="005F2470" w:rsidRPr="005F2470">
        <w:t xml:space="preserve">Y recuerda: “en la Argentina hay 700 fábricas, entre terminales y </w:t>
      </w:r>
      <w:proofErr w:type="spellStart"/>
      <w:r w:rsidR="005F2470" w:rsidRPr="005F2470">
        <w:t>agropartes</w:t>
      </w:r>
      <w:proofErr w:type="spellEnd"/>
      <w:r w:rsidR="005F2470" w:rsidRPr="005F2470">
        <w:t xml:space="preserve">. </w:t>
      </w:r>
      <w:r w:rsidR="0058060A">
        <w:t xml:space="preserve">Somos </w:t>
      </w:r>
      <w:r w:rsidR="005F2470" w:rsidRPr="005F2470">
        <w:t xml:space="preserve">un sector muy importante”. </w:t>
      </w:r>
    </w:p>
    <w:p w:rsidR="00ED403B" w:rsidRDefault="00ED403B"/>
    <w:sectPr w:rsidR="00ED40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77" w:rsidRDefault="00C43F77" w:rsidP="00AD2A55">
      <w:pPr>
        <w:spacing w:after="0" w:line="240" w:lineRule="auto"/>
      </w:pPr>
      <w:r>
        <w:separator/>
      </w:r>
    </w:p>
  </w:endnote>
  <w:endnote w:type="continuationSeparator" w:id="0">
    <w:p w:rsidR="00C43F77" w:rsidRDefault="00C43F77" w:rsidP="00AD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55" w:rsidRDefault="00AD2A55" w:rsidP="00AD2A55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6CAC2772" wp14:editId="23721E9A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</w:t>
    </w:r>
    <w:r w:rsidR="00F036D1">
      <w:rPr>
        <w:sz w:val="20"/>
        <w:szCs w:val="20"/>
      </w:rPr>
      <w:t>nenciar</w:t>
    </w:r>
    <w:r w:rsidRPr="0079025A">
      <w:rPr>
        <w:sz w:val="20"/>
        <w:szCs w:val="20"/>
      </w:rPr>
      <w:t>.com.ar | www.expo</w:t>
    </w:r>
    <w:r w:rsidR="00F036D1">
      <w:rPr>
        <w:sz w:val="20"/>
        <w:szCs w:val="20"/>
      </w:rPr>
      <w:t>nenciar</w:t>
    </w:r>
    <w:r w:rsidRPr="0079025A">
      <w:rPr>
        <w:sz w:val="20"/>
        <w:szCs w:val="20"/>
      </w:rPr>
      <w:t>.com.ar</w:t>
    </w:r>
  </w:p>
  <w:p w:rsidR="00AD2A55" w:rsidRDefault="00AD2A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77" w:rsidRDefault="00C43F77" w:rsidP="00AD2A55">
      <w:pPr>
        <w:spacing w:after="0" w:line="240" w:lineRule="auto"/>
      </w:pPr>
      <w:r>
        <w:separator/>
      </w:r>
    </w:p>
  </w:footnote>
  <w:footnote w:type="continuationSeparator" w:id="0">
    <w:p w:rsidR="00C43F77" w:rsidRDefault="00C43F77" w:rsidP="00AD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55" w:rsidRDefault="00AD2A55" w:rsidP="00AD2A55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468AB87B" wp14:editId="52D42504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D2A55" w:rsidRDefault="00AD2A55" w:rsidP="00AD2A55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A5A5A5" w:themeColor="accent3"/>
      </w:rPr>
      <w:t>Por primera vez en una sede estable</w:t>
    </w:r>
    <w:r w:rsidRPr="0059396A">
      <w:rPr>
        <w:b/>
        <w:color w:val="A5A5A5" w:themeColor="accent3"/>
      </w:rPr>
      <w:tab/>
    </w:r>
    <w:r w:rsidRPr="0059396A">
      <w:rPr>
        <w:b/>
        <w:color w:val="A5A5A5" w:themeColor="accent3"/>
      </w:rPr>
      <w:tab/>
    </w:r>
    <w:r w:rsidRPr="0059396A">
      <w:rPr>
        <w:b/>
        <w:color w:val="A5A5A5" w:themeColor="accent3"/>
      </w:rPr>
      <w:tab/>
    </w:r>
    <w:r>
      <w:rPr>
        <w:b/>
        <w:color w:val="A5A5A5" w:themeColor="accent3"/>
      </w:rPr>
      <w:br/>
    </w:r>
    <w:r w:rsidRPr="0059396A">
      <w:rPr>
        <w:b/>
      </w:rPr>
      <w:t>RN 9, KM 225 - San Nicolás</w:t>
    </w:r>
  </w:p>
  <w:p w:rsidR="00AD2A55" w:rsidRDefault="00AD2A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DB"/>
    <w:rsid w:val="00071EF1"/>
    <w:rsid w:val="000E4359"/>
    <w:rsid w:val="00136941"/>
    <w:rsid w:val="0015011D"/>
    <w:rsid w:val="00182B26"/>
    <w:rsid w:val="00213881"/>
    <w:rsid w:val="002141DF"/>
    <w:rsid w:val="00261110"/>
    <w:rsid w:val="00280731"/>
    <w:rsid w:val="00282EF2"/>
    <w:rsid w:val="002975D0"/>
    <w:rsid w:val="002A7B94"/>
    <w:rsid w:val="002F2567"/>
    <w:rsid w:val="004C5FB7"/>
    <w:rsid w:val="004E6958"/>
    <w:rsid w:val="00552695"/>
    <w:rsid w:val="005664AD"/>
    <w:rsid w:val="0058060A"/>
    <w:rsid w:val="00586181"/>
    <w:rsid w:val="00595738"/>
    <w:rsid w:val="005F2470"/>
    <w:rsid w:val="005F72BC"/>
    <w:rsid w:val="0064715D"/>
    <w:rsid w:val="006F2943"/>
    <w:rsid w:val="00733BA0"/>
    <w:rsid w:val="0078207E"/>
    <w:rsid w:val="00810712"/>
    <w:rsid w:val="008D5207"/>
    <w:rsid w:val="008D547B"/>
    <w:rsid w:val="00900F68"/>
    <w:rsid w:val="00943293"/>
    <w:rsid w:val="009854C6"/>
    <w:rsid w:val="00A61F6A"/>
    <w:rsid w:val="00AD2A55"/>
    <w:rsid w:val="00B613A3"/>
    <w:rsid w:val="00B87A2E"/>
    <w:rsid w:val="00BA5935"/>
    <w:rsid w:val="00BB2A7F"/>
    <w:rsid w:val="00BB7069"/>
    <w:rsid w:val="00BD571D"/>
    <w:rsid w:val="00C43F77"/>
    <w:rsid w:val="00C45285"/>
    <w:rsid w:val="00D04034"/>
    <w:rsid w:val="00D41EDB"/>
    <w:rsid w:val="00E4192F"/>
    <w:rsid w:val="00ED403B"/>
    <w:rsid w:val="00F036D1"/>
    <w:rsid w:val="00F211B8"/>
    <w:rsid w:val="00F707CF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A55"/>
  </w:style>
  <w:style w:type="paragraph" w:styleId="Piedepgina">
    <w:name w:val="footer"/>
    <w:basedOn w:val="Normal"/>
    <w:link w:val="PiedepginaCar"/>
    <w:uiPriority w:val="99"/>
    <w:unhideWhenUsed/>
    <w:rsid w:val="00AD2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55"/>
  </w:style>
  <w:style w:type="character" w:styleId="nfasis">
    <w:name w:val="Emphasis"/>
    <w:basedOn w:val="Fuentedeprrafopredeter"/>
    <w:uiPriority w:val="20"/>
    <w:qFormat/>
    <w:rsid w:val="00AD2A55"/>
    <w:rPr>
      <w:i/>
      <w:iCs/>
    </w:rPr>
  </w:style>
  <w:style w:type="character" w:customStyle="1" w:styleId="apple-converted-space">
    <w:name w:val="apple-converted-space"/>
    <w:basedOn w:val="Fuentedeprrafopredeter"/>
    <w:rsid w:val="00AD2A55"/>
  </w:style>
  <w:style w:type="character" w:styleId="Textoennegrita">
    <w:name w:val="Strong"/>
    <w:basedOn w:val="Fuentedeprrafopredeter"/>
    <w:uiPriority w:val="22"/>
    <w:qFormat/>
    <w:rsid w:val="00AD2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A55"/>
  </w:style>
  <w:style w:type="paragraph" w:styleId="Piedepgina">
    <w:name w:val="footer"/>
    <w:basedOn w:val="Normal"/>
    <w:link w:val="PiedepginaCar"/>
    <w:uiPriority w:val="99"/>
    <w:unhideWhenUsed/>
    <w:rsid w:val="00AD2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55"/>
  </w:style>
  <w:style w:type="character" w:styleId="nfasis">
    <w:name w:val="Emphasis"/>
    <w:basedOn w:val="Fuentedeprrafopredeter"/>
    <w:uiPriority w:val="20"/>
    <w:qFormat/>
    <w:rsid w:val="00AD2A55"/>
    <w:rPr>
      <w:i/>
      <w:iCs/>
    </w:rPr>
  </w:style>
  <w:style w:type="character" w:customStyle="1" w:styleId="apple-converted-space">
    <w:name w:val="apple-converted-space"/>
    <w:basedOn w:val="Fuentedeprrafopredeter"/>
    <w:rsid w:val="00AD2A55"/>
  </w:style>
  <w:style w:type="character" w:styleId="Textoennegrita">
    <w:name w:val="Strong"/>
    <w:basedOn w:val="Fuentedeprrafopredeter"/>
    <w:uiPriority w:val="22"/>
    <w:qFormat/>
    <w:rsid w:val="00AD2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Usuario</cp:lastModifiedBy>
  <cp:revision>3</cp:revision>
  <dcterms:created xsi:type="dcterms:W3CDTF">2016-12-12T13:11:00Z</dcterms:created>
  <dcterms:modified xsi:type="dcterms:W3CDTF">2016-12-12T13:20:00Z</dcterms:modified>
</cp:coreProperties>
</file>