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DA29B1" w:rsidP="00DA29B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02</w:t>
      </w:r>
      <w:r w:rsidR="0054258D">
        <w:rPr>
          <w:rFonts w:cs="Tahoma"/>
        </w:rPr>
        <w:t>.</w:t>
      </w:r>
      <w:r>
        <w:rPr>
          <w:rFonts w:cs="Tahoma"/>
        </w:rPr>
        <w:t>01</w:t>
      </w:r>
      <w:r w:rsidR="007B26B8" w:rsidRPr="007B26B8">
        <w:rPr>
          <w:rFonts w:cs="Tahoma"/>
        </w:rPr>
        <w:t>.201</w:t>
      </w:r>
      <w:r>
        <w:rPr>
          <w:rFonts w:cs="Tahoma"/>
        </w:rPr>
        <w:t>7</w:t>
      </w:r>
    </w:p>
    <w:p w:rsidR="00EC2CA9" w:rsidRDefault="00EC2CA9" w:rsidP="00DA29B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EC2CA9" w:rsidRDefault="00EC2CA9" w:rsidP="00DA29B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AC4C9F" w:rsidRPr="002B3BB9" w:rsidRDefault="002B3BB9" w:rsidP="00DA29B1">
      <w:pPr>
        <w:spacing w:line="240" w:lineRule="auto"/>
        <w:rPr>
          <w:b/>
          <w:sz w:val="32"/>
          <w:szCs w:val="32"/>
        </w:rPr>
      </w:pPr>
      <w:r w:rsidRPr="002B3BB9">
        <w:rPr>
          <w:b/>
          <w:sz w:val="32"/>
          <w:szCs w:val="32"/>
        </w:rPr>
        <w:t xml:space="preserve">Caimán presentará sus pulverizadoras en </w:t>
      </w:r>
      <w:proofErr w:type="spellStart"/>
      <w:r w:rsidRPr="002B3BB9">
        <w:rPr>
          <w:b/>
          <w:sz w:val="32"/>
          <w:szCs w:val="32"/>
        </w:rPr>
        <w:t>Expoagro</w:t>
      </w:r>
      <w:proofErr w:type="spellEnd"/>
      <w:r w:rsidRPr="002B3BB9">
        <w:rPr>
          <w:b/>
          <w:sz w:val="32"/>
          <w:szCs w:val="32"/>
        </w:rPr>
        <w:t xml:space="preserve"> y pl</w:t>
      </w:r>
      <w:r>
        <w:rPr>
          <w:b/>
          <w:sz w:val="32"/>
          <w:szCs w:val="32"/>
        </w:rPr>
        <w:t>anea nuevas inversiones</w:t>
      </w:r>
    </w:p>
    <w:p w:rsidR="002B3BB9" w:rsidRPr="00CC700C" w:rsidRDefault="002B3BB9" w:rsidP="00DA29B1">
      <w:pPr>
        <w:spacing w:line="240" w:lineRule="auto"/>
        <w:rPr>
          <w:i/>
        </w:rPr>
      </w:pPr>
      <w:r w:rsidRPr="00CC700C">
        <w:rPr>
          <w:i/>
        </w:rPr>
        <w:t xml:space="preserve">La empresa de Las Parejas </w:t>
      </w:r>
      <w:r w:rsidR="0054258D">
        <w:rPr>
          <w:i/>
        </w:rPr>
        <w:t xml:space="preserve">expondrá </w:t>
      </w:r>
      <w:r w:rsidRPr="00CC700C">
        <w:rPr>
          <w:i/>
        </w:rPr>
        <w:t xml:space="preserve"> sus pulverizadoras </w:t>
      </w:r>
      <w:r w:rsidR="00856DBF">
        <w:rPr>
          <w:i/>
        </w:rPr>
        <w:t>con barrales de fibra de carbono y</w:t>
      </w:r>
      <w:r w:rsidRPr="00CC700C">
        <w:rPr>
          <w:i/>
        </w:rPr>
        <w:t xml:space="preserve"> la última tecnología. </w:t>
      </w:r>
      <w:r w:rsidR="003D70E1">
        <w:rPr>
          <w:i/>
        </w:rPr>
        <w:t>En 2017</w:t>
      </w:r>
      <w:r w:rsidRPr="00CC700C">
        <w:rPr>
          <w:i/>
        </w:rPr>
        <w:t xml:space="preserve"> crear</w:t>
      </w:r>
      <w:r w:rsidR="00FF7CF0">
        <w:rPr>
          <w:i/>
        </w:rPr>
        <w:t>á</w:t>
      </w:r>
      <w:r w:rsidR="00CC700C">
        <w:rPr>
          <w:i/>
        </w:rPr>
        <w:t xml:space="preserve"> </w:t>
      </w:r>
      <w:r w:rsidR="00CC700C" w:rsidRPr="00CC700C">
        <w:rPr>
          <w:i/>
        </w:rPr>
        <w:t xml:space="preserve"> una</w:t>
      </w:r>
      <w:r w:rsidR="00FF7CF0">
        <w:rPr>
          <w:i/>
        </w:rPr>
        <w:t xml:space="preserve"> </w:t>
      </w:r>
      <w:r w:rsidR="00CC700C" w:rsidRPr="00CC700C">
        <w:rPr>
          <w:i/>
        </w:rPr>
        <w:t>unidad de negocios con la que comercializará fertilizadoras</w:t>
      </w:r>
      <w:r w:rsidR="00045F98">
        <w:rPr>
          <w:i/>
        </w:rPr>
        <w:t xml:space="preserve">, las cuales también serán de la partida en la </w:t>
      </w:r>
      <w:r w:rsidR="003D70E1">
        <w:rPr>
          <w:i/>
        </w:rPr>
        <w:t>exposición</w:t>
      </w:r>
      <w:r w:rsidR="00CC700C" w:rsidRPr="00CC700C">
        <w:rPr>
          <w:i/>
        </w:rPr>
        <w:t>.</w:t>
      </w:r>
      <w:r w:rsidRPr="00CC700C">
        <w:rPr>
          <w:i/>
        </w:rPr>
        <w:t xml:space="preserve"> </w:t>
      </w:r>
    </w:p>
    <w:p w:rsidR="00105F12" w:rsidRDefault="00105F12" w:rsidP="00DA29B1">
      <w:pPr>
        <w:spacing w:line="240" w:lineRule="auto"/>
      </w:pPr>
      <w:r>
        <w:t>La fabricante de</w:t>
      </w:r>
      <w:r w:rsidR="003653D6">
        <w:t xml:space="preserve"> pulverizadoras</w:t>
      </w:r>
      <w:r w:rsidR="00CC700C">
        <w:t xml:space="preserve"> y afines</w:t>
      </w:r>
      <w:r w:rsidR="003653D6">
        <w:t xml:space="preserve"> </w:t>
      </w:r>
      <w:r w:rsidR="00713D61">
        <w:t xml:space="preserve">Caimán, </w:t>
      </w:r>
      <w:proofErr w:type="gramStart"/>
      <w:r w:rsidR="00713D61">
        <w:t>radicada</w:t>
      </w:r>
      <w:proofErr w:type="gramEnd"/>
      <w:r w:rsidR="00713D61">
        <w:t xml:space="preserve"> en la localidad santafesina de Las Pare</w:t>
      </w:r>
      <w:r w:rsidR="002B3BB9">
        <w:t xml:space="preserve">jas, presentará </w:t>
      </w:r>
      <w:r w:rsidR="00713D61">
        <w:t>su amplia gama de productos</w:t>
      </w:r>
      <w:r>
        <w:t xml:space="preserve"> en estática y dinámica</w:t>
      </w:r>
      <w:r w:rsidR="002B3BB9">
        <w:t xml:space="preserve"> durante </w:t>
      </w:r>
      <w:proofErr w:type="spellStart"/>
      <w:r w:rsidR="002B3BB9">
        <w:t>Expoagro</w:t>
      </w:r>
      <w:proofErr w:type="spellEnd"/>
      <w:r w:rsidR="002B3BB9">
        <w:t xml:space="preserve"> 2017, que se realizará del 7 al 10 de marzo en el KM 225 de la Ruta 9 de San Nicolás.</w:t>
      </w:r>
      <w:r>
        <w:t xml:space="preserve"> </w:t>
      </w:r>
    </w:p>
    <w:p w:rsidR="003653D6" w:rsidRDefault="003653D6" w:rsidP="00DA29B1">
      <w:pPr>
        <w:spacing w:line="240" w:lineRule="auto"/>
      </w:pPr>
      <w:r>
        <w:t>Allí expondrán</w:t>
      </w:r>
      <w:r w:rsidR="00105F12">
        <w:t xml:space="preserve"> sus </w:t>
      </w:r>
      <w:r>
        <w:t xml:space="preserve"> pulverizadores de arrastre, que se caracterizan por ofrecer una alta productividad gracias a su diseño simple. También serán de la partida los equipos motrices con la última tecnología aplicada al agro y l</w:t>
      </w:r>
      <w:r w:rsidR="003D70E1">
        <w:t>a</w:t>
      </w:r>
      <w:r>
        <w:t>s pulverizador</w:t>
      </w:r>
      <w:r w:rsidR="003D70E1">
        <w:t>a</w:t>
      </w:r>
      <w:r>
        <w:t>s</w:t>
      </w:r>
      <w:r w:rsidR="002B3BB9">
        <w:t xml:space="preserve"> de tres</w:t>
      </w:r>
      <w:r>
        <w:t xml:space="preserve"> puntos. </w:t>
      </w:r>
    </w:p>
    <w:p w:rsidR="00487629" w:rsidRDefault="003653D6" w:rsidP="00DA29B1">
      <w:pPr>
        <w:spacing w:line="240" w:lineRule="auto"/>
        <w:rPr>
          <w:rFonts w:cs="Tahoma"/>
        </w:rPr>
      </w:pPr>
      <w:r>
        <w:t xml:space="preserve">Las pulverizadoras están </w:t>
      </w:r>
      <w:r w:rsidR="0090513C">
        <w:t>diseñadas</w:t>
      </w:r>
      <w:r>
        <w:t xml:space="preserve"> con</w:t>
      </w:r>
      <w:r w:rsidR="00AC4C9F">
        <w:t xml:space="preserve"> barrales de</w:t>
      </w:r>
      <w:r>
        <w:t xml:space="preserve"> fibra de carbono</w:t>
      </w:r>
      <w:r w:rsidR="00AC4C9F">
        <w:t xml:space="preserve"> de hasta 40 metros</w:t>
      </w:r>
      <w:r>
        <w:t xml:space="preserve">  y cuentan con un alto grado de seguridad, aspecto en el que la marca pone e</w:t>
      </w:r>
      <w:r w:rsidR="003D70E1">
        <w:t>special</w:t>
      </w:r>
      <w:r>
        <w:t xml:space="preserve"> foco.  </w:t>
      </w:r>
      <w:r w:rsidR="00487629">
        <w:rPr>
          <w:rFonts w:cs="Tahoma"/>
        </w:rPr>
        <w:t>“Cada vez las exigencias son mayores en l</w:t>
      </w:r>
      <w:r w:rsidR="0054258D">
        <w:rPr>
          <w:rFonts w:cs="Tahoma"/>
        </w:rPr>
        <w:t>o que es seguridad de la cabina. Tenemos</w:t>
      </w:r>
      <w:r w:rsidR="00487629">
        <w:rPr>
          <w:rFonts w:cs="Tahoma"/>
        </w:rPr>
        <w:t xml:space="preserve"> ingreso a la máquina con 3 puntos de apoyo y pulverización de triple lavado”</w:t>
      </w:r>
      <w:r w:rsidR="000B6817">
        <w:rPr>
          <w:rFonts w:cs="Tahoma"/>
        </w:rPr>
        <w:t>, asegura Alberto Riva, socio gerente de la firma</w:t>
      </w:r>
      <w:r w:rsidR="00487629">
        <w:rPr>
          <w:rFonts w:cs="Tahoma"/>
        </w:rPr>
        <w:t>.</w:t>
      </w:r>
    </w:p>
    <w:p w:rsidR="00487629" w:rsidRDefault="000B6817" w:rsidP="00DA29B1">
      <w:pPr>
        <w:spacing w:line="240" w:lineRule="auto"/>
        <w:rPr>
          <w:rFonts w:ascii="Verdana" w:hAnsi="Verdana"/>
          <w:color w:val="FFFFFF"/>
          <w:sz w:val="19"/>
          <w:szCs w:val="19"/>
        </w:rPr>
      </w:pPr>
      <w:r>
        <w:rPr>
          <w:rFonts w:cs="Tahoma"/>
        </w:rPr>
        <w:t xml:space="preserve">Además afirma que </w:t>
      </w:r>
      <w:r w:rsidR="0090513C">
        <w:rPr>
          <w:rFonts w:cs="Tahoma"/>
        </w:rPr>
        <w:t>2016</w:t>
      </w:r>
      <w:r>
        <w:rPr>
          <w:rFonts w:cs="Tahoma"/>
        </w:rPr>
        <w:t xml:space="preserve"> fue</w:t>
      </w:r>
      <w:r w:rsidR="00487629">
        <w:rPr>
          <w:rFonts w:cs="Tahoma"/>
        </w:rPr>
        <w:t xml:space="preserve"> un gran año para la empresa y proyectan un  2017 aún mejor.  “Las medidas que tomó el nuevo Gobierno ayudaron mucho al campo. </w:t>
      </w:r>
      <w:r w:rsidR="002B3BB9">
        <w:rPr>
          <w:rFonts w:cs="Tahoma"/>
        </w:rPr>
        <w:t>La</w:t>
      </w:r>
      <w:r w:rsidR="00487629">
        <w:rPr>
          <w:rFonts w:cs="Tahoma"/>
        </w:rPr>
        <w:t xml:space="preserve"> que más estamos vendiendo en el mercado es la SP con una amplia configuración. También tenemos máquinas con caja automática, hidrostáticas y de </w:t>
      </w:r>
      <w:proofErr w:type="spellStart"/>
      <w:r w:rsidR="002B3BB9">
        <w:rPr>
          <w:rFonts w:cs="Tahoma"/>
        </w:rPr>
        <w:t>PowerS</w:t>
      </w:r>
      <w:r w:rsidR="002B3BB9" w:rsidRPr="002B3BB9">
        <w:rPr>
          <w:rFonts w:cs="Tahoma"/>
        </w:rPr>
        <w:t>hift</w:t>
      </w:r>
      <w:proofErr w:type="spellEnd"/>
      <w:r w:rsidR="00487629">
        <w:rPr>
          <w:rFonts w:cs="Tahoma"/>
        </w:rPr>
        <w:t>”.</w:t>
      </w:r>
      <w:r w:rsidR="003653D6">
        <w:rPr>
          <w:rFonts w:ascii="Verdana" w:hAnsi="Verdana"/>
          <w:color w:val="FFFFFF"/>
          <w:sz w:val="19"/>
          <w:szCs w:val="19"/>
        </w:rPr>
        <w:t>a</w:t>
      </w:r>
    </w:p>
    <w:p w:rsidR="000A3AD2" w:rsidRPr="0090513C" w:rsidRDefault="00487629" w:rsidP="0090513C">
      <w:pPr>
        <w:spacing w:line="240" w:lineRule="auto"/>
        <w:rPr>
          <w:rFonts w:ascii="Verdana" w:hAnsi="Verdana"/>
          <w:color w:val="FFFFFF"/>
          <w:sz w:val="19"/>
          <w:szCs w:val="19"/>
        </w:rPr>
      </w:pPr>
      <w:r>
        <w:rPr>
          <w:rFonts w:cs="Tahoma"/>
        </w:rPr>
        <w:t>Debido a las buenas e</w:t>
      </w:r>
      <w:r w:rsidR="00AC4C9F">
        <w:rPr>
          <w:rFonts w:cs="Tahoma"/>
        </w:rPr>
        <w:t xml:space="preserve">xpectativas, </w:t>
      </w:r>
      <w:r>
        <w:rPr>
          <w:rFonts w:cs="Tahoma"/>
        </w:rPr>
        <w:t xml:space="preserve"> </w:t>
      </w:r>
      <w:r w:rsidR="00CC700C">
        <w:rPr>
          <w:rFonts w:cs="Tahoma"/>
        </w:rPr>
        <w:t>la empresa creará</w:t>
      </w:r>
      <w:r w:rsidR="00FF7CF0">
        <w:rPr>
          <w:rFonts w:cs="Tahoma"/>
        </w:rPr>
        <w:t xml:space="preserve"> una </w:t>
      </w:r>
      <w:r w:rsidR="00A52F7D">
        <w:rPr>
          <w:rFonts w:cs="Tahoma"/>
        </w:rPr>
        <w:t>unidad de negocios</w:t>
      </w:r>
      <w:r w:rsidR="002B3BB9">
        <w:rPr>
          <w:rFonts w:cs="Tahoma"/>
        </w:rPr>
        <w:t xml:space="preserve"> para comercializar fertilizadoras</w:t>
      </w:r>
      <w:r w:rsidR="00821723">
        <w:rPr>
          <w:rFonts w:cs="Tahoma"/>
        </w:rPr>
        <w:t xml:space="preserve"> que también serán exhibidas</w:t>
      </w:r>
      <w:r w:rsidR="00045F98">
        <w:rPr>
          <w:rFonts w:cs="Tahoma"/>
        </w:rPr>
        <w:t xml:space="preserve"> en la </w:t>
      </w:r>
      <w:proofErr w:type="spellStart"/>
      <w:r w:rsidR="00045F98">
        <w:rPr>
          <w:rFonts w:cs="Tahoma"/>
        </w:rPr>
        <w:t>megamuestra</w:t>
      </w:r>
      <w:proofErr w:type="spellEnd"/>
      <w:r w:rsidR="00A52F7D">
        <w:rPr>
          <w:rFonts w:cs="Tahoma"/>
        </w:rPr>
        <w:t xml:space="preserve">. ”El primer desarrollo sería una fertilizadora de </w:t>
      </w:r>
      <w:r w:rsidR="0090513C">
        <w:rPr>
          <w:rFonts w:cs="Tahoma"/>
        </w:rPr>
        <w:t xml:space="preserve">tiro de </w:t>
      </w:r>
      <w:r w:rsidR="00A52F7D">
        <w:rPr>
          <w:rFonts w:cs="Tahoma"/>
        </w:rPr>
        <w:t xml:space="preserve">6500 kilos </w:t>
      </w:r>
      <w:bookmarkStart w:id="0" w:name="_GoBack"/>
      <w:bookmarkEnd w:id="0"/>
      <w:r w:rsidR="00A52F7D">
        <w:rPr>
          <w:rFonts w:cs="Tahoma"/>
        </w:rPr>
        <w:t>para montarla en nuestros tractores”</w:t>
      </w:r>
      <w:r w:rsidR="00AC4C9F">
        <w:rPr>
          <w:rFonts w:cs="Tahoma"/>
        </w:rPr>
        <w:t>, cuenta</w:t>
      </w:r>
      <w:r w:rsidR="000B6817">
        <w:rPr>
          <w:rFonts w:cs="Tahoma"/>
        </w:rPr>
        <w:t xml:space="preserve"> Riva</w:t>
      </w:r>
      <w:r w:rsidR="00AC4C9F">
        <w:rPr>
          <w:rFonts w:cs="Tahoma"/>
        </w:rPr>
        <w:t xml:space="preserve">. </w:t>
      </w:r>
    </w:p>
    <w:sectPr w:rsidR="000A3AD2" w:rsidRPr="0090513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B7" w:rsidRDefault="00566BB7" w:rsidP="007B26B8">
      <w:pPr>
        <w:spacing w:after="0" w:line="240" w:lineRule="auto"/>
      </w:pPr>
      <w:r>
        <w:separator/>
      </w:r>
    </w:p>
  </w:endnote>
  <w:endnote w:type="continuationSeparator" w:id="0">
    <w:p w:rsidR="00566BB7" w:rsidRDefault="00566BB7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90513C"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B7" w:rsidRDefault="00566BB7" w:rsidP="007B26B8">
      <w:pPr>
        <w:spacing w:after="0" w:line="240" w:lineRule="auto"/>
      </w:pPr>
      <w:r>
        <w:separator/>
      </w:r>
    </w:p>
  </w:footnote>
  <w:footnote w:type="continuationSeparator" w:id="0">
    <w:p w:rsidR="00566BB7" w:rsidRDefault="00566BB7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45F98"/>
    <w:rsid w:val="000A3AD2"/>
    <w:rsid w:val="000B6817"/>
    <w:rsid w:val="00105F12"/>
    <w:rsid w:val="00134E49"/>
    <w:rsid w:val="001834BF"/>
    <w:rsid w:val="00195C49"/>
    <w:rsid w:val="001D5066"/>
    <w:rsid w:val="001F0A31"/>
    <w:rsid w:val="00204CF1"/>
    <w:rsid w:val="002824E6"/>
    <w:rsid w:val="002A539B"/>
    <w:rsid w:val="002B3BB9"/>
    <w:rsid w:val="002B7E21"/>
    <w:rsid w:val="002E2FDD"/>
    <w:rsid w:val="002F717C"/>
    <w:rsid w:val="003653D6"/>
    <w:rsid w:val="0038399E"/>
    <w:rsid w:val="003D70E1"/>
    <w:rsid w:val="00484673"/>
    <w:rsid w:val="00487629"/>
    <w:rsid w:val="004C4CB6"/>
    <w:rsid w:val="004D368E"/>
    <w:rsid w:val="0054258D"/>
    <w:rsid w:val="00547287"/>
    <w:rsid w:val="00566BB7"/>
    <w:rsid w:val="005A7CF1"/>
    <w:rsid w:val="00605B7D"/>
    <w:rsid w:val="00657FAF"/>
    <w:rsid w:val="00707DBB"/>
    <w:rsid w:val="00713D61"/>
    <w:rsid w:val="007373CD"/>
    <w:rsid w:val="0074198F"/>
    <w:rsid w:val="007B26B8"/>
    <w:rsid w:val="007C4AB6"/>
    <w:rsid w:val="00821723"/>
    <w:rsid w:val="00856DBF"/>
    <w:rsid w:val="008600D0"/>
    <w:rsid w:val="0090513C"/>
    <w:rsid w:val="009302F2"/>
    <w:rsid w:val="00932884"/>
    <w:rsid w:val="00957AF8"/>
    <w:rsid w:val="009715CC"/>
    <w:rsid w:val="009A3799"/>
    <w:rsid w:val="009B77C1"/>
    <w:rsid w:val="009C57FB"/>
    <w:rsid w:val="009D5D05"/>
    <w:rsid w:val="00A52F7D"/>
    <w:rsid w:val="00A907F2"/>
    <w:rsid w:val="00AC0776"/>
    <w:rsid w:val="00AC179B"/>
    <w:rsid w:val="00AC4C9F"/>
    <w:rsid w:val="00B45875"/>
    <w:rsid w:val="00BC5B6A"/>
    <w:rsid w:val="00C7433C"/>
    <w:rsid w:val="00CC700C"/>
    <w:rsid w:val="00D3452D"/>
    <w:rsid w:val="00D43705"/>
    <w:rsid w:val="00DA29B1"/>
    <w:rsid w:val="00DA5CD5"/>
    <w:rsid w:val="00E0544A"/>
    <w:rsid w:val="00E26451"/>
    <w:rsid w:val="00E63700"/>
    <w:rsid w:val="00EA6BA1"/>
    <w:rsid w:val="00EC2CA9"/>
    <w:rsid w:val="00ED7520"/>
    <w:rsid w:val="00F46965"/>
    <w:rsid w:val="00FD7EDE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</cp:revision>
  <dcterms:created xsi:type="dcterms:W3CDTF">2016-08-31T17:42:00Z</dcterms:created>
  <dcterms:modified xsi:type="dcterms:W3CDTF">2017-01-02T15:54:00Z</dcterms:modified>
</cp:coreProperties>
</file>