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48B" w:rsidRPr="00062ADD" w:rsidRDefault="00381383" w:rsidP="007D1F08">
      <w:pPr>
        <w:pStyle w:val="Sinespaciado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-838200</wp:posOffset>
            </wp:positionV>
            <wp:extent cx="6334125" cy="971550"/>
            <wp:effectExtent l="19050" t="0" r="9525" b="0"/>
            <wp:wrapTight wrapText="bothSides">
              <wp:wrapPolygon edited="0">
                <wp:start x="-65" y="0"/>
                <wp:lineTo x="-65" y="21176"/>
                <wp:lineTo x="21632" y="21176"/>
                <wp:lineTo x="21632" y="0"/>
                <wp:lineTo x="-65" y="0"/>
              </wp:wrapPolygon>
            </wp:wrapTight>
            <wp:docPr id="3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Cabezal PowerExpoagro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ADD" w:rsidRPr="00062ADD">
        <w:t>A la medida del productor</w:t>
      </w:r>
    </w:p>
    <w:p w:rsidR="00FC148B" w:rsidRPr="008D4738" w:rsidRDefault="00FC148B" w:rsidP="007D1F08">
      <w:pPr>
        <w:pStyle w:val="Sinespaciado"/>
        <w:rPr>
          <w:color w:val="FF0000"/>
        </w:rPr>
      </w:pPr>
    </w:p>
    <w:p w:rsidR="00FC148B" w:rsidRPr="007757D2" w:rsidRDefault="00D801CB" w:rsidP="007D1F08">
      <w:pPr>
        <w:pStyle w:val="Sinespaciado"/>
      </w:pPr>
      <w:r w:rsidRPr="007757D2">
        <w:rPr>
          <w:b/>
          <w:sz w:val="28"/>
        </w:rPr>
        <w:t>YPF</w:t>
      </w:r>
      <w:r w:rsidR="00B36058">
        <w:rPr>
          <w:b/>
          <w:sz w:val="28"/>
        </w:rPr>
        <w:t xml:space="preserve"> </w:t>
      </w:r>
      <w:r w:rsidR="00E220B6">
        <w:rPr>
          <w:b/>
          <w:sz w:val="28"/>
        </w:rPr>
        <w:t>se presenta con</w:t>
      </w:r>
      <w:r w:rsidR="00B36058">
        <w:rPr>
          <w:b/>
          <w:sz w:val="28"/>
        </w:rPr>
        <w:t xml:space="preserve"> </w:t>
      </w:r>
      <w:r w:rsidRPr="007757D2">
        <w:rPr>
          <w:b/>
          <w:sz w:val="28"/>
        </w:rPr>
        <w:t xml:space="preserve">una propuesta diferencial </w:t>
      </w:r>
      <w:r w:rsidR="00E220B6">
        <w:rPr>
          <w:b/>
          <w:sz w:val="28"/>
        </w:rPr>
        <w:t>en Expoagro 2016</w:t>
      </w:r>
    </w:p>
    <w:p w:rsidR="002E4703" w:rsidRPr="00AD40EC" w:rsidRDefault="008D4738" w:rsidP="007D1F08">
      <w:pPr>
        <w:pStyle w:val="Sinespaciado"/>
        <w:rPr>
          <w:i/>
        </w:rPr>
      </w:pPr>
      <w:r w:rsidRPr="00AD40EC">
        <w:rPr>
          <w:i/>
        </w:rPr>
        <w:t>Acompañando los 10 años de Expoagro</w:t>
      </w:r>
      <w:r w:rsidR="00062ADD">
        <w:rPr>
          <w:i/>
        </w:rPr>
        <w:t xml:space="preserve">, YPF Directo </w:t>
      </w:r>
      <w:r w:rsidR="00B36058">
        <w:rPr>
          <w:i/>
        </w:rPr>
        <w:t>ofrecerá</w:t>
      </w:r>
      <w:r w:rsidRPr="00AD40EC">
        <w:rPr>
          <w:i/>
        </w:rPr>
        <w:t xml:space="preserve"> en </w:t>
      </w:r>
      <w:r w:rsidR="00AD40EC">
        <w:rPr>
          <w:i/>
        </w:rPr>
        <w:t xml:space="preserve">esta </w:t>
      </w:r>
      <w:r w:rsidR="00B36058">
        <w:rPr>
          <w:i/>
        </w:rPr>
        <w:t>nueva edición</w:t>
      </w:r>
      <w:r w:rsidRPr="00AD40EC">
        <w:rPr>
          <w:i/>
        </w:rPr>
        <w:t xml:space="preserve"> una ampliada </w:t>
      </w:r>
      <w:r w:rsidR="00AD40EC">
        <w:rPr>
          <w:i/>
        </w:rPr>
        <w:t>línea de productos</w:t>
      </w:r>
      <w:r w:rsidR="007757D2">
        <w:rPr>
          <w:i/>
        </w:rPr>
        <w:t xml:space="preserve"> y</w:t>
      </w:r>
      <w:r w:rsidR="00AD40EC">
        <w:rPr>
          <w:i/>
        </w:rPr>
        <w:t xml:space="preserve"> </w:t>
      </w:r>
      <w:r w:rsidR="007757D2">
        <w:rPr>
          <w:i/>
        </w:rPr>
        <w:t xml:space="preserve">una propuesta </w:t>
      </w:r>
      <w:r w:rsidR="00AD40EC">
        <w:rPr>
          <w:i/>
        </w:rPr>
        <w:t>desarrollada</w:t>
      </w:r>
      <w:r w:rsidRPr="00AD40EC">
        <w:rPr>
          <w:i/>
        </w:rPr>
        <w:t xml:space="preserve"> especialmente para el productor agropecuario</w:t>
      </w:r>
      <w:r w:rsidR="007757D2">
        <w:rPr>
          <w:i/>
        </w:rPr>
        <w:t>.</w:t>
      </w:r>
    </w:p>
    <w:p w:rsidR="008D4738" w:rsidRPr="00AD40EC" w:rsidRDefault="008D4738" w:rsidP="007D1F08">
      <w:pPr>
        <w:pStyle w:val="Sinespaciado"/>
      </w:pPr>
    </w:p>
    <w:p w:rsidR="008E42C7" w:rsidRDefault="008D4738" w:rsidP="007D1F08">
      <w:pPr>
        <w:pStyle w:val="Sinespaciado"/>
        <w:rPr>
          <w:rFonts w:cs="Calibri"/>
          <w:shd w:val="clear" w:color="auto" w:fill="FFFFFF"/>
        </w:rPr>
      </w:pPr>
      <w:r w:rsidRPr="00AD40EC">
        <w:t>YPF</w:t>
      </w:r>
      <w:r w:rsidR="00D801CB" w:rsidRPr="00AD40EC">
        <w:t xml:space="preserve"> Directo</w:t>
      </w:r>
      <w:r w:rsidRPr="00AD40EC">
        <w:t xml:space="preserve"> </w:t>
      </w:r>
      <w:r w:rsidR="00AD40EC">
        <w:t>vuelve a pisar fuerte en</w:t>
      </w:r>
      <w:r w:rsidR="00062ADD">
        <w:t xml:space="preserve"> la mega feria agropecuaria a cielo abierto q</w:t>
      </w:r>
      <w:r w:rsidR="007757D2" w:rsidRPr="007757D2">
        <w:t>ue se</w:t>
      </w:r>
      <w:r w:rsidR="000E24D7">
        <w:t xml:space="preserve"> llevará a cabo del 8 al 11 de m</w:t>
      </w:r>
      <w:r w:rsidR="007757D2" w:rsidRPr="007757D2">
        <w:t>arzo</w:t>
      </w:r>
      <w:r w:rsidR="00062ADD">
        <w:t xml:space="preserve"> en el corredor productivo Ramallo</w:t>
      </w:r>
      <w:r w:rsidR="00562531">
        <w:t>-San Nicolás</w:t>
      </w:r>
      <w:r w:rsidR="00062ADD">
        <w:t>. La empresa</w:t>
      </w:r>
      <w:r w:rsidR="00B36058">
        <w:t>,</w:t>
      </w:r>
      <w:r w:rsidR="00062ADD">
        <w:t xml:space="preserve"> que acompaña desde </w:t>
      </w:r>
      <w:r w:rsidR="00B36058">
        <w:t>sus</w:t>
      </w:r>
      <w:r w:rsidR="00062ADD">
        <w:t xml:space="preserve"> inicios a Expoagro, i</w:t>
      </w:r>
      <w:r w:rsidRPr="00AD40EC">
        <w:t xml:space="preserve">nvita a los productores agropecuarios </w:t>
      </w:r>
      <w:r w:rsidR="00AD40EC">
        <w:t xml:space="preserve">a </w:t>
      </w:r>
      <w:r w:rsidRPr="00AD40EC">
        <w:t xml:space="preserve">que </w:t>
      </w:r>
      <w:r w:rsidR="00AD40EC">
        <w:t>visite</w:t>
      </w:r>
      <w:r w:rsidRPr="00AD40EC">
        <w:t xml:space="preserve">n su stand </w:t>
      </w:r>
      <w:r w:rsidR="00AD40EC">
        <w:t>par</w:t>
      </w:r>
      <w:r w:rsidRPr="00AD40EC">
        <w:t>a canjear sus granos por l</w:t>
      </w:r>
      <w:r w:rsidR="00D801CB" w:rsidRPr="00AD40EC">
        <w:t xml:space="preserve">a amplia línea de </w:t>
      </w:r>
      <w:r w:rsidR="00D801CB" w:rsidRPr="00AD40EC">
        <w:rPr>
          <w:rFonts w:cs="Calibri"/>
        </w:rPr>
        <w:t>productos</w:t>
      </w:r>
      <w:r w:rsidR="008E42C7">
        <w:rPr>
          <w:rFonts w:cs="Calibri"/>
        </w:rPr>
        <w:t xml:space="preserve"> </w:t>
      </w:r>
      <w:r w:rsidR="00062ADD">
        <w:rPr>
          <w:rFonts w:cs="Calibri"/>
        </w:rPr>
        <w:t xml:space="preserve">entre los cuales cuentan con </w:t>
      </w:r>
      <w:r w:rsidR="000E24D7">
        <w:rPr>
          <w:rFonts w:cs="Calibri"/>
        </w:rPr>
        <w:t>novedades en</w:t>
      </w:r>
      <w:r w:rsidR="008E42C7">
        <w:rPr>
          <w:rFonts w:cs="Calibri"/>
        </w:rPr>
        <w:t xml:space="preserve"> </w:t>
      </w:r>
      <w:r w:rsidR="008E42C7" w:rsidRPr="00AD40EC">
        <w:rPr>
          <w:rFonts w:cs="Calibri"/>
          <w:shd w:val="clear" w:color="auto" w:fill="FFFFFF"/>
        </w:rPr>
        <w:t>herbicidas, fungicidas e inoculantes.</w:t>
      </w:r>
    </w:p>
    <w:p w:rsidR="008E42C7" w:rsidRDefault="008E42C7" w:rsidP="007D1F08">
      <w:pPr>
        <w:pStyle w:val="Sinespaciado"/>
        <w:rPr>
          <w:rFonts w:cs="Calibri"/>
          <w:shd w:val="clear" w:color="auto" w:fill="FFFFFF"/>
        </w:rPr>
      </w:pPr>
    </w:p>
    <w:p w:rsidR="008E42C7" w:rsidRPr="00AD40EC" w:rsidRDefault="008E42C7" w:rsidP="007D1F08">
      <w:pPr>
        <w:pStyle w:val="Sinespaciado"/>
        <w:rPr>
          <w:rFonts w:ascii="Verdana" w:hAnsi="Verdana"/>
          <w:color w:val="333333"/>
          <w:sz w:val="24"/>
          <w:szCs w:val="24"/>
        </w:rPr>
      </w:pPr>
      <w:r>
        <w:rPr>
          <w:rFonts w:cs="Calibri"/>
        </w:rPr>
        <w:t>“</w:t>
      </w:r>
      <w:r w:rsidRPr="00AD40EC">
        <w:rPr>
          <w:rFonts w:cs="Calibri"/>
        </w:rPr>
        <w:t xml:space="preserve">Hace más de diez años que YPF participa </w:t>
      </w:r>
      <w:r w:rsidR="000E24D7">
        <w:rPr>
          <w:rFonts w:cs="Calibri"/>
        </w:rPr>
        <w:t>de</w:t>
      </w:r>
      <w:r w:rsidRPr="00AD40EC">
        <w:rPr>
          <w:rFonts w:cs="Calibri"/>
        </w:rPr>
        <w:t xml:space="preserve"> Expoagro. Para esta nueva edición, como siempre, esperamos otorgar una propuesta de valor a la medida del productor y los visitantes, con una ampliada línea  de productos innovadores y desarrollados según las necesidades por ellos pla</w:t>
      </w:r>
      <w:r>
        <w:rPr>
          <w:rFonts w:cs="Calibri"/>
        </w:rPr>
        <w:t>nteadas a lo largo de los años</w:t>
      </w:r>
      <w:r w:rsidRPr="00AD40EC">
        <w:rPr>
          <w:rFonts w:cs="Calibri"/>
        </w:rPr>
        <w:t xml:space="preserve">”, explicó </w:t>
      </w:r>
      <w:r w:rsidRPr="00AD40EC">
        <w:rPr>
          <w:rFonts w:cs="Calibri"/>
          <w:bCs/>
        </w:rPr>
        <w:t>Jorge L. Grande</w:t>
      </w:r>
      <w:r w:rsidRPr="00AD40EC">
        <w:rPr>
          <w:rFonts w:cs="Calibri"/>
        </w:rPr>
        <w:t xml:space="preserve">, Coordinador </w:t>
      </w:r>
      <w:r w:rsidR="000E24D7">
        <w:rPr>
          <w:rFonts w:cs="Calibri"/>
        </w:rPr>
        <w:t xml:space="preserve">de </w:t>
      </w:r>
      <w:r w:rsidRPr="00AD40EC">
        <w:rPr>
          <w:rFonts w:cs="Calibri"/>
        </w:rPr>
        <w:t>Desarrollo de Negocios A</w:t>
      </w:r>
      <w:r w:rsidR="000E24D7">
        <w:rPr>
          <w:rFonts w:cs="Calibri"/>
        </w:rPr>
        <w:t xml:space="preserve">gro </w:t>
      </w:r>
      <w:r>
        <w:rPr>
          <w:rFonts w:cs="Calibri"/>
        </w:rPr>
        <w:t>de YPF.</w:t>
      </w:r>
    </w:p>
    <w:p w:rsidR="00AD40EC" w:rsidRPr="008E42C7" w:rsidRDefault="00AD40EC" w:rsidP="007D1F08">
      <w:pPr>
        <w:pStyle w:val="Sinespaciado"/>
        <w:rPr>
          <w:rFonts w:cs="Calibri"/>
          <w:shd w:val="clear" w:color="auto" w:fill="FFFFFF"/>
        </w:rPr>
      </w:pPr>
    </w:p>
    <w:p w:rsidR="008E42C7" w:rsidRPr="008E42C7" w:rsidRDefault="00AD40EC" w:rsidP="007D1F08">
      <w:pPr>
        <w:pStyle w:val="Sinespaciado"/>
        <w:rPr>
          <w:rFonts w:cs="Calibri"/>
        </w:rPr>
      </w:pPr>
      <w:r w:rsidRPr="008E42C7">
        <w:rPr>
          <w:rFonts w:cs="Calibri"/>
          <w:shd w:val="clear" w:color="auto" w:fill="FFFFFF"/>
        </w:rPr>
        <w:t xml:space="preserve">Para esta edición, se espera </w:t>
      </w:r>
      <w:r w:rsidR="00B36058">
        <w:rPr>
          <w:rFonts w:cs="Calibri"/>
          <w:shd w:val="clear" w:color="auto" w:fill="FFFFFF"/>
        </w:rPr>
        <w:t xml:space="preserve">con gran expectativa </w:t>
      </w:r>
      <w:r w:rsidRPr="008E42C7">
        <w:rPr>
          <w:rFonts w:cs="Calibri"/>
          <w:shd w:val="clear" w:color="auto" w:fill="FFFFFF"/>
        </w:rPr>
        <w:t xml:space="preserve">superar las </w:t>
      </w:r>
      <w:r w:rsidRPr="008E42C7">
        <w:rPr>
          <w:rStyle w:val="nfasis"/>
          <w:rFonts w:cs="Calibri"/>
          <w:i w:val="0"/>
        </w:rPr>
        <w:t xml:space="preserve">más de 180 mil toneladas de granos </w:t>
      </w:r>
      <w:r w:rsidR="008E42C7" w:rsidRPr="008E42C7">
        <w:rPr>
          <w:rStyle w:val="nfasis"/>
          <w:rFonts w:cs="Calibri"/>
          <w:i w:val="0"/>
        </w:rPr>
        <w:t xml:space="preserve">canjeadas y </w:t>
      </w:r>
      <w:r w:rsidR="00562531">
        <w:rPr>
          <w:rStyle w:val="nfasis"/>
          <w:rFonts w:cs="Calibri"/>
          <w:i w:val="0"/>
        </w:rPr>
        <w:t xml:space="preserve">1500 operaciones realizadas durante la feria en </w:t>
      </w:r>
      <w:r w:rsidR="00062ADD">
        <w:rPr>
          <w:rStyle w:val="nfasis"/>
          <w:rFonts w:cs="Calibri"/>
          <w:i w:val="0"/>
        </w:rPr>
        <w:t>2015</w:t>
      </w:r>
      <w:r w:rsidR="008E42C7">
        <w:rPr>
          <w:rFonts w:cs="Calibri"/>
        </w:rPr>
        <w:t>. E</w:t>
      </w:r>
      <w:r w:rsidR="00D801CB" w:rsidRPr="008E42C7">
        <w:rPr>
          <w:rFonts w:cs="Calibri"/>
          <w:shd w:val="clear" w:color="auto" w:fill="FFFFFF"/>
        </w:rPr>
        <w:t xml:space="preserve">ste año, entre los servicios más destacados que llevará YPF </w:t>
      </w:r>
      <w:r w:rsidR="008E42C7">
        <w:rPr>
          <w:rFonts w:cs="Calibri"/>
          <w:shd w:val="clear" w:color="auto" w:fill="FFFFFF"/>
        </w:rPr>
        <w:t xml:space="preserve">Directo </w:t>
      </w:r>
      <w:r w:rsidR="008E42C7">
        <w:rPr>
          <w:rFonts w:cs="Calibri"/>
        </w:rPr>
        <w:t>se encuentra el</w:t>
      </w:r>
      <w:r w:rsidR="00D801CB" w:rsidRPr="008E42C7">
        <w:rPr>
          <w:rFonts w:cs="Calibri"/>
        </w:rPr>
        <w:t xml:space="preserve"> muestreo de suelo</w:t>
      </w:r>
      <w:r w:rsidR="008E42C7">
        <w:rPr>
          <w:rFonts w:cs="Calibri"/>
        </w:rPr>
        <w:t>,</w:t>
      </w:r>
      <w:r w:rsidR="00D801CB" w:rsidRPr="008E42C7">
        <w:rPr>
          <w:rFonts w:cs="Calibri"/>
        </w:rPr>
        <w:t xml:space="preserve"> </w:t>
      </w:r>
      <w:r w:rsidR="00562531">
        <w:rPr>
          <w:rFonts w:cs="Calibri"/>
        </w:rPr>
        <w:t xml:space="preserve">la aplicación de fertilizantes </w:t>
      </w:r>
      <w:r w:rsidR="008E42C7">
        <w:rPr>
          <w:rFonts w:cs="Calibri"/>
        </w:rPr>
        <w:t>y el asesoramiento técnico.</w:t>
      </w:r>
    </w:p>
    <w:p w:rsidR="002E4703" w:rsidRPr="00B36058" w:rsidRDefault="008E42C7" w:rsidP="007D1F08">
      <w:pPr>
        <w:pStyle w:val="Sinespaciado"/>
        <w:rPr>
          <w:rFonts w:cs="Calibri"/>
        </w:rPr>
      </w:pPr>
      <w:r w:rsidRPr="008E42C7">
        <w:rPr>
          <w:rFonts w:cs="Calibri"/>
        </w:rPr>
        <w:t xml:space="preserve">YPF Directo es la red de distribuidores de YPF de insumos y servicios para el agro. A través de </w:t>
      </w:r>
      <w:proofErr w:type="gramStart"/>
      <w:r w:rsidRPr="008E42C7">
        <w:rPr>
          <w:rFonts w:cs="Calibri"/>
        </w:rPr>
        <w:t>distintos</w:t>
      </w:r>
      <w:proofErr w:type="gramEnd"/>
      <w:r w:rsidRPr="008E42C7">
        <w:rPr>
          <w:rFonts w:cs="Calibri"/>
        </w:rPr>
        <w:t xml:space="preserve"> centros emplazados a lo largo y ancho del país, cuenta con</w:t>
      </w:r>
      <w:r>
        <w:rPr>
          <w:rFonts w:cs="Calibri"/>
        </w:rPr>
        <w:t xml:space="preserve"> una amplia oferta de productos</w:t>
      </w:r>
      <w:r w:rsidRPr="008E42C7">
        <w:rPr>
          <w:rFonts w:cs="Calibri"/>
        </w:rPr>
        <w:t xml:space="preserve"> como fertilizantes, agroquímicos, lubricantes, bolsas para silo, gas y diesel.</w:t>
      </w:r>
    </w:p>
    <w:p w:rsidR="002E4703" w:rsidRDefault="002E4703" w:rsidP="007D1F08">
      <w:pPr>
        <w:pStyle w:val="Sinespaciado"/>
      </w:pPr>
    </w:p>
    <w:p w:rsidR="007D1F08" w:rsidRPr="007D1F08" w:rsidRDefault="007D1F08" w:rsidP="007D1F08">
      <w:pPr>
        <w:pStyle w:val="Sinespaciado"/>
        <w:rPr>
          <w:sz w:val="16"/>
          <w:szCs w:val="16"/>
        </w:rPr>
      </w:pPr>
    </w:p>
    <w:p w:rsidR="005E1675" w:rsidRPr="007D1F08" w:rsidRDefault="005E1675" w:rsidP="007D1F08">
      <w:pPr>
        <w:pStyle w:val="Sinespaciado"/>
        <w:rPr>
          <w:color w:val="A6A6A6" w:themeColor="background1" w:themeShade="A6"/>
        </w:rPr>
      </w:pPr>
      <w:r w:rsidRPr="007D1F08">
        <w:rPr>
          <w:color w:val="A6A6A6" w:themeColor="background1" w:themeShade="A6"/>
        </w:rPr>
        <w:t>Contacto de prensa:</w:t>
      </w:r>
    </w:p>
    <w:p w:rsidR="005E1675" w:rsidRPr="007D1F08" w:rsidRDefault="0018205A" w:rsidP="007D1F08">
      <w:pPr>
        <w:pStyle w:val="Sinespaciado"/>
        <w:rPr>
          <w:color w:val="A6A6A6" w:themeColor="background1" w:themeShade="A6"/>
        </w:rPr>
      </w:pPr>
      <w:hyperlink r:id="rId8" w:history="1">
        <w:r w:rsidR="005E1675" w:rsidRPr="007D1F08">
          <w:rPr>
            <w:color w:val="A6A6A6" w:themeColor="background1" w:themeShade="A6"/>
          </w:rPr>
          <w:t>prensa@expoagro.com.ar</w:t>
        </w:r>
      </w:hyperlink>
      <w:r w:rsidR="00381383" w:rsidRPr="007D1F08">
        <w:rPr>
          <w:noProof/>
          <w:color w:val="A6A6A6" w:themeColor="background1" w:themeShade="A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-127762</wp:posOffset>
            </wp:positionH>
            <wp:positionV relativeFrom="paragraph">
              <wp:posOffset>2967101</wp:posOffset>
            </wp:positionV>
            <wp:extent cx="6086475" cy="3540506"/>
            <wp:effectExtent l="171450" t="133350" r="371475" b="307594"/>
            <wp:wrapTight wrapText="bothSides">
              <wp:wrapPolygon edited="0">
                <wp:start x="744" y="-814"/>
                <wp:lineTo x="203" y="-697"/>
                <wp:lineTo x="-608" y="349"/>
                <wp:lineTo x="-608" y="21966"/>
                <wp:lineTo x="-68" y="23360"/>
                <wp:lineTo x="406" y="23477"/>
                <wp:lineTo x="21904" y="23477"/>
                <wp:lineTo x="21972" y="23477"/>
                <wp:lineTo x="22107" y="23360"/>
                <wp:lineTo x="22310" y="23360"/>
                <wp:lineTo x="22851" y="21966"/>
                <wp:lineTo x="22851" y="1046"/>
                <wp:lineTo x="22918" y="465"/>
                <wp:lineTo x="22107" y="-697"/>
                <wp:lineTo x="21566" y="-814"/>
                <wp:lineTo x="744" y="-814"/>
              </wp:wrapPolygon>
            </wp:wrapTight>
            <wp:docPr id="2" name="Imagen 1" descr="C:\Users\jluzuriaga\Downloads\Pie de logos expoagro--Mail 21-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ownloads\Pie de logos expoagro--Mail 21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40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1F08" w:rsidRPr="007D1F08">
        <w:rPr>
          <w:color w:val="A6A6A6" w:themeColor="background1" w:themeShade="A6"/>
        </w:rPr>
        <w:t xml:space="preserve"> / </w:t>
      </w:r>
      <w:r w:rsidR="005E1675" w:rsidRPr="007D1F08">
        <w:rPr>
          <w:color w:val="A6A6A6" w:themeColor="background1" w:themeShade="A6"/>
        </w:rPr>
        <w:t>Tel: 011-5128 9800, int 107</w:t>
      </w:r>
    </w:p>
    <w:sectPr w:rsidR="005E1675" w:rsidRPr="007D1F08" w:rsidSect="00B36058">
      <w:pgSz w:w="12240" w:h="15840"/>
      <w:pgMar w:top="1417" w:right="170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C59" w:rsidRDefault="00284C59" w:rsidP="00A0778C">
      <w:pPr>
        <w:spacing w:after="0" w:line="240" w:lineRule="auto"/>
      </w:pPr>
      <w:r>
        <w:separator/>
      </w:r>
    </w:p>
  </w:endnote>
  <w:endnote w:type="continuationSeparator" w:id="0">
    <w:p w:rsidR="00284C59" w:rsidRDefault="00284C59" w:rsidP="00A0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C59" w:rsidRDefault="00284C59" w:rsidP="00A0778C">
      <w:pPr>
        <w:spacing w:after="0" w:line="240" w:lineRule="auto"/>
      </w:pPr>
      <w:r>
        <w:separator/>
      </w:r>
    </w:p>
  </w:footnote>
  <w:footnote w:type="continuationSeparator" w:id="0">
    <w:p w:rsidR="00284C59" w:rsidRDefault="00284C59" w:rsidP="00A07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6E44"/>
    <w:multiLevelType w:val="multilevel"/>
    <w:tmpl w:val="FF389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CE394B"/>
    <w:multiLevelType w:val="multilevel"/>
    <w:tmpl w:val="83A4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B729F8"/>
    <w:multiLevelType w:val="multilevel"/>
    <w:tmpl w:val="78421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6B6C04"/>
    <w:multiLevelType w:val="multilevel"/>
    <w:tmpl w:val="6CD49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784459"/>
    <w:multiLevelType w:val="multilevel"/>
    <w:tmpl w:val="C010D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78C"/>
    <w:rsid w:val="00000F4D"/>
    <w:rsid w:val="00062ADD"/>
    <w:rsid w:val="000757AC"/>
    <w:rsid w:val="00077727"/>
    <w:rsid w:val="000A2D1B"/>
    <w:rsid w:val="000D0938"/>
    <w:rsid w:val="000E24D7"/>
    <w:rsid w:val="00140120"/>
    <w:rsid w:val="0018205A"/>
    <w:rsid w:val="001B4EB9"/>
    <w:rsid w:val="002058F8"/>
    <w:rsid w:val="00284C59"/>
    <w:rsid w:val="002E4703"/>
    <w:rsid w:val="00316625"/>
    <w:rsid w:val="00381383"/>
    <w:rsid w:val="003C66B6"/>
    <w:rsid w:val="003E74AE"/>
    <w:rsid w:val="00460327"/>
    <w:rsid w:val="0047541C"/>
    <w:rsid w:val="00527199"/>
    <w:rsid w:val="00562531"/>
    <w:rsid w:val="005C16D9"/>
    <w:rsid w:val="005E1675"/>
    <w:rsid w:val="00630409"/>
    <w:rsid w:val="0068204E"/>
    <w:rsid w:val="00711A18"/>
    <w:rsid w:val="00760FFF"/>
    <w:rsid w:val="007757D2"/>
    <w:rsid w:val="00785998"/>
    <w:rsid w:val="007D1F08"/>
    <w:rsid w:val="008B3104"/>
    <w:rsid w:val="008B5ADA"/>
    <w:rsid w:val="008D4738"/>
    <w:rsid w:val="008E42C7"/>
    <w:rsid w:val="00947768"/>
    <w:rsid w:val="009801FB"/>
    <w:rsid w:val="009D652D"/>
    <w:rsid w:val="00A0778C"/>
    <w:rsid w:val="00AD40EC"/>
    <w:rsid w:val="00AE3ACC"/>
    <w:rsid w:val="00B36058"/>
    <w:rsid w:val="00B54DF0"/>
    <w:rsid w:val="00BF3074"/>
    <w:rsid w:val="00C208B9"/>
    <w:rsid w:val="00C266FF"/>
    <w:rsid w:val="00C77556"/>
    <w:rsid w:val="00C77714"/>
    <w:rsid w:val="00CB2072"/>
    <w:rsid w:val="00D01AF7"/>
    <w:rsid w:val="00D801CB"/>
    <w:rsid w:val="00D85DA5"/>
    <w:rsid w:val="00DB7815"/>
    <w:rsid w:val="00DE5E52"/>
    <w:rsid w:val="00E220B6"/>
    <w:rsid w:val="00E66AD1"/>
    <w:rsid w:val="00E97F66"/>
    <w:rsid w:val="00EF5072"/>
    <w:rsid w:val="00F57BE8"/>
    <w:rsid w:val="00FC1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05A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rPr>
      <w:sz w:val="22"/>
      <w:szCs w:val="22"/>
    </w:rPr>
  </w:style>
  <w:style w:type="character" w:styleId="Hipervnculo">
    <w:name w:val="Hyperlink"/>
    <w:uiPriority w:val="99"/>
    <w:unhideWhenUsed/>
    <w:rsid w:val="005E16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E47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nfasis">
    <w:name w:val="Emphasis"/>
    <w:uiPriority w:val="20"/>
    <w:qFormat/>
    <w:rsid w:val="002E4703"/>
    <w:rPr>
      <w:i/>
      <w:iCs/>
    </w:rPr>
  </w:style>
  <w:style w:type="character" w:styleId="Textoennegrita">
    <w:name w:val="Strong"/>
    <w:uiPriority w:val="22"/>
    <w:qFormat/>
    <w:rsid w:val="008D473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nsa@expoagro.com.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Links>
    <vt:vector size="6" baseType="variant">
      <vt:variant>
        <vt:i4>3407966</vt:i4>
      </vt:variant>
      <vt:variant>
        <vt:i4>0</vt:i4>
      </vt:variant>
      <vt:variant>
        <vt:i4>0</vt:i4>
      </vt:variant>
      <vt:variant>
        <vt:i4>5</vt:i4>
      </vt:variant>
      <vt:variant>
        <vt:lpwstr>mailto:prensa@expoagro.com.ar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 A. Luzuriaga</cp:lastModifiedBy>
  <cp:revision>3</cp:revision>
  <dcterms:created xsi:type="dcterms:W3CDTF">2016-02-02T18:33:00Z</dcterms:created>
  <dcterms:modified xsi:type="dcterms:W3CDTF">2016-02-02T18:34:00Z</dcterms:modified>
</cp:coreProperties>
</file>