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78" w:rsidRPr="00B51BFC" w:rsidRDefault="008746E1" w:rsidP="001935C4">
      <w:pPr>
        <w:rPr>
          <w:rFonts w:eastAsia="Times New Roman" w:cs="Tahoma"/>
          <w:b/>
          <w:bCs/>
          <w:color w:val="222222"/>
          <w:sz w:val="32"/>
          <w:lang w:eastAsia="es-AR"/>
        </w:rPr>
      </w:pPr>
      <w:proofErr w:type="spellStart"/>
      <w:r w:rsidRPr="00B51BFC">
        <w:rPr>
          <w:rFonts w:eastAsia="Times New Roman" w:cs="Tahoma"/>
          <w:b/>
          <w:bCs/>
          <w:color w:val="222222"/>
          <w:sz w:val="32"/>
          <w:lang w:eastAsia="es-AR"/>
        </w:rPr>
        <w:t>Etchevehere</w:t>
      </w:r>
      <w:proofErr w:type="spellEnd"/>
      <w:r w:rsidR="00922D78" w:rsidRPr="00B51BFC">
        <w:rPr>
          <w:rFonts w:eastAsia="Times New Roman" w:cs="Tahoma"/>
          <w:b/>
          <w:bCs/>
          <w:color w:val="222222"/>
          <w:sz w:val="32"/>
          <w:lang w:eastAsia="es-AR"/>
        </w:rPr>
        <w:t>: “Vamos a mitigar los efectos de la sequía con más financiamiento</w:t>
      </w:r>
      <w:r w:rsidR="002901BD" w:rsidRPr="00B51BFC">
        <w:rPr>
          <w:rFonts w:eastAsia="Times New Roman" w:cs="Tahoma"/>
          <w:b/>
          <w:bCs/>
          <w:color w:val="222222"/>
          <w:sz w:val="32"/>
          <w:lang w:eastAsia="es-AR"/>
        </w:rPr>
        <w:t xml:space="preserve"> y la eliminación de trámites</w:t>
      </w:r>
      <w:r w:rsidR="00922D78" w:rsidRPr="00B51BFC">
        <w:rPr>
          <w:rFonts w:eastAsia="Times New Roman" w:cs="Tahoma"/>
          <w:b/>
          <w:bCs/>
          <w:color w:val="222222"/>
          <w:sz w:val="32"/>
          <w:lang w:eastAsia="es-AR"/>
        </w:rPr>
        <w:t>”</w:t>
      </w:r>
    </w:p>
    <w:p w:rsidR="00922D78" w:rsidRPr="00B51BFC" w:rsidRDefault="00922D78" w:rsidP="001935C4">
      <w:pPr>
        <w:rPr>
          <w:rFonts w:eastAsia="Times New Roman" w:cs="Tahoma"/>
          <w:bCs/>
          <w:i/>
          <w:color w:val="222222"/>
          <w:lang w:eastAsia="es-AR"/>
        </w:rPr>
      </w:pPr>
      <w:r w:rsidRPr="00B51BFC">
        <w:rPr>
          <w:rFonts w:eastAsia="Times New Roman" w:cs="Tahoma"/>
          <w:bCs/>
          <w:i/>
          <w:color w:val="222222"/>
          <w:lang w:eastAsia="es-AR"/>
        </w:rPr>
        <w:t xml:space="preserve">Lo aseguró el ministro de Agroindustria de la Nación, Luis Miguel </w:t>
      </w:r>
      <w:proofErr w:type="spellStart"/>
      <w:r w:rsidRPr="00B51BFC">
        <w:rPr>
          <w:rFonts w:eastAsia="Times New Roman" w:cs="Tahoma"/>
          <w:bCs/>
          <w:i/>
          <w:color w:val="222222"/>
          <w:lang w:eastAsia="es-AR"/>
        </w:rPr>
        <w:t>Etchevehere</w:t>
      </w:r>
      <w:proofErr w:type="spellEnd"/>
      <w:r w:rsidRPr="00B51BFC">
        <w:rPr>
          <w:rFonts w:eastAsia="Times New Roman" w:cs="Tahoma"/>
          <w:bCs/>
          <w:i/>
          <w:color w:val="222222"/>
          <w:lang w:eastAsia="es-AR"/>
        </w:rPr>
        <w:t xml:space="preserve">, al destacar los anuncios realizados por el presidente Mauricio </w:t>
      </w:r>
      <w:proofErr w:type="spellStart"/>
      <w:r w:rsidRPr="00B51BFC">
        <w:rPr>
          <w:rFonts w:eastAsia="Times New Roman" w:cs="Tahoma"/>
          <w:bCs/>
          <w:i/>
          <w:color w:val="222222"/>
          <w:lang w:eastAsia="es-AR"/>
        </w:rPr>
        <w:t>Macri</w:t>
      </w:r>
      <w:proofErr w:type="spellEnd"/>
      <w:r w:rsidRPr="00B51BFC">
        <w:rPr>
          <w:rFonts w:eastAsia="Times New Roman" w:cs="Tahoma"/>
          <w:bCs/>
          <w:i/>
          <w:color w:val="222222"/>
          <w:lang w:eastAsia="es-AR"/>
        </w:rPr>
        <w:t xml:space="preserve"> durante la inauguración de la 12 edición de </w:t>
      </w:r>
      <w:proofErr w:type="spellStart"/>
      <w:r w:rsidRPr="00B51BFC">
        <w:rPr>
          <w:rFonts w:eastAsia="Times New Roman" w:cs="Tahoma"/>
          <w:bCs/>
          <w:i/>
          <w:color w:val="222222"/>
          <w:lang w:eastAsia="es-AR"/>
        </w:rPr>
        <w:t>Expoagro</w:t>
      </w:r>
      <w:proofErr w:type="spellEnd"/>
      <w:r w:rsidRPr="00B51BFC">
        <w:rPr>
          <w:rFonts w:eastAsia="Times New Roman" w:cs="Tahoma"/>
          <w:bCs/>
          <w:i/>
          <w:color w:val="222222"/>
          <w:lang w:eastAsia="es-AR"/>
        </w:rPr>
        <w:t xml:space="preserve">, </w:t>
      </w:r>
      <w:r w:rsidR="002A5329" w:rsidRPr="00B51BFC">
        <w:rPr>
          <w:rFonts w:eastAsia="Times New Roman" w:cs="Tahoma"/>
          <w:bCs/>
          <w:i/>
          <w:color w:val="222222"/>
          <w:lang w:eastAsia="es-AR"/>
        </w:rPr>
        <w:t xml:space="preserve">muestra </w:t>
      </w:r>
      <w:r w:rsidRPr="00B51BFC">
        <w:rPr>
          <w:rFonts w:eastAsia="Times New Roman" w:cs="Tahoma"/>
          <w:bCs/>
          <w:i/>
          <w:color w:val="222222"/>
          <w:lang w:eastAsia="es-AR"/>
        </w:rPr>
        <w:t>que es auspiciada y apoyada por su cartera con la presencia de un stand institucional.</w:t>
      </w:r>
    </w:p>
    <w:p w:rsidR="0002223E" w:rsidRPr="00B51BFC" w:rsidRDefault="0002223E" w:rsidP="001935C4">
      <w:pPr>
        <w:rPr>
          <w:rFonts w:eastAsia="Times New Roman" w:cs="Tahoma"/>
          <w:bCs/>
          <w:color w:val="222222"/>
          <w:lang w:eastAsia="es-AR"/>
        </w:rPr>
      </w:pPr>
      <w:r w:rsidRPr="00B51BFC">
        <w:rPr>
          <w:rFonts w:eastAsia="Times New Roman" w:cs="Tahoma"/>
          <w:bCs/>
          <w:color w:val="222222"/>
          <w:lang w:eastAsia="es-AR"/>
        </w:rPr>
        <w:t>“Felicito a los organizadores por la potencia de esta gran muestra, que refleja c</w:t>
      </w:r>
      <w:r w:rsidR="00B51BFC" w:rsidRPr="00B51BFC">
        <w:rPr>
          <w:rFonts w:eastAsia="Times New Roman" w:cs="Tahoma"/>
          <w:bCs/>
          <w:color w:val="222222"/>
          <w:lang w:eastAsia="es-AR"/>
        </w:rPr>
        <w:t>ó</w:t>
      </w:r>
      <w:r w:rsidRPr="00B51BFC">
        <w:rPr>
          <w:rFonts w:eastAsia="Times New Roman" w:cs="Tahoma"/>
          <w:bCs/>
          <w:color w:val="222222"/>
          <w:lang w:eastAsia="es-AR"/>
        </w:rPr>
        <w:t>mo el campo año tras año renueva su</w:t>
      </w:r>
      <w:r w:rsidR="00922D78" w:rsidRPr="00B51BFC">
        <w:rPr>
          <w:rFonts w:eastAsia="Times New Roman" w:cs="Tahoma"/>
          <w:bCs/>
          <w:color w:val="222222"/>
          <w:lang w:eastAsia="es-AR"/>
        </w:rPr>
        <w:t>s</w:t>
      </w:r>
      <w:r w:rsidRPr="00B51BFC">
        <w:rPr>
          <w:rFonts w:eastAsia="Times New Roman" w:cs="Tahoma"/>
          <w:bCs/>
          <w:color w:val="222222"/>
          <w:lang w:eastAsia="es-AR"/>
        </w:rPr>
        <w:t xml:space="preserve"> maquinaria</w:t>
      </w:r>
      <w:r w:rsidR="00922D78" w:rsidRPr="00B51BFC">
        <w:rPr>
          <w:rFonts w:eastAsia="Times New Roman" w:cs="Tahoma"/>
          <w:bCs/>
          <w:color w:val="222222"/>
          <w:lang w:eastAsia="es-AR"/>
        </w:rPr>
        <w:t>s</w:t>
      </w:r>
      <w:r w:rsidRPr="00B51BFC">
        <w:rPr>
          <w:rFonts w:eastAsia="Times New Roman" w:cs="Tahoma"/>
          <w:bCs/>
          <w:color w:val="222222"/>
          <w:lang w:eastAsia="es-AR"/>
        </w:rPr>
        <w:t xml:space="preserve"> e incorpora tecnología sofisticada para producir más y mejor</w:t>
      </w:r>
      <w:r w:rsidR="00922D78" w:rsidRPr="00B51BFC">
        <w:rPr>
          <w:rFonts w:eastAsia="Times New Roman" w:cs="Tahoma"/>
          <w:bCs/>
          <w:color w:val="222222"/>
          <w:lang w:eastAsia="es-AR"/>
        </w:rPr>
        <w:t>”, señal</w:t>
      </w:r>
      <w:r w:rsidRPr="00B51BFC">
        <w:rPr>
          <w:rFonts w:eastAsia="Times New Roman" w:cs="Tahoma"/>
          <w:bCs/>
          <w:color w:val="222222"/>
          <w:lang w:eastAsia="es-AR"/>
        </w:rPr>
        <w:t xml:space="preserve">ó el  ministro de Agroindustria de la Nación, Luis </w:t>
      </w:r>
      <w:proofErr w:type="spellStart"/>
      <w:r w:rsidRPr="00B51BFC">
        <w:rPr>
          <w:rFonts w:eastAsia="Times New Roman" w:cs="Tahoma"/>
          <w:bCs/>
          <w:color w:val="222222"/>
          <w:lang w:eastAsia="es-AR"/>
        </w:rPr>
        <w:t>Etchevehere</w:t>
      </w:r>
      <w:proofErr w:type="spellEnd"/>
      <w:r w:rsidRPr="00B51BFC">
        <w:rPr>
          <w:rFonts w:eastAsia="Times New Roman" w:cs="Tahoma"/>
          <w:bCs/>
          <w:color w:val="222222"/>
          <w:lang w:eastAsia="es-AR"/>
        </w:rPr>
        <w:t xml:space="preserve">, al visitar la 12ª edición de </w:t>
      </w:r>
      <w:proofErr w:type="spellStart"/>
      <w:r w:rsidRPr="00B51BFC">
        <w:rPr>
          <w:rFonts w:eastAsia="Times New Roman" w:cs="Tahoma"/>
          <w:bCs/>
          <w:color w:val="222222"/>
          <w:lang w:eastAsia="es-AR"/>
        </w:rPr>
        <w:t>Expoagro</w:t>
      </w:r>
      <w:proofErr w:type="spellEnd"/>
      <w:r w:rsidRPr="00B51BFC">
        <w:rPr>
          <w:rFonts w:eastAsia="Times New Roman" w:cs="Tahoma"/>
          <w:bCs/>
          <w:color w:val="222222"/>
          <w:lang w:eastAsia="es-AR"/>
        </w:rPr>
        <w:t>, que hoy abrió sus puertas y</w:t>
      </w:r>
      <w:r w:rsidR="00922D78" w:rsidRPr="00B51BFC">
        <w:rPr>
          <w:rFonts w:eastAsia="Times New Roman" w:cs="Tahoma"/>
          <w:bCs/>
          <w:color w:val="222222"/>
          <w:lang w:eastAsia="es-AR"/>
        </w:rPr>
        <w:t xml:space="preserve"> se desarrollará hasta el viernes</w:t>
      </w:r>
      <w:r w:rsidRPr="00B51BFC">
        <w:rPr>
          <w:rFonts w:eastAsia="Times New Roman" w:cs="Tahoma"/>
          <w:bCs/>
          <w:color w:val="222222"/>
          <w:lang w:eastAsia="es-AR"/>
        </w:rPr>
        <w:t xml:space="preserve"> en el KM 225 de la Ruta Nacional 9 en San Nicolás. </w:t>
      </w:r>
    </w:p>
    <w:p w:rsidR="0002223E" w:rsidRPr="00B51BFC" w:rsidRDefault="0002223E" w:rsidP="001935C4">
      <w:pPr>
        <w:rPr>
          <w:rFonts w:eastAsia="Times New Roman" w:cs="Tahoma"/>
          <w:bCs/>
          <w:color w:val="222222"/>
          <w:lang w:eastAsia="es-AR"/>
        </w:rPr>
      </w:pPr>
      <w:r w:rsidRPr="00B51BFC">
        <w:rPr>
          <w:rFonts w:eastAsia="Times New Roman" w:cs="Tahoma"/>
          <w:bCs/>
          <w:color w:val="222222"/>
          <w:lang w:eastAsia="es-AR"/>
        </w:rPr>
        <w:t xml:space="preserve">El ministro además destacó los anuncios que minutos antes había realizado el presidente Mauricio </w:t>
      </w:r>
      <w:proofErr w:type="spellStart"/>
      <w:r w:rsidRPr="00B51BFC">
        <w:rPr>
          <w:rFonts w:eastAsia="Times New Roman" w:cs="Tahoma"/>
          <w:bCs/>
          <w:color w:val="222222"/>
          <w:lang w:eastAsia="es-AR"/>
        </w:rPr>
        <w:t>Macri</w:t>
      </w:r>
      <w:proofErr w:type="spellEnd"/>
      <w:r w:rsidRPr="00B51BFC">
        <w:rPr>
          <w:rFonts w:eastAsia="Times New Roman" w:cs="Tahoma"/>
          <w:bCs/>
          <w:color w:val="222222"/>
          <w:lang w:eastAsia="es-AR"/>
        </w:rPr>
        <w:t xml:space="preserve"> al visitar la expo, que incluyó créditos especiales del Banco Nación, la prórroga de</w:t>
      </w:r>
      <w:r w:rsidR="0096514B" w:rsidRPr="00B51BFC">
        <w:rPr>
          <w:rFonts w:eastAsia="Times New Roman" w:cs="Tahoma"/>
          <w:bCs/>
          <w:color w:val="222222"/>
          <w:lang w:eastAsia="es-AR"/>
        </w:rPr>
        <w:t>l Banco Central a los</w:t>
      </w:r>
      <w:r w:rsidRPr="00B51BFC">
        <w:rPr>
          <w:rFonts w:eastAsia="Times New Roman" w:cs="Tahoma"/>
          <w:bCs/>
          <w:color w:val="222222"/>
          <w:lang w:eastAsia="es-AR"/>
        </w:rPr>
        <w:t xml:space="preserve"> vencimiento</w:t>
      </w:r>
      <w:r w:rsidR="00922D78" w:rsidRPr="00B51BFC">
        <w:rPr>
          <w:rFonts w:eastAsia="Times New Roman" w:cs="Tahoma"/>
          <w:bCs/>
          <w:color w:val="222222"/>
          <w:lang w:eastAsia="es-AR"/>
        </w:rPr>
        <w:t>s</w:t>
      </w:r>
      <w:r w:rsidR="0096514B" w:rsidRPr="00B51BFC">
        <w:rPr>
          <w:rFonts w:eastAsia="Times New Roman" w:cs="Tahoma"/>
          <w:bCs/>
          <w:color w:val="222222"/>
          <w:lang w:eastAsia="es-AR"/>
        </w:rPr>
        <w:t xml:space="preserve"> de créditos de </w:t>
      </w:r>
      <w:r w:rsidRPr="00B51BFC">
        <w:rPr>
          <w:rFonts w:eastAsia="Times New Roman" w:cs="Tahoma"/>
          <w:bCs/>
          <w:color w:val="222222"/>
          <w:lang w:eastAsia="es-AR"/>
        </w:rPr>
        <w:t xml:space="preserve">productores afectados por la sequía y la eliminación de varios trámites burocráticos. </w:t>
      </w:r>
    </w:p>
    <w:p w:rsidR="003B217B" w:rsidRPr="00B51BFC" w:rsidRDefault="0002223E" w:rsidP="001935C4">
      <w:pPr>
        <w:rPr>
          <w:rFonts w:eastAsia="Times New Roman" w:cs="Tahoma"/>
          <w:bCs/>
          <w:color w:val="222222"/>
          <w:lang w:eastAsia="es-AR"/>
        </w:rPr>
      </w:pPr>
      <w:r w:rsidRPr="00B51BFC">
        <w:rPr>
          <w:rFonts w:eastAsia="Times New Roman" w:cs="Tahoma"/>
          <w:bCs/>
          <w:color w:val="222222"/>
          <w:lang w:eastAsia="es-AR"/>
        </w:rPr>
        <w:t>“Los 4 registros</w:t>
      </w:r>
      <w:r w:rsidR="003B217B" w:rsidRPr="00B51BFC">
        <w:rPr>
          <w:rFonts w:eastAsia="Times New Roman" w:cs="Tahoma"/>
          <w:bCs/>
          <w:color w:val="222222"/>
          <w:lang w:eastAsia="es-AR"/>
        </w:rPr>
        <w:t xml:space="preserve"> fiscales</w:t>
      </w:r>
      <w:r w:rsidRPr="00B51BFC">
        <w:rPr>
          <w:rFonts w:eastAsia="Times New Roman" w:cs="Tahoma"/>
          <w:bCs/>
          <w:color w:val="222222"/>
          <w:lang w:eastAsia="es-AR"/>
        </w:rPr>
        <w:t xml:space="preserve"> importantes que hoy tiene e</w:t>
      </w:r>
      <w:r w:rsidR="003B217B" w:rsidRPr="00B51BFC">
        <w:rPr>
          <w:rFonts w:eastAsia="Times New Roman" w:cs="Tahoma"/>
          <w:bCs/>
          <w:color w:val="222222"/>
          <w:lang w:eastAsia="es-AR"/>
        </w:rPr>
        <w:t>l campo (Semillas, Tierras Rurales Explotadas, S</w:t>
      </w:r>
      <w:r w:rsidRPr="00B51BFC">
        <w:rPr>
          <w:rFonts w:eastAsia="Times New Roman" w:cs="Tahoma"/>
          <w:bCs/>
          <w:color w:val="222222"/>
          <w:lang w:eastAsia="es-AR"/>
        </w:rPr>
        <w:t xml:space="preserve">anitario y </w:t>
      </w:r>
      <w:r w:rsidR="003B217B" w:rsidRPr="00B51BFC">
        <w:rPr>
          <w:rFonts w:eastAsia="Times New Roman" w:cs="Tahoma"/>
          <w:bCs/>
          <w:color w:val="222222"/>
          <w:lang w:eastAsia="es-AR"/>
        </w:rPr>
        <w:t>O</w:t>
      </w:r>
      <w:r w:rsidRPr="00B51BFC">
        <w:rPr>
          <w:rFonts w:eastAsia="Times New Roman" w:cs="Tahoma"/>
          <w:bCs/>
          <w:color w:val="222222"/>
          <w:lang w:eastAsia="es-AR"/>
        </w:rPr>
        <w:t>peraciones de Granos) se van a unificar para simplificar los trámites y</w:t>
      </w:r>
      <w:r w:rsidR="003B217B" w:rsidRPr="00B51BFC">
        <w:rPr>
          <w:rFonts w:eastAsia="Times New Roman" w:cs="Tahoma"/>
          <w:bCs/>
          <w:color w:val="222222"/>
          <w:lang w:eastAsia="es-AR"/>
        </w:rPr>
        <w:t xml:space="preserve"> </w:t>
      </w:r>
      <w:r w:rsidRPr="00B51BFC">
        <w:rPr>
          <w:rFonts w:eastAsia="Times New Roman" w:cs="Tahoma"/>
          <w:bCs/>
          <w:color w:val="222222"/>
          <w:lang w:eastAsia="es-AR"/>
        </w:rPr>
        <w:t>hacerlos de manera online. Además,  las declaraciones juradas anuales van a disminuirse de siete a una</w:t>
      </w:r>
      <w:r w:rsidR="003B217B" w:rsidRPr="00B51BFC">
        <w:rPr>
          <w:rFonts w:eastAsia="Times New Roman" w:cs="Tahoma"/>
          <w:bCs/>
          <w:color w:val="222222"/>
          <w:lang w:eastAsia="es-AR"/>
        </w:rPr>
        <w:t>”</w:t>
      </w:r>
      <w:r w:rsidR="0096514B" w:rsidRPr="00B51BFC">
        <w:rPr>
          <w:rFonts w:eastAsia="Times New Roman" w:cs="Tahoma"/>
          <w:bCs/>
          <w:color w:val="222222"/>
          <w:lang w:eastAsia="es-AR"/>
        </w:rPr>
        <w:t xml:space="preserve">, detalló </w:t>
      </w:r>
      <w:proofErr w:type="spellStart"/>
      <w:r w:rsidR="0096514B" w:rsidRPr="00B51BFC">
        <w:rPr>
          <w:rFonts w:eastAsia="Times New Roman" w:cs="Tahoma"/>
          <w:bCs/>
          <w:color w:val="222222"/>
          <w:lang w:eastAsia="es-AR"/>
        </w:rPr>
        <w:t>Etchevehere</w:t>
      </w:r>
      <w:proofErr w:type="spellEnd"/>
      <w:r w:rsidRPr="00B51BFC">
        <w:rPr>
          <w:rFonts w:eastAsia="Times New Roman" w:cs="Tahoma"/>
          <w:bCs/>
          <w:color w:val="222222"/>
          <w:lang w:eastAsia="es-AR"/>
        </w:rPr>
        <w:t>.</w:t>
      </w:r>
    </w:p>
    <w:p w:rsidR="003B217B" w:rsidRPr="00B51BFC" w:rsidRDefault="003B217B" w:rsidP="003B217B">
      <w:pPr>
        <w:rPr>
          <w:rFonts w:eastAsia="Times New Roman" w:cs="Tahoma"/>
          <w:bCs/>
          <w:color w:val="222222"/>
          <w:lang w:eastAsia="es-AR"/>
        </w:rPr>
      </w:pPr>
      <w:r w:rsidRPr="00B51BFC">
        <w:rPr>
          <w:rFonts w:eastAsia="Times New Roman" w:cs="Tahoma"/>
          <w:bCs/>
          <w:color w:val="222222"/>
          <w:lang w:eastAsia="es-AR"/>
        </w:rPr>
        <w:t>Asimismo, el funcionario indicó que el financiamie</w:t>
      </w:r>
      <w:r w:rsidR="0096514B" w:rsidRPr="00B51BFC">
        <w:rPr>
          <w:rFonts w:eastAsia="Times New Roman" w:cs="Tahoma"/>
          <w:bCs/>
          <w:color w:val="222222"/>
          <w:lang w:eastAsia="es-AR"/>
        </w:rPr>
        <w:t>nto y la eliminación de barreras</w:t>
      </w:r>
      <w:r w:rsidRPr="00B51BFC">
        <w:rPr>
          <w:rFonts w:eastAsia="Times New Roman" w:cs="Tahoma"/>
          <w:bCs/>
          <w:color w:val="222222"/>
          <w:lang w:eastAsia="es-AR"/>
        </w:rPr>
        <w:t xml:space="preserve"> burocrátic</w:t>
      </w:r>
      <w:r w:rsidR="0096514B" w:rsidRPr="00B51BFC">
        <w:rPr>
          <w:rFonts w:eastAsia="Times New Roman" w:cs="Tahoma"/>
          <w:bCs/>
          <w:color w:val="222222"/>
          <w:lang w:eastAsia="es-AR"/>
        </w:rPr>
        <w:t>a</w:t>
      </w:r>
      <w:r w:rsidRPr="00B51BFC">
        <w:rPr>
          <w:rFonts w:eastAsia="Times New Roman" w:cs="Tahoma"/>
          <w:bCs/>
          <w:color w:val="222222"/>
          <w:lang w:eastAsia="es-AR"/>
        </w:rPr>
        <w:t>s serán las claves para aplacar las dificultades climáticas. “Con estas medidas ayudamos a que los productores puedan mitigar los daños de la sequía y puedan afrontar la pr</w:t>
      </w:r>
      <w:bookmarkStart w:id="0" w:name="_GoBack"/>
      <w:bookmarkEnd w:id="0"/>
      <w:r w:rsidRPr="00B51BFC">
        <w:rPr>
          <w:rFonts w:eastAsia="Times New Roman" w:cs="Tahoma"/>
          <w:bCs/>
          <w:color w:val="222222"/>
          <w:lang w:eastAsia="es-AR"/>
        </w:rPr>
        <w:t>óxima campaña.  Queremos ahorrarles tiempo y dinero para que puedan dedicarse a lo que mejor saben</w:t>
      </w:r>
      <w:r w:rsidR="00922D78" w:rsidRPr="00B51BFC">
        <w:rPr>
          <w:rFonts w:eastAsia="Times New Roman" w:cs="Tahoma"/>
          <w:bCs/>
          <w:color w:val="222222"/>
          <w:lang w:eastAsia="es-AR"/>
        </w:rPr>
        <w:t xml:space="preserve"> hacer: </w:t>
      </w:r>
      <w:r w:rsidRPr="00B51BFC">
        <w:rPr>
          <w:rFonts w:eastAsia="Times New Roman" w:cs="Tahoma"/>
          <w:bCs/>
          <w:color w:val="222222"/>
          <w:lang w:eastAsia="es-AR"/>
        </w:rPr>
        <w:t>arriesgar</w:t>
      </w:r>
      <w:r w:rsidR="00922D78" w:rsidRPr="00B51BFC">
        <w:rPr>
          <w:rFonts w:eastAsia="Times New Roman" w:cs="Tahoma"/>
          <w:bCs/>
          <w:color w:val="222222"/>
          <w:lang w:eastAsia="es-AR"/>
        </w:rPr>
        <w:t>, producir</w:t>
      </w:r>
      <w:r w:rsidRPr="00B51BFC">
        <w:rPr>
          <w:rFonts w:eastAsia="Times New Roman" w:cs="Tahoma"/>
          <w:bCs/>
          <w:color w:val="222222"/>
          <w:lang w:eastAsia="es-AR"/>
        </w:rPr>
        <w:t xml:space="preserve"> y generar</w:t>
      </w:r>
      <w:r w:rsidR="0096514B" w:rsidRPr="00B51BFC">
        <w:rPr>
          <w:rFonts w:eastAsia="Times New Roman" w:cs="Tahoma"/>
          <w:bCs/>
          <w:color w:val="222222"/>
          <w:lang w:eastAsia="es-AR"/>
        </w:rPr>
        <w:t xml:space="preserve"> más</w:t>
      </w:r>
      <w:r w:rsidRPr="00B51BFC">
        <w:rPr>
          <w:rFonts w:eastAsia="Times New Roman" w:cs="Tahoma"/>
          <w:bCs/>
          <w:color w:val="222222"/>
          <w:lang w:eastAsia="es-AR"/>
        </w:rPr>
        <w:t xml:space="preserve"> riqueza para el país”. </w:t>
      </w:r>
    </w:p>
    <w:p w:rsidR="003B217B" w:rsidRPr="00B51BFC" w:rsidRDefault="003B217B" w:rsidP="003B217B">
      <w:pPr>
        <w:rPr>
          <w:rFonts w:eastAsia="Times New Roman" w:cs="Tahoma"/>
          <w:bCs/>
          <w:color w:val="222222"/>
          <w:lang w:eastAsia="es-AR"/>
        </w:rPr>
      </w:pPr>
      <w:r w:rsidRPr="00B51BFC">
        <w:rPr>
          <w:rFonts w:eastAsia="Times New Roman" w:cs="Tahoma"/>
          <w:bCs/>
          <w:color w:val="222222"/>
          <w:lang w:eastAsia="es-AR"/>
        </w:rPr>
        <w:t>En línea con el discurso presidenci</w:t>
      </w:r>
      <w:r w:rsidR="0096514B" w:rsidRPr="00B51BFC">
        <w:rPr>
          <w:rFonts w:eastAsia="Times New Roman" w:cs="Tahoma"/>
          <w:bCs/>
          <w:color w:val="222222"/>
          <w:lang w:eastAsia="es-AR"/>
        </w:rPr>
        <w:t xml:space="preserve">al, </w:t>
      </w:r>
      <w:proofErr w:type="spellStart"/>
      <w:r w:rsidR="0096514B" w:rsidRPr="00B51BFC">
        <w:rPr>
          <w:rFonts w:eastAsia="Times New Roman" w:cs="Tahoma"/>
          <w:bCs/>
          <w:color w:val="222222"/>
          <w:lang w:eastAsia="es-AR"/>
        </w:rPr>
        <w:t>Etchevehere</w:t>
      </w:r>
      <w:proofErr w:type="spellEnd"/>
      <w:r w:rsidR="0096514B" w:rsidRPr="00B51BFC">
        <w:rPr>
          <w:rFonts w:eastAsia="Times New Roman" w:cs="Tahoma"/>
          <w:bCs/>
          <w:color w:val="222222"/>
          <w:lang w:eastAsia="es-AR"/>
        </w:rPr>
        <w:t xml:space="preserve"> además </w:t>
      </w:r>
      <w:r w:rsidRPr="00B51BFC">
        <w:rPr>
          <w:rFonts w:eastAsia="Times New Roman" w:cs="Tahoma"/>
          <w:bCs/>
          <w:color w:val="222222"/>
          <w:lang w:eastAsia="es-AR"/>
        </w:rPr>
        <w:t>remarcó el desarrollo del sector ga</w:t>
      </w:r>
      <w:r w:rsidR="0096514B" w:rsidRPr="00B51BFC">
        <w:rPr>
          <w:rFonts w:eastAsia="Times New Roman" w:cs="Tahoma"/>
          <w:bCs/>
          <w:color w:val="222222"/>
          <w:lang w:eastAsia="es-AR"/>
        </w:rPr>
        <w:t>nadero y el reciente ingreso a China con la carne enfriada</w:t>
      </w:r>
      <w:r w:rsidRPr="00B51BFC">
        <w:rPr>
          <w:rFonts w:eastAsia="Times New Roman" w:cs="Tahoma"/>
          <w:bCs/>
          <w:color w:val="222222"/>
          <w:lang w:eastAsia="es-AR"/>
        </w:rPr>
        <w:t>. “Argentina va a poder desarrollar los cortes más finos en un mercado con miles de millones de habitantes. Es un hecho histórico que abre una gran posibilidad para la ganadería y que nuestro país venía gestionando desde hace más de 15 años”.</w:t>
      </w:r>
    </w:p>
    <w:p w:rsidR="00FE3D81" w:rsidRPr="00B51BFC" w:rsidRDefault="0096514B" w:rsidP="003B217B">
      <w:pPr>
        <w:rPr>
          <w:rFonts w:eastAsia="Times New Roman" w:cs="Tahoma"/>
          <w:bCs/>
          <w:color w:val="222222"/>
          <w:lang w:eastAsia="es-AR"/>
        </w:rPr>
      </w:pPr>
      <w:r w:rsidRPr="00B51BFC">
        <w:rPr>
          <w:rFonts w:eastAsia="Times New Roman" w:cs="Tahoma"/>
          <w:bCs/>
          <w:color w:val="222222"/>
          <w:lang w:eastAsia="es-AR"/>
        </w:rPr>
        <w:t xml:space="preserve">En ese sentido, </w:t>
      </w:r>
      <w:proofErr w:type="spellStart"/>
      <w:r w:rsidRPr="00B51BFC">
        <w:rPr>
          <w:rFonts w:eastAsia="Times New Roman" w:cs="Tahoma"/>
          <w:bCs/>
          <w:color w:val="222222"/>
          <w:lang w:eastAsia="es-AR"/>
        </w:rPr>
        <w:t>Etchevehere</w:t>
      </w:r>
      <w:proofErr w:type="spellEnd"/>
      <w:r w:rsidR="003B217B" w:rsidRPr="00B51BFC">
        <w:rPr>
          <w:rFonts w:eastAsia="Times New Roman" w:cs="Tahoma"/>
          <w:bCs/>
          <w:color w:val="222222"/>
          <w:lang w:eastAsia="es-AR"/>
        </w:rPr>
        <w:t xml:space="preserve"> </w:t>
      </w:r>
      <w:r w:rsidR="00FE3D81" w:rsidRPr="00B51BFC">
        <w:rPr>
          <w:rFonts w:eastAsia="Times New Roman" w:cs="Tahoma"/>
          <w:bCs/>
          <w:color w:val="222222"/>
          <w:lang w:eastAsia="es-AR"/>
        </w:rPr>
        <w:t>concluyó con que el gran desafío de la Argentina “es convertirse</w:t>
      </w:r>
      <w:r w:rsidR="003B217B" w:rsidRPr="00B51BFC">
        <w:rPr>
          <w:rFonts w:eastAsia="Times New Roman" w:cs="Tahoma"/>
          <w:bCs/>
          <w:color w:val="222222"/>
          <w:lang w:eastAsia="es-AR"/>
        </w:rPr>
        <w:t xml:space="preserve"> en el supermercado del mundo</w:t>
      </w:r>
      <w:r w:rsidR="00FE3D81" w:rsidRPr="00B51BFC">
        <w:rPr>
          <w:rFonts w:eastAsia="Times New Roman" w:cs="Tahoma"/>
          <w:bCs/>
          <w:color w:val="222222"/>
          <w:lang w:eastAsia="es-AR"/>
        </w:rPr>
        <w:t xml:space="preserve"> para generar </w:t>
      </w:r>
      <w:r w:rsidR="003B217B" w:rsidRPr="00B51BFC">
        <w:rPr>
          <w:rFonts w:eastAsia="Times New Roman" w:cs="Tahoma"/>
          <w:bCs/>
          <w:color w:val="222222"/>
          <w:lang w:eastAsia="es-AR"/>
        </w:rPr>
        <w:t>más divisas, inversión</w:t>
      </w:r>
      <w:r w:rsidR="00FE3D81" w:rsidRPr="00B51BFC">
        <w:rPr>
          <w:rFonts w:eastAsia="Times New Roman" w:cs="Tahoma"/>
          <w:bCs/>
          <w:color w:val="222222"/>
          <w:lang w:eastAsia="es-AR"/>
        </w:rPr>
        <w:t xml:space="preserve"> y empleo, que se traducirá en la reducción</w:t>
      </w:r>
      <w:r w:rsidR="003B217B" w:rsidRPr="00B51BFC">
        <w:rPr>
          <w:rFonts w:eastAsia="Times New Roman" w:cs="Tahoma"/>
          <w:bCs/>
          <w:color w:val="222222"/>
          <w:lang w:eastAsia="es-AR"/>
        </w:rPr>
        <w:t xml:space="preserve"> de la pobreza en los lugares donde producimos</w:t>
      </w:r>
      <w:r w:rsidR="00FE3D81" w:rsidRPr="00B51BFC">
        <w:rPr>
          <w:rFonts w:eastAsia="Times New Roman" w:cs="Tahoma"/>
          <w:bCs/>
          <w:color w:val="222222"/>
          <w:lang w:eastAsia="es-AR"/>
        </w:rPr>
        <w:t>”</w:t>
      </w:r>
      <w:r w:rsidR="003B217B" w:rsidRPr="00B51BFC">
        <w:rPr>
          <w:rFonts w:eastAsia="Times New Roman" w:cs="Tahoma"/>
          <w:bCs/>
          <w:color w:val="222222"/>
          <w:lang w:eastAsia="es-AR"/>
        </w:rPr>
        <w:t>.</w:t>
      </w:r>
    </w:p>
    <w:p w:rsidR="003B217B" w:rsidRPr="00B51BFC" w:rsidRDefault="003B217B" w:rsidP="003B217B">
      <w:pPr>
        <w:rPr>
          <w:rFonts w:eastAsia="Times New Roman" w:cs="Tahoma"/>
          <w:bCs/>
          <w:color w:val="222222"/>
          <w:lang w:eastAsia="es-AR"/>
        </w:rPr>
      </w:pPr>
      <w:r w:rsidRPr="00B51BFC">
        <w:rPr>
          <w:rFonts w:eastAsia="Times New Roman" w:cs="Tahoma"/>
          <w:bCs/>
          <w:color w:val="222222"/>
          <w:lang w:eastAsia="es-AR"/>
        </w:rPr>
        <w:t xml:space="preserve">      </w:t>
      </w:r>
    </w:p>
    <w:p w:rsidR="003B217B" w:rsidRPr="00B51BFC" w:rsidRDefault="003B217B" w:rsidP="003B217B">
      <w:pPr>
        <w:rPr>
          <w:rFonts w:eastAsia="Times New Roman" w:cs="Tahoma"/>
          <w:bCs/>
          <w:color w:val="222222"/>
          <w:lang w:eastAsia="es-AR"/>
        </w:rPr>
      </w:pPr>
    </w:p>
    <w:p w:rsidR="001625EF" w:rsidRPr="00B51BFC" w:rsidRDefault="001625EF">
      <w:pPr>
        <w:rPr>
          <w:rFonts w:cs="Tahoma"/>
        </w:rPr>
      </w:pPr>
      <w:r w:rsidRPr="00B51BFC">
        <w:rPr>
          <w:rFonts w:eastAsia="Times New Roman" w:cs="Tahoma"/>
          <w:b/>
          <w:bCs/>
          <w:color w:val="222222"/>
          <w:lang w:eastAsia="es-AR"/>
        </w:rPr>
        <w:t xml:space="preserve"> </w:t>
      </w:r>
    </w:p>
    <w:sectPr w:rsidR="001625EF" w:rsidRPr="00B51BFC" w:rsidSect="003877E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3B" w:rsidRDefault="00E1003B" w:rsidP="00767077">
      <w:pPr>
        <w:spacing w:after="0" w:line="240" w:lineRule="auto"/>
      </w:pPr>
      <w:r>
        <w:separator/>
      </w:r>
    </w:p>
  </w:endnote>
  <w:endnote w:type="continuationSeparator" w:id="0">
    <w:p w:rsidR="00E1003B" w:rsidRDefault="00E1003B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3B" w:rsidRDefault="00E1003B" w:rsidP="00767077">
      <w:pPr>
        <w:spacing w:after="0" w:line="240" w:lineRule="auto"/>
      </w:pPr>
      <w:r>
        <w:separator/>
      </w:r>
    </w:p>
  </w:footnote>
  <w:footnote w:type="continuationSeparator" w:id="0">
    <w:p w:rsidR="00E1003B" w:rsidRDefault="00E1003B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094"/>
    <w:multiLevelType w:val="multilevel"/>
    <w:tmpl w:val="6402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6D55"/>
    <w:multiLevelType w:val="multilevel"/>
    <w:tmpl w:val="5F6C1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52C4"/>
    <w:multiLevelType w:val="multilevel"/>
    <w:tmpl w:val="E3DE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A629C"/>
    <w:multiLevelType w:val="multilevel"/>
    <w:tmpl w:val="7B5C1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2781E"/>
    <w:multiLevelType w:val="multilevel"/>
    <w:tmpl w:val="AC942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C5F00"/>
    <w:multiLevelType w:val="multilevel"/>
    <w:tmpl w:val="8A460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81E6A"/>
    <w:multiLevelType w:val="multilevel"/>
    <w:tmpl w:val="E8C2D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E418F"/>
    <w:multiLevelType w:val="multilevel"/>
    <w:tmpl w:val="7DBC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077"/>
    <w:rsid w:val="00020DDD"/>
    <w:rsid w:val="0002223E"/>
    <w:rsid w:val="00060746"/>
    <w:rsid w:val="00072D47"/>
    <w:rsid w:val="00093FFC"/>
    <w:rsid w:val="000A0713"/>
    <w:rsid w:val="000C02CA"/>
    <w:rsid w:val="000E4A3C"/>
    <w:rsid w:val="000F6195"/>
    <w:rsid w:val="00111977"/>
    <w:rsid w:val="00122063"/>
    <w:rsid w:val="00125EC9"/>
    <w:rsid w:val="00134E6C"/>
    <w:rsid w:val="001625EF"/>
    <w:rsid w:val="00186568"/>
    <w:rsid w:val="001935C4"/>
    <w:rsid w:val="001B309C"/>
    <w:rsid w:val="001E38EE"/>
    <w:rsid w:val="001E40EF"/>
    <w:rsid w:val="001F6774"/>
    <w:rsid w:val="00221DA8"/>
    <w:rsid w:val="00261475"/>
    <w:rsid w:val="002643BC"/>
    <w:rsid w:val="00266852"/>
    <w:rsid w:val="0027626C"/>
    <w:rsid w:val="00280F3E"/>
    <w:rsid w:val="002901BD"/>
    <w:rsid w:val="00291E8E"/>
    <w:rsid w:val="002A5329"/>
    <w:rsid w:val="002C2210"/>
    <w:rsid w:val="003175A5"/>
    <w:rsid w:val="00336061"/>
    <w:rsid w:val="00362558"/>
    <w:rsid w:val="003877E7"/>
    <w:rsid w:val="003B217B"/>
    <w:rsid w:val="004203E0"/>
    <w:rsid w:val="004249F1"/>
    <w:rsid w:val="00446157"/>
    <w:rsid w:val="004710A8"/>
    <w:rsid w:val="004C0EFA"/>
    <w:rsid w:val="00531D48"/>
    <w:rsid w:val="00564F4B"/>
    <w:rsid w:val="0056561E"/>
    <w:rsid w:val="005852CA"/>
    <w:rsid w:val="005A7BB2"/>
    <w:rsid w:val="005F6D91"/>
    <w:rsid w:val="00621061"/>
    <w:rsid w:val="006748D6"/>
    <w:rsid w:val="006905C6"/>
    <w:rsid w:val="006A6F47"/>
    <w:rsid w:val="006B6CFA"/>
    <w:rsid w:val="006B71C8"/>
    <w:rsid w:val="00701F02"/>
    <w:rsid w:val="00711D85"/>
    <w:rsid w:val="00735D39"/>
    <w:rsid w:val="00767077"/>
    <w:rsid w:val="00781143"/>
    <w:rsid w:val="007B2D96"/>
    <w:rsid w:val="007D46C6"/>
    <w:rsid w:val="00826017"/>
    <w:rsid w:val="0083076A"/>
    <w:rsid w:val="008746E1"/>
    <w:rsid w:val="008E668B"/>
    <w:rsid w:val="00915B3E"/>
    <w:rsid w:val="00922D78"/>
    <w:rsid w:val="00947CD5"/>
    <w:rsid w:val="00947F93"/>
    <w:rsid w:val="0096514B"/>
    <w:rsid w:val="009A4321"/>
    <w:rsid w:val="009D6999"/>
    <w:rsid w:val="009E3388"/>
    <w:rsid w:val="009F3282"/>
    <w:rsid w:val="00A33BE8"/>
    <w:rsid w:val="00A3569B"/>
    <w:rsid w:val="00A63882"/>
    <w:rsid w:val="00AA7820"/>
    <w:rsid w:val="00AD5C01"/>
    <w:rsid w:val="00B4317F"/>
    <w:rsid w:val="00B51BFC"/>
    <w:rsid w:val="00B526BA"/>
    <w:rsid w:val="00B8119E"/>
    <w:rsid w:val="00C124D0"/>
    <w:rsid w:val="00C610D1"/>
    <w:rsid w:val="00C6287C"/>
    <w:rsid w:val="00C63400"/>
    <w:rsid w:val="00D33C15"/>
    <w:rsid w:val="00D75A2E"/>
    <w:rsid w:val="00DA0D03"/>
    <w:rsid w:val="00DA69F1"/>
    <w:rsid w:val="00DC3B32"/>
    <w:rsid w:val="00DD1F23"/>
    <w:rsid w:val="00DE5909"/>
    <w:rsid w:val="00E1003B"/>
    <w:rsid w:val="00E111AD"/>
    <w:rsid w:val="00E23EDB"/>
    <w:rsid w:val="00E42E4B"/>
    <w:rsid w:val="00E557B6"/>
    <w:rsid w:val="00E579A8"/>
    <w:rsid w:val="00E717A7"/>
    <w:rsid w:val="00E97A27"/>
    <w:rsid w:val="00ED67A1"/>
    <w:rsid w:val="00ED7CD4"/>
    <w:rsid w:val="00ED7F6E"/>
    <w:rsid w:val="00F2217D"/>
    <w:rsid w:val="00F36FD8"/>
    <w:rsid w:val="00F42778"/>
    <w:rsid w:val="00F60709"/>
    <w:rsid w:val="00FB38A8"/>
    <w:rsid w:val="00FE1706"/>
    <w:rsid w:val="00FE3D81"/>
    <w:rsid w:val="00FF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E7"/>
  </w:style>
  <w:style w:type="paragraph" w:styleId="Ttulo2">
    <w:name w:val="heading 2"/>
    <w:basedOn w:val="Normal"/>
    <w:link w:val="Ttulo2Car"/>
    <w:uiPriority w:val="9"/>
    <w:qFormat/>
    <w:rsid w:val="006B7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71C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71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0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B7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71C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71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0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C351-4F45-4484-A6D1-5B68A76C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Expoagro</cp:lastModifiedBy>
  <cp:revision>21</cp:revision>
  <dcterms:created xsi:type="dcterms:W3CDTF">2018-03-07T22:51:00Z</dcterms:created>
  <dcterms:modified xsi:type="dcterms:W3CDTF">2018-03-13T17:43:00Z</dcterms:modified>
</cp:coreProperties>
</file>