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Default="004800AA" w:rsidP="00A02D09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21</w:t>
      </w:r>
      <w:r w:rsidR="00484673">
        <w:rPr>
          <w:rFonts w:cs="Tahoma"/>
        </w:rPr>
        <w:t>.1</w:t>
      </w:r>
      <w:r>
        <w:rPr>
          <w:rFonts w:cs="Tahoma"/>
        </w:rPr>
        <w:t>1</w:t>
      </w:r>
      <w:r w:rsidR="007B26B8" w:rsidRPr="007B26B8">
        <w:rPr>
          <w:rFonts w:cs="Tahoma"/>
        </w:rPr>
        <w:t>.2016</w:t>
      </w:r>
    </w:p>
    <w:p w:rsidR="000B01A6" w:rsidRPr="000B01A6" w:rsidRDefault="00280E3B" w:rsidP="00A02D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Nuevos servicios</w:t>
      </w:r>
    </w:p>
    <w:p w:rsidR="000B01A6" w:rsidRPr="000B01A6" w:rsidRDefault="000B01A6" w:rsidP="00A02D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B26B8" w:rsidRPr="000B01A6" w:rsidRDefault="000B01A6" w:rsidP="00A02D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0B01A6">
        <w:rPr>
          <w:rFonts w:ascii="Tahoma" w:hAnsi="Tahoma" w:cs="Tahoma"/>
          <w:b/>
          <w:sz w:val="28"/>
          <w:szCs w:val="28"/>
        </w:rPr>
        <w:t xml:space="preserve">Expoagro </w:t>
      </w:r>
      <w:r w:rsidR="00280E3B">
        <w:rPr>
          <w:rFonts w:ascii="Tahoma" w:hAnsi="Tahoma" w:cs="Tahoma"/>
          <w:b/>
          <w:sz w:val="28"/>
          <w:szCs w:val="28"/>
        </w:rPr>
        <w:t>mejora la experiencia del expositor</w:t>
      </w:r>
    </w:p>
    <w:p w:rsidR="000B01A6" w:rsidRDefault="000B01A6" w:rsidP="00A02D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B01A6" w:rsidRPr="006D1DD4" w:rsidRDefault="002E56EF" w:rsidP="00A02D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El nuevo predio estable viene con muchas novedades. Ahora las empresas pueden optar por un stand llave en mano, resolver el traslado dentro de la feria y acceder a descuentos en gastronomía y alojamiento.</w:t>
      </w:r>
      <w:r w:rsidR="006D1DD4" w:rsidRPr="006D1DD4">
        <w:rPr>
          <w:rFonts w:ascii="Tahoma" w:hAnsi="Tahoma" w:cs="Tahoma"/>
          <w:i/>
          <w:sz w:val="20"/>
          <w:szCs w:val="20"/>
        </w:rPr>
        <w:t xml:space="preserve">  </w:t>
      </w:r>
    </w:p>
    <w:p w:rsidR="006D1DD4" w:rsidRPr="000B01A6" w:rsidRDefault="006D1DD4" w:rsidP="00A02D0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64080" w:rsidRDefault="00280E3B" w:rsidP="00A02D09">
      <w:pPr>
        <w:autoSpaceDE w:val="0"/>
        <w:autoSpaceDN w:val="0"/>
        <w:adjustRightInd w:val="0"/>
        <w:spacing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El nuevo Big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Bang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de los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agronegocios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que propone </w:t>
      </w:r>
      <w:r w:rsidR="00FE71F6" w:rsidRPr="00FB587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Expoagro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viene acompañado 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de</w:t>
      </w:r>
      <w:r w:rsidR="0086408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un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 propuesta ferial superadora. “Trabajamos para que todos, expositores y visitantes, puedan vivir cuatro días confortables, con la meno</w:t>
      </w:r>
      <w:bookmarkStart w:id="0" w:name="_GoBack"/>
      <w:bookmarkEnd w:id="0"/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r cantidad de preocupaciones posibles, de modo que se concentren en lo que verdaderamente </w:t>
      </w:r>
      <w:r w:rsidR="002E56E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necesitan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que es hacer negocios y establecer vínculos”, introdujo Patricio Frydman, gerente comercial de Expoagro al detallar la nueva p</w:t>
      </w:r>
      <w:r w:rsidR="002E56E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aleta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de servicios que ofrece la feria. </w:t>
      </w:r>
    </w:p>
    <w:p w:rsidR="00F64CA4" w:rsidRDefault="00F64CA4" w:rsidP="00A02D09">
      <w:pPr>
        <w:shd w:val="clear" w:color="auto" w:fill="FFFFFF"/>
        <w:spacing w:after="2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>Una de las novedades es el</w:t>
      </w:r>
      <w:r w:rsidRPr="00FB587A">
        <w:rPr>
          <w:rFonts w:ascii="Tahoma" w:hAnsi="Tahoma" w:cs="Tahoma"/>
          <w:sz w:val="20"/>
          <w:szCs w:val="20"/>
        </w:rPr>
        <w:t xml:space="preserve"> sistema de </w:t>
      </w:r>
      <w:r>
        <w:rPr>
          <w:rFonts w:ascii="Tahoma" w:hAnsi="Tahoma" w:cs="Tahoma"/>
          <w:sz w:val="20"/>
          <w:szCs w:val="20"/>
        </w:rPr>
        <w:t>“</w:t>
      </w:r>
      <w:proofErr w:type="spellStart"/>
      <w:r w:rsidRPr="00FB587A">
        <w:rPr>
          <w:rFonts w:ascii="Tahoma" w:hAnsi="Tahoma" w:cs="Tahoma"/>
          <w:sz w:val="20"/>
          <w:szCs w:val="20"/>
        </w:rPr>
        <w:t>plots</w:t>
      </w:r>
      <w:proofErr w:type="spellEnd"/>
      <w:r w:rsidRPr="00FB587A">
        <w:rPr>
          <w:rFonts w:ascii="Tahoma" w:hAnsi="Tahoma" w:cs="Tahoma"/>
          <w:sz w:val="20"/>
          <w:szCs w:val="20"/>
        </w:rPr>
        <w:t xml:space="preserve"> llave en mano</w:t>
      </w:r>
      <w:r>
        <w:rPr>
          <w:rFonts w:ascii="Tahoma" w:hAnsi="Tahoma" w:cs="Tahoma"/>
          <w:sz w:val="20"/>
          <w:szCs w:val="20"/>
        </w:rPr>
        <w:t>”</w:t>
      </w:r>
      <w:r w:rsidRPr="00FB587A">
        <w:rPr>
          <w:rFonts w:ascii="Tahoma" w:hAnsi="Tahoma" w:cs="Tahoma"/>
          <w:sz w:val="20"/>
          <w:szCs w:val="20"/>
        </w:rPr>
        <w:t>, un práctic</w:t>
      </w:r>
      <w:r>
        <w:rPr>
          <w:rFonts w:ascii="Tahoma" w:hAnsi="Tahoma" w:cs="Tahoma"/>
          <w:sz w:val="20"/>
          <w:szCs w:val="20"/>
        </w:rPr>
        <w:t>o formato de participación que permit</w:t>
      </w:r>
      <w:r w:rsidR="002E56EF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 w:rsidRPr="00FB587A">
        <w:rPr>
          <w:rFonts w:ascii="Tahoma" w:hAnsi="Tahoma" w:cs="Tahoma"/>
          <w:sz w:val="20"/>
          <w:szCs w:val="20"/>
        </w:rPr>
        <w:t>reducir costos, tiempos operativos y recursos destinados al armado</w:t>
      </w:r>
      <w:r>
        <w:rPr>
          <w:rFonts w:ascii="Tahoma" w:hAnsi="Tahoma" w:cs="Tahoma"/>
          <w:sz w:val="20"/>
          <w:szCs w:val="20"/>
        </w:rPr>
        <w:t xml:space="preserve"> por parte de los expositores</w:t>
      </w:r>
      <w:r w:rsidRPr="00FB587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Estos espacios</w:t>
      </w:r>
      <w:r w:rsidRPr="00FB587A">
        <w:rPr>
          <w:rFonts w:ascii="Tahoma" w:hAnsi="Tahoma" w:cs="Tahoma"/>
          <w:sz w:val="20"/>
          <w:szCs w:val="20"/>
        </w:rPr>
        <w:t xml:space="preserve"> t</w:t>
      </w:r>
      <w:r w:rsidR="002E56EF">
        <w:rPr>
          <w:rFonts w:ascii="Tahoma" w:hAnsi="Tahoma" w:cs="Tahoma"/>
          <w:sz w:val="20"/>
          <w:szCs w:val="20"/>
        </w:rPr>
        <w:t>ienen</w:t>
      </w:r>
      <w:r w:rsidRPr="00FB587A">
        <w:rPr>
          <w:rFonts w:ascii="Tahoma" w:hAnsi="Tahoma" w:cs="Tahoma"/>
          <w:sz w:val="20"/>
          <w:szCs w:val="20"/>
        </w:rPr>
        <w:t xml:space="preserve"> una superficie disponible de 50x30 metros y una carpa de 10x12 metros, con aire acondicionado, piso alfombrado, </w:t>
      </w:r>
      <w:proofErr w:type="spellStart"/>
      <w:r w:rsidRPr="00FB587A">
        <w:rPr>
          <w:rFonts w:ascii="Tahoma" w:hAnsi="Tahoma" w:cs="Tahoma"/>
          <w:sz w:val="20"/>
          <w:szCs w:val="20"/>
        </w:rPr>
        <w:t>cieloraso</w:t>
      </w:r>
      <w:proofErr w:type="spellEnd"/>
      <w:r w:rsidRPr="00FB587A">
        <w:rPr>
          <w:rFonts w:ascii="Tahoma" w:hAnsi="Tahoma" w:cs="Tahoma"/>
          <w:sz w:val="20"/>
          <w:szCs w:val="20"/>
        </w:rPr>
        <w:t xml:space="preserve">, laterales con </w:t>
      </w:r>
      <w:proofErr w:type="spellStart"/>
      <w:r w:rsidRPr="00FB587A">
        <w:rPr>
          <w:rFonts w:ascii="Tahoma" w:hAnsi="Tahoma" w:cs="Tahoma"/>
          <w:sz w:val="20"/>
          <w:szCs w:val="20"/>
        </w:rPr>
        <w:t>blackout</w:t>
      </w:r>
      <w:proofErr w:type="spellEnd"/>
      <w:r w:rsidRPr="00FB587A">
        <w:rPr>
          <w:rFonts w:ascii="Tahoma" w:hAnsi="Tahoma" w:cs="Tahoma"/>
          <w:sz w:val="20"/>
          <w:szCs w:val="20"/>
        </w:rPr>
        <w:t xml:space="preserve"> e iluminación</w:t>
      </w:r>
      <w:r>
        <w:rPr>
          <w:rFonts w:ascii="Tahoma" w:hAnsi="Tahoma" w:cs="Tahoma"/>
          <w:sz w:val="20"/>
          <w:szCs w:val="20"/>
        </w:rPr>
        <w:t>.</w:t>
      </w:r>
      <w:r w:rsidRPr="00FB587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su vez, el interior cuenta con piso y mobiliario. </w:t>
      </w:r>
      <w:r w:rsidRPr="00FB587A">
        <w:rPr>
          <w:rFonts w:ascii="Tahoma" w:hAnsi="Tahoma" w:cs="Tahoma"/>
          <w:sz w:val="20"/>
          <w:szCs w:val="20"/>
        </w:rPr>
        <w:t xml:space="preserve">El servicio incluye limpieza de la carpa durante el horario de exposición, baños químicos y suministro eléctrico. </w:t>
      </w:r>
      <w:r>
        <w:rPr>
          <w:rFonts w:ascii="Tahoma" w:hAnsi="Tahoma" w:cs="Tahoma"/>
          <w:sz w:val="20"/>
          <w:szCs w:val="20"/>
        </w:rPr>
        <w:t>Quienes opten por este paquete también c</w:t>
      </w:r>
      <w:r w:rsidR="002E56EF">
        <w:rPr>
          <w:rFonts w:ascii="Tahoma" w:hAnsi="Tahoma" w:cs="Tahoma"/>
          <w:sz w:val="20"/>
          <w:szCs w:val="20"/>
        </w:rPr>
        <w:t xml:space="preserve">uentan </w:t>
      </w:r>
      <w:r>
        <w:rPr>
          <w:rFonts w:ascii="Tahoma" w:hAnsi="Tahoma" w:cs="Tahoma"/>
          <w:sz w:val="20"/>
          <w:szCs w:val="20"/>
        </w:rPr>
        <w:t xml:space="preserve">con almuerzos sin cargo y atención personalizada. </w:t>
      </w:r>
    </w:p>
    <w:p w:rsidR="00D2597B" w:rsidRDefault="00D2597B" w:rsidP="00A02D09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hAnsi="Tahoma" w:cs="Tahoma"/>
          <w:sz w:val="20"/>
          <w:szCs w:val="20"/>
        </w:rPr>
        <w:t xml:space="preserve">En el mismo sentido, la organización de la feria también ofrece “stands llave en mano”. Se trata de módulos portátiles, </w:t>
      </w:r>
      <w:r w:rsidR="009728AC">
        <w:rPr>
          <w:rFonts w:ascii="Tahoma" w:hAnsi="Tahoma" w:cs="Tahoma"/>
          <w:sz w:val="20"/>
          <w:szCs w:val="20"/>
        </w:rPr>
        <w:t xml:space="preserve">con distintos diseños, que se ofrecen amoblados y con aire acondicionado. </w:t>
      </w:r>
      <w:r w:rsidR="001541C4">
        <w:rPr>
          <w:rFonts w:ascii="Tahoma" w:hAnsi="Tahoma" w:cs="Tahoma"/>
          <w:sz w:val="20"/>
          <w:szCs w:val="20"/>
        </w:rPr>
        <w:t>Estas opciones cuentan con el servi</w:t>
      </w:r>
      <w:r w:rsidR="00273979">
        <w:rPr>
          <w:rFonts w:ascii="Tahoma" w:hAnsi="Tahoma" w:cs="Tahoma"/>
          <w:sz w:val="20"/>
          <w:szCs w:val="20"/>
        </w:rPr>
        <w:t xml:space="preserve">cio de las firmas </w:t>
      </w:r>
      <w:proofErr w:type="spellStart"/>
      <w:r w:rsidR="00273979">
        <w:rPr>
          <w:rFonts w:ascii="Tahoma" w:hAnsi="Tahoma" w:cs="Tahoma"/>
          <w:sz w:val="20"/>
          <w:szCs w:val="20"/>
        </w:rPr>
        <w:t>Ital</w:t>
      </w:r>
      <w:proofErr w:type="spellEnd"/>
      <w:r w:rsidR="00273979">
        <w:rPr>
          <w:rFonts w:ascii="Tahoma" w:hAnsi="Tahoma" w:cs="Tahoma"/>
          <w:sz w:val="20"/>
          <w:szCs w:val="20"/>
        </w:rPr>
        <w:t xml:space="preserve"> Art y </w:t>
      </w:r>
      <w:proofErr w:type="spellStart"/>
      <w:r w:rsidR="00273979">
        <w:rPr>
          <w:rFonts w:ascii="Tahoma" w:hAnsi="Tahoma" w:cs="Tahoma"/>
          <w:sz w:val="20"/>
          <w:szCs w:val="20"/>
        </w:rPr>
        <w:t>Ba</w:t>
      </w:r>
      <w:r w:rsidR="001541C4">
        <w:rPr>
          <w:rFonts w:ascii="Tahoma" w:hAnsi="Tahoma" w:cs="Tahoma"/>
          <w:sz w:val="20"/>
          <w:szCs w:val="20"/>
        </w:rPr>
        <w:t>sani</w:t>
      </w:r>
      <w:proofErr w:type="spellEnd"/>
      <w:r w:rsidR="001541C4">
        <w:rPr>
          <w:rFonts w:ascii="Tahoma" w:hAnsi="Tahoma" w:cs="Tahoma"/>
          <w:sz w:val="20"/>
          <w:szCs w:val="20"/>
        </w:rPr>
        <w:t xml:space="preserve">. </w:t>
      </w:r>
      <w:r w:rsidR="009728AC">
        <w:rPr>
          <w:rFonts w:ascii="Tahoma" w:hAnsi="Tahoma" w:cs="Tahoma"/>
          <w:sz w:val="20"/>
          <w:szCs w:val="20"/>
        </w:rPr>
        <w:t>En todos los casos, las soluciones “llave en mano” se ofr</w:t>
      </w:r>
      <w:r w:rsidR="001541C4">
        <w:rPr>
          <w:rFonts w:ascii="Tahoma" w:hAnsi="Tahoma" w:cs="Tahoma"/>
          <w:sz w:val="20"/>
          <w:szCs w:val="20"/>
        </w:rPr>
        <w:t>ecen con financiamiento a través de Banco Galicia</w:t>
      </w:r>
      <w:r w:rsidR="009728AC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F36C8" w:rsidRDefault="00FF36C8" w:rsidP="00A02D0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Para la movilidad dentro del predio también Expoagro ha dispuesto de soluciones gracias al aporte de </w:t>
      </w:r>
      <w:proofErr w:type="spellStart"/>
      <w:r>
        <w:rPr>
          <w:rFonts w:ascii="Tahoma" w:hAnsi="Tahoma" w:cs="Tahoma"/>
          <w:sz w:val="20"/>
          <w:szCs w:val="20"/>
        </w:rPr>
        <w:t>Safe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Motion</w:t>
      </w:r>
      <w:proofErr w:type="spellEnd"/>
      <w:r>
        <w:rPr>
          <w:rFonts w:ascii="Tahoma" w:hAnsi="Tahoma" w:cs="Tahoma"/>
          <w:sz w:val="20"/>
          <w:szCs w:val="20"/>
        </w:rPr>
        <w:t xml:space="preserve">, una empresa de alquiler y venta de vehículos eléctricos. En la próxima edición, los interesados podrán contratar directamente con la organización de la feria la flota que necesiten a precios promocionales y con planes de pago. </w:t>
      </w:r>
    </w:p>
    <w:p w:rsidR="00F64CA4" w:rsidRDefault="00FF36C8" w:rsidP="00A02D09">
      <w:pPr>
        <w:autoSpaceDE w:val="0"/>
        <w:autoSpaceDN w:val="0"/>
        <w:adjustRightInd w:val="0"/>
        <w:spacing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hAnsi="Tahoma" w:cs="Tahoma"/>
          <w:sz w:val="20"/>
          <w:szCs w:val="20"/>
        </w:rPr>
        <w:t>Todos estos beneficios se suman también a descuentos del 10% en gastronomía para los expositores. E</w:t>
      </w:r>
      <w:r w:rsidR="007055B0">
        <w:rPr>
          <w:rFonts w:ascii="Tahoma" w:hAnsi="Tahoma" w:cs="Tahoma"/>
          <w:sz w:val="20"/>
          <w:szCs w:val="20"/>
        </w:rPr>
        <w:t>n la próxima edición, e</w:t>
      </w:r>
      <w:r>
        <w:rPr>
          <w:rFonts w:ascii="Tahoma" w:hAnsi="Tahoma" w:cs="Tahoma"/>
          <w:sz w:val="20"/>
          <w:szCs w:val="20"/>
        </w:rPr>
        <w:t xml:space="preserve">ste sector estará ubicado sobre un predio </w:t>
      </w:r>
      <w:r w:rsidR="00273979">
        <w:rPr>
          <w:rFonts w:ascii="Tahoma" w:hAnsi="Tahoma" w:cs="Tahoma"/>
          <w:sz w:val="20"/>
          <w:szCs w:val="20"/>
        </w:rPr>
        <w:t>de hormigón</w:t>
      </w:r>
      <w:r>
        <w:rPr>
          <w:rFonts w:ascii="Tahoma" w:hAnsi="Tahoma" w:cs="Tahoma"/>
          <w:sz w:val="20"/>
          <w:szCs w:val="20"/>
        </w:rPr>
        <w:t xml:space="preserve"> y contará con múltiples opciones de menús y precios, haciendo más confortable </w:t>
      </w:r>
      <w:r w:rsidR="008002BB">
        <w:rPr>
          <w:rFonts w:ascii="Tahoma" w:hAnsi="Tahoma" w:cs="Tahoma"/>
          <w:sz w:val="20"/>
          <w:szCs w:val="20"/>
        </w:rPr>
        <w:t xml:space="preserve">y accesible la hora del almuerzo. </w:t>
      </w:r>
      <w:r>
        <w:rPr>
          <w:rFonts w:ascii="Tahoma" w:hAnsi="Tahoma" w:cs="Tahoma"/>
          <w:sz w:val="20"/>
          <w:szCs w:val="20"/>
        </w:rPr>
        <w:t xml:space="preserve"> </w:t>
      </w:r>
      <w:r w:rsidR="001541C4">
        <w:rPr>
          <w:rFonts w:ascii="Tahoma" w:hAnsi="Tahoma" w:cs="Tahoma"/>
          <w:sz w:val="20"/>
          <w:szCs w:val="20"/>
        </w:rPr>
        <w:t>A su vez, l</w:t>
      </w:r>
      <w:r w:rsidR="008002BB">
        <w:rPr>
          <w:rFonts w:ascii="Tahoma" w:hAnsi="Tahoma" w:cs="Tahoma"/>
          <w:sz w:val="20"/>
          <w:szCs w:val="20"/>
        </w:rPr>
        <w:t xml:space="preserve">a organización también ofrece </w:t>
      </w:r>
      <w:r w:rsidR="00273979">
        <w:rPr>
          <w:rFonts w:ascii="Tahoma" w:hAnsi="Tahoma" w:cs="Tahoma"/>
          <w:sz w:val="20"/>
          <w:szCs w:val="20"/>
        </w:rPr>
        <w:t>descuentos</w:t>
      </w:r>
      <w:r w:rsidR="00F64CA4" w:rsidRPr="00FB587A">
        <w:rPr>
          <w:rFonts w:ascii="Tahoma" w:hAnsi="Tahoma" w:cs="Tahoma"/>
          <w:sz w:val="20"/>
          <w:szCs w:val="20"/>
        </w:rPr>
        <w:t xml:space="preserve"> </w:t>
      </w:r>
      <w:r w:rsidR="00273979">
        <w:rPr>
          <w:rFonts w:ascii="Tahoma" w:hAnsi="Tahoma" w:cs="Tahoma"/>
          <w:sz w:val="20"/>
          <w:szCs w:val="20"/>
        </w:rPr>
        <w:t>para los expositores que opten por alojarse en el</w:t>
      </w:r>
      <w:r w:rsidR="008002BB">
        <w:rPr>
          <w:rFonts w:ascii="Tahoma" w:hAnsi="Tahoma" w:cs="Tahoma"/>
          <w:sz w:val="20"/>
          <w:szCs w:val="20"/>
        </w:rPr>
        <w:t xml:space="preserve"> hotel City Center. </w:t>
      </w:r>
    </w:p>
    <w:p w:rsidR="00864080" w:rsidRDefault="001541C4" w:rsidP="00A02D09">
      <w:pPr>
        <w:autoSpaceDE w:val="0"/>
        <w:autoSpaceDN w:val="0"/>
        <w:adjustRightInd w:val="0"/>
        <w:spacing w:line="240" w:lineRule="auto"/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Las soluciones detalladas vienen a complementar el nuevo espíritu que rige a la feria y que tiene como primer gran paso 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la elección de un predio estable por los próximos 15 años. “Esto </w:t>
      </w:r>
      <w:r w:rsidR="00E34429" w:rsidRPr="00FB587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trae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aparejado</w:t>
      </w:r>
      <w:r w:rsidR="00E34429" w:rsidRPr="00FB587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una mayor planificación en infraestructura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y</w:t>
      </w:r>
      <w:r w:rsidR="00E34429" w:rsidRPr="00FB587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comodidad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”, destaca Frydman y comenta que aunque no todas las mejoras </w:t>
      </w:r>
      <w:r w:rsidR="00EB6A4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contempladas en la inversión 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estarán disponibles para la edición que se llevará a cabo del 7 al 10 de marzo en el km 225 de la ruta 9, el plan de obras </w:t>
      </w:r>
      <w:r w:rsidR="00F64CA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ya</w:t>
      </w:r>
      <w:r w:rsidR="00E34429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se puso en marcha</w:t>
      </w:r>
      <w:r w:rsidR="00F64CA4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y se trabaja en el nuevo trazado, con </w:t>
      </w:r>
      <w:r w:rsidR="00E34429" w:rsidRPr="00FB587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caminos consolidados de cal, tosca y ripio.</w:t>
      </w:r>
    </w:p>
    <w:p w:rsidR="00FE71F6" w:rsidRDefault="00D06377" w:rsidP="00A02D09">
      <w:pPr>
        <w:shd w:val="clear" w:color="auto" w:fill="FFFFFF"/>
        <w:spacing w:after="240" w:line="240" w:lineRule="auto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Con </w:t>
      </w:r>
      <w:r w:rsidRPr="00E3725B">
        <w:rPr>
          <w:rFonts w:ascii="Tahoma" w:eastAsia="Times New Roman" w:hAnsi="Tahoma" w:cs="Tahoma"/>
          <w:sz w:val="20"/>
          <w:szCs w:val="20"/>
          <w:lang w:eastAsia="es-ES"/>
        </w:rPr>
        <w:t>un frente de 1200 metros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 sobre la Ruta 9, la </w:t>
      </w:r>
      <w:r w:rsidR="007055B0">
        <w:rPr>
          <w:rFonts w:ascii="Tahoma" w:eastAsia="Times New Roman" w:hAnsi="Tahoma" w:cs="Tahoma"/>
          <w:sz w:val="20"/>
          <w:szCs w:val="20"/>
          <w:lang w:eastAsia="es-ES"/>
        </w:rPr>
        <w:t>feria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 no sólo tendrá</w:t>
      </w:r>
      <w:r w:rsidRPr="00E3725B">
        <w:rPr>
          <w:rFonts w:ascii="Tahoma" w:eastAsia="Times New Roman" w:hAnsi="Tahoma" w:cs="Tahoma"/>
          <w:sz w:val="20"/>
          <w:szCs w:val="20"/>
          <w:lang w:eastAsia="es-ES"/>
        </w:rPr>
        <w:t xml:space="preserve"> una 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gran </w:t>
      </w:r>
      <w:r w:rsidRPr="00E3725B">
        <w:rPr>
          <w:rFonts w:ascii="Tahoma" w:eastAsia="Times New Roman" w:hAnsi="Tahoma" w:cs="Tahoma"/>
          <w:sz w:val="20"/>
          <w:szCs w:val="20"/>
          <w:lang w:eastAsia="es-ES"/>
        </w:rPr>
        <w:t>visibilidad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 sino también un ágil acceso.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A su vez, </w:t>
      </w:r>
      <w:r w:rsidR="007055B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habrá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cuatro</w:t>
      </w:r>
      <w:r w:rsidR="00C172A0" w:rsidRPr="00FB587A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ingresos diferenciados</w:t>
      </w:r>
      <w:r w:rsidR="007055B0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. U</w:t>
      </w:r>
      <w:r w:rsidR="002E56E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no para</w:t>
      </w:r>
      <w:r w:rsidR="002E56EF" w:rsidRPr="00E3725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 público general, </w:t>
      </w:r>
      <w:r w:rsidR="002E56E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otro para </w:t>
      </w:r>
      <w:r w:rsidR="002E56EF" w:rsidRPr="00E3725B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>proveedores de ser</w:t>
      </w:r>
      <w:r w:rsidR="002E56EF">
        <w:rPr>
          <w:rFonts w:ascii="Tahoma" w:eastAsia="Times New Roman" w:hAnsi="Tahoma" w:cs="Tahoma"/>
          <w:bCs/>
          <w:color w:val="222222"/>
          <w:sz w:val="20"/>
          <w:szCs w:val="20"/>
          <w:lang w:eastAsia="es-ES"/>
        </w:rPr>
        <w:t xml:space="preserve">vicios y un tercero para expositores. También habrá una cuarta entrada para la prensa, autoridades y visitas internacionales. </w:t>
      </w:r>
    </w:p>
    <w:sectPr w:rsidR="00FE71F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DE" w:rsidRDefault="001E71DE" w:rsidP="007B26B8">
      <w:pPr>
        <w:spacing w:after="0" w:line="240" w:lineRule="auto"/>
      </w:pPr>
      <w:r>
        <w:separator/>
      </w:r>
    </w:p>
  </w:endnote>
  <w:endnote w:type="continuationSeparator" w:id="0">
    <w:p w:rsidR="001E71DE" w:rsidRDefault="001E71DE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471574BC" wp14:editId="1D2C324E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4800AA">
      <w:rPr>
        <w:sz w:val="20"/>
        <w:szCs w:val="20"/>
      </w:rPr>
      <w:t>nenciar</w:t>
    </w:r>
    <w:r w:rsidRPr="0079025A">
      <w:rPr>
        <w:sz w:val="20"/>
        <w:szCs w:val="20"/>
      </w:rPr>
      <w:t>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DE" w:rsidRDefault="001E71DE" w:rsidP="007B26B8">
      <w:pPr>
        <w:spacing w:after="0" w:line="240" w:lineRule="auto"/>
      </w:pPr>
      <w:r>
        <w:separator/>
      </w:r>
    </w:p>
  </w:footnote>
  <w:footnote w:type="continuationSeparator" w:id="0">
    <w:p w:rsidR="001E71DE" w:rsidRDefault="001E71DE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146E48EB" wp14:editId="65F019AA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B01A6"/>
    <w:rsid w:val="001541C4"/>
    <w:rsid w:val="001D5066"/>
    <w:rsid w:val="001E71DE"/>
    <w:rsid w:val="00273979"/>
    <w:rsid w:val="00280E3B"/>
    <w:rsid w:val="002824E6"/>
    <w:rsid w:val="002A539B"/>
    <w:rsid w:val="002E56EF"/>
    <w:rsid w:val="002F717C"/>
    <w:rsid w:val="0038399E"/>
    <w:rsid w:val="003A3151"/>
    <w:rsid w:val="004426C7"/>
    <w:rsid w:val="004800AA"/>
    <w:rsid w:val="00484673"/>
    <w:rsid w:val="004C4CB6"/>
    <w:rsid w:val="004D368E"/>
    <w:rsid w:val="005253D5"/>
    <w:rsid w:val="00541E74"/>
    <w:rsid w:val="00547287"/>
    <w:rsid w:val="005A7CF1"/>
    <w:rsid w:val="005C66EB"/>
    <w:rsid w:val="00605B7D"/>
    <w:rsid w:val="006D1DD4"/>
    <w:rsid w:val="007055B0"/>
    <w:rsid w:val="00707DBB"/>
    <w:rsid w:val="007373CD"/>
    <w:rsid w:val="0074198F"/>
    <w:rsid w:val="007B26B8"/>
    <w:rsid w:val="007C4AB6"/>
    <w:rsid w:val="008002BB"/>
    <w:rsid w:val="008600D0"/>
    <w:rsid w:val="00864080"/>
    <w:rsid w:val="00926BB4"/>
    <w:rsid w:val="009302F2"/>
    <w:rsid w:val="00932884"/>
    <w:rsid w:val="0094687B"/>
    <w:rsid w:val="00957AF8"/>
    <w:rsid w:val="009715CC"/>
    <w:rsid w:val="009728AC"/>
    <w:rsid w:val="00983BE9"/>
    <w:rsid w:val="009C57FB"/>
    <w:rsid w:val="009C627A"/>
    <w:rsid w:val="009D5D05"/>
    <w:rsid w:val="00A02D09"/>
    <w:rsid w:val="00A907F2"/>
    <w:rsid w:val="00AC0776"/>
    <w:rsid w:val="00AC179B"/>
    <w:rsid w:val="00B50EC7"/>
    <w:rsid w:val="00BC5B6A"/>
    <w:rsid w:val="00BE5711"/>
    <w:rsid w:val="00C172A0"/>
    <w:rsid w:val="00C7433C"/>
    <w:rsid w:val="00D06377"/>
    <w:rsid w:val="00D2597B"/>
    <w:rsid w:val="00D3452D"/>
    <w:rsid w:val="00DA5CD5"/>
    <w:rsid w:val="00E26451"/>
    <w:rsid w:val="00E34429"/>
    <w:rsid w:val="00E45EAE"/>
    <w:rsid w:val="00E63700"/>
    <w:rsid w:val="00EB6A40"/>
    <w:rsid w:val="00F64CA4"/>
    <w:rsid w:val="00FB587A"/>
    <w:rsid w:val="00FD7EDE"/>
    <w:rsid w:val="00FE012E"/>
    <w:rsid w:val="00FE71F6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FE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FE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amolluso</cp:lastModifiedBy>
  <cp:revision>2</cp:revision>
  <dcterms:created xsi:type="dcterms:W3CDTF">2016-11-23T14:36:00Z</dcterms:created>
  <dcterms:modified xsi:type="dcterms:W3CDTF">2016-11-23T14:36:00Z</dcterms:modified>
</cp:coreProperties>
</file>