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31F2" w:rsidRDefault="00B96AF8" w:rsidP="00D61807">
      <w:pPr>
        <w:rPr>
          <w:rFonts w:cstheme="minorHAnsi"/>
          <w:noProof/>
        </w:rPr>
      </w:pPr>
      <w:r>
        <w:rPr>
          <w:rFonts w:cstheme="minorHAnsi"/>
          <w:noProof/>
        </w:rPr>
        <w:t>Novedades en sembradoras</w:t>
      </w:r>
    </w:p>
    <w:p w:rsidR="00B96AF8" w:rsidRDefault="00B96AF8" w:rsidP="009C2A45">
      <w:pPr>
        <w:rPr>
          <w:rFonts w:cstheme="minorHAnsi"/>
          <w:b/>
          <w:noProof/>
          <w:sz w:val="36"/>
        </w:rPr>
      </w:pPr>
      <w:r w:rsidRPr="00B96AF8">
        <w:rPr>
          <w:rFonts w:cstheme="minorHAnsi"/>
          <w:b/>
          <w:noProof/>
          <w:sz w:val="36"/>
        </w:rPr>
        <w:t>Juri hace su aporte a la siembra de precisión</w:t>
      </w:r>
    </w:p>
    <w:p w:rsidR="00B96AF8" w:rsidRDefault="00B96AF8" w:rsidP="00624BC2">
      <w:pPr>
        <w:spacing w:line="240" w:lineRule="auto"/>
        <w:jc w:val="both"/>
        <w:rPr>
          <w:rFonts w:cstheme="minorHAnsi"/>
          <w:i/>
        </w:rPr>
      </w:pPr>
      <w:r w:rsidRPr="00B96AF8">
        <w:rPr>
          <w:rFonts w:cstheme="minorHAnsi"/>
          <w:i/>
          <w:noProof/>
        </w:rPr>
        <w:t xml:space="preserve">Juri presentará su producto de vanguardia, la </w:t>
      </w:r>
      <w:r w:rsidRPr="00B96AF8">
        <w:rPr>
          <w:rFonts w:cstheme="minorHAnsi"/>
          <w:i/>
        </w:rPr>
        <w:t>sembradora MP 4.8, con sistema Air Drill de siembra a chorrillo.  El equipo viene dotado de dosificador neumático de precisión, con 16 líneas a 52 centímetros, fertilización lateral o central y un ancho de labor de 7,80 metros.</w:t>
      </w:r>
    </w:p>
    <w:p w:rsidR="00D61807" w:rsidRPr="00D24ABE" w:rsidRDefault="00D61807" w:rsidP="00624BC2">
      <w:pPr>
        <w:spacing w:line="240" w:lineRule="auto"/>
        <w:jc w:val="both"/>
        <w:rPr>
          <w:rFonts w:cstheme="minorHAnsi"/>
          <w:noProof/>
        </w:rPr>
      </w:pPr>
      <w:r w:rsidRPr="00D61807">
        <w:rPr>
          <w:rFonts w:cstheme="minorHAnsi"/>
          <w:noProof/>
        </w:rPr>
        <w:t xml:space="preserve">Toda la tecnología de avanzada en cultivos </w:t>
      </w:r>
      <w:r w:rsidR="003D4069">
        <w:rPr>
          <w:rFonts w:cstheme="minorHAnsi"/>
          <w:noProof/>
        </w:rPr>
        <w:t>estará presente</w:t>
      </w:r>
      <w:r w:rsidRPr="00D61807">
        <w:rPr>
          <w:rFonts w:cstheme="minorHAnsi"/>
          <w:noProof/>
        </w:rPr>
        <w:t xml:space="preserve"> en Expoagro 2016. Entre las novedades, se destaca el portfolio de </w:t>
      </w:r>
      <w:r w:rsidR="009C2A45">
        <w:rPr>
          <w:rFonts w:cstheme="minorHAnsi"/>
          <w:noProof/>
        </w:rPr>
        <w:t>s</w:t>
      </w:r>
      <w:r w:rsidRPr="00D61807">
        <w:rPr>
          <w:rFonts w:cstheme="minorHAnsi"/>
          <w:noProof/>
        </w:rPr>
        <w:t>embradoras de</w:t>
      </w:r>
      <w:r w:rsidR="00A90F63">
        <w:rPr>
          <w:rFonts w:cstheme="minorHAnsi"/>
          <w:noProof/>
        </w:rPr>
        <w:t xml:space="preserve"> la marca</w:t>
      </w:r>
      <w:r w:rsidRPr="00D61807">
        <w:rPr>
          <w:rFonts w:cstheme="minorHAnsi"/>
          <w:noProof/>
        </w:rPr>
        <w:t xml:space="preserve"> Juri, la reconocida firma de Carmen de Areco</w:t>
      </w:r>
      <w:r w:rsidR="00A90F63">
        <w:rPr>
          <w:rFonts w:cstheme="minorHAnsi"/>
          <w:noProof/>
        </w:rPr>
        <w:t xml:space="preserve"> que</w:t>
      </w:r>
      <w:r w:rsidRPr="00D61807">
        <w:rPr>
          <w:rFonts w:cstheme="minorHAnsi"/>
          <w:noProof/>
        </w:rPr>
        <w:t xml:space="preserve"> </w:t>
      </w:r>
      <w:r w:rsidRPr="00D24ABE">
        <w:rPr>
          <w:rFonts w:cstheme="minorHAnsi"/>
          <w:noProof/>
        </w:rPr>
        <w:t xml:space="preserve">desarrolla equipos para siembra directa y fertilización líquida y/o sólida.  </w:t>
      </w:r>
    </w:p>
    <w:p w:rsidR="005617D5" w:rsidRPr="006A7F9F" w:rsidRDefault="00D61807" w:rsidP="00624BC2">
      <w:pPr>
        <w:spacing w:line="240" w:lineRule="auto"/>
        <w:jc w:val="both"/>
        <w:rPr>
          <w:rFonts w:cstheme="minorHAnsi"/>
        </w:rPr>
      </w:pPr>
      <w:r w:rsidRPr="006A7F9F">
        <w:rPr>
          <w:rFonts w:cstheme="minorHAnsi"/>
          <w:noProof/>
        </w:rPr>
        <w:t>En esta ed</w:t>
      </w:r>
      <w:r w:rsidR="008E2BC1" w:rsidRPr="006A7F9F">
        <w:rPr>
          <w:rFonts w:cstheme="minorHAnsi"/>
          <w:noProof/>
        </w:rPr>
        <w:t xml:space="preserve">ición de la gran </w:t>
      </w:r>
      <w:r w:rsidRPr="006A7F9F">
        <w:rPr>
          <w:rFonts w:cstheme="minorHAnsi"/>
          <w:noProof/>
        </w:rPr>
        <w:t>muestra del campo argentino</w:t>
      </w:r>
      <w:r w:rsidR="003D4069" w:rsidRPr="006A7F9F">
        <w:rPr>
          <w:rFonts w:cstheme="minorHAnsi"/>
          <w:noProof/>
        </w:rPr>
        <w:t>,</w:t>
      </w:r>
      <w:r w:rsidRPr="006A7F9F">
        <w:rPr>
          <w:rFonts w:cstheme="minorHAnsi"/>
          <w:noProof/>
        </w:rPr>
        <w:t xml:space="preserve"> Juri presentará su producto de vanguardia, la </w:t>
      </w:r>
      <w:r w:rsidRPr="006A7F9F">
        <w:rPr>
          <w:rFonts w:cstheme="minorHAnsi"/>
        </w:rPr>
        <w:t>s</w:t>
      </w:r>
      <w:r w:rsidR="005617D5" w:rsidRPr="006A7F9F">
        <w:rPr>
          <w:rFonts w:cstheme="minorHAnsi"/>
        </w:rPr>
        <w:t>embradora MP 4.8</w:t>
      </w:r>
      <w:r w:rsidRPr="006A7F9F">
        <w:rPr>
          <w:rFonts w:cstheme="minorHAnsi"/>
        </w:rPr>
        <w:t>, con s</w:t>
      </w:r>
      <w:r w:rsidR="005617D5" w:rsidRPr="006A7F9F">
        <w:rPr>
          <w:rFonts w:cstheme="minorHAnsi"/>
        </w:rPr>
        <w:t xml:space="preserve">istema Air Drill </w:t>
      </w:r>
      <w:r w:rsidR="006406E4" w:rsidRPr="006A7F9F">
        <w:rPr>
          <w:rFonts w:cstheme="minorHAnsi"/>
        </w:rPr>
        <w:t xml:space="preserve">de </w:t>
      </w:r>
      <w:r w:rsidR="005617D5" w:rsidRPr="006A7F9F">
        <w:rPr>
          <w:rFonts w:cstheme="minorHAnsi"/>
        </w:rPr>
        <w:t>siembra a</w:t>
      </w:r>
      <w:r w:rsidRPr="006A7F9F">
        <w:rPr>
          <w:rFonts w:cstheme="minorHAnsi"/>
        </w:rPr>
        <w:t xml:space="preserve"> chorrillo. </w:t>
      </w:r>
      <w:r w:rsidR="00216045" w:rsidRPr="006A7F9F">
        <w:rPr>
          <w:rFonts w:cstheme="minorHAnsi"/>
        </w:rPr>
        <w:t xml:space="preserve"> </w:t>
      </w:r>
      <w:r w:rsidR="008E2BC1" w:rsidRPr="006A7F9F">
        <w:rPr>
          <w:rFonts w:cstheme="minorHAnsi"/>
        </w:rPr>
        <w:t>E</w:t>
      </w:r>
      <w:r w:rsidR="00216045" w:rsidRPr="006A7F9F">
        <w:rPr>
          <w:rFonts w:cstheme="minorHAnsi"/>
        </w:rPr>
        <w:t>l equipo viene dotado de d</w:t>
      </w:r>
      <w:r w:rsidR="005617D5" w:rsidRPr="006A7F9F">
        <w:rPr>
          <w:rFonts w:cstheme="minorHAnsi"/>
        </w:rPr>
        <w:t>osificador neumático de precisión</w:t>
      </w:r>
      <w:r w:rsidR="00216045" w:rsidRPr="006A7F9F">
        <w:rPr>
          <w:rFonts w:cstheme="minorHAnsi"/>
        </w:rPr>
        <w:t xml:space="preserve">, con </w:t>
      </w:r>
      <w:r w:rsidR="005617D5" w:rsidRPr="006A7F9F">
        <w:rPr>
          <w:rFonts w:cstheme="minorHAnsi"/>
        </w:rPr>
        <w:t>16 líneas a 52 c</w:t>
      </w:r>
      <w:r w:rsidR="00216045" w:rsidRPr="006A7F9F">
        <w:rPr>
          <w:rFonts w:cstheme="minorHAnsi"/>
        </w:rPr>
        <w:t>entímetros, fertilización lateral o</w:t>
      </w:r>
      <w:r w:rsidR="005617D5" w:rsidRPr="006A7F9F">
        <w:rPr>
          <w:rFonts w:cstheme="minorHAnsi"/>
        </w:rPr>
        <w:t xml:space="preserve"> central</w:t>
      </w:r>
      <w:r w:rsidR="00216045" w:rsidRPr="006A7F9F">
        <w:rPr>
          <w:rFonts w:cstheme="minorHAnsi"/>
        </w:rPr>
        <w:t xml:space="preserve"> y</w:t>
      </w:r>
      <w:r w:rsidR="00D24ABE" w:rsidRPr="006A7F9F">
        <w:rPr>
          <w:rFonts w:cstheme="minorHAnsi"/>
        </w:rPr>
        <w:t xml:space="preserve"> un ancho de labor </w:t>
      </w:r>
      <w:r w:rsidR="00216045" w:rsidRPr="006A7F9F">
        <w:rPr>
          <w:rFonts w:cstheme="minorHAnsi"/>
        </w:rPr>
        <w:t xml:space="preserve">de </w:t>
      </w:r>
      <w:r w:rsidR="005617D5" w:rsidRPr="006A7F9F">
        <w:rPr>
          <w:rFonts w:cstheme="minorHAnsi"/>
        </w:rPr>
        <w:t>7,80 m</w:t>
      </w:r>
      <w:r w:rsidR="00216045" w:rsidRPr="006A7F9F">
        <w:rPr>
          <w:rFonts w:cstheme="minorHAnsi"/>
        </w:rPr>
        <w:t>e</w:t>
      </w:r>
      <w:r w:rsidR="005617D5" w:rsidRPr="006A7F9F">
        <w:rPr>
          <w:rFonts w:cstheme="minorHAnsi"/>
        </w:rPr>
        <w:t>tr</w:t>
      </w:r>
      <w:r w:rsidR="00216045" w:rsidRPr="006A7F9F">
        <w:rPr>
          <w:rFonts w:cstheme="minorHAnsi"/>
        </w:rPr>
        <w:t>os</w:t>
      </w:r>
      <w:r w:rsidR="005617D5" w:rsidRPr="006A7F9F">
        <w:rPr>
          <w:rFonts w:cstheme="minorHAnsi"/>
        </w:rPr>
        <w:t>.</w:t>
      </w:r>
      <w:r w:rsidR="00216045" w:rsidRPr="006A7F9F">
        <w:rPr>
          <w:rFonts w:cstheme="minorHAnsi"/>
        </w:rPr>
        <w:t xml:space="preserve"> También tiene s</w:t>
      </w:r>
      <w:r w:rsidR="005617D5" w:rsidRPr="006A7F9F">
        <w:rPr>
          <w:rFonts w:cstheme="minorHAnsi"/>
        </w:rPr>
        <w:t xml:space="preserve">istema de seguridad (circuito cerrado de </w:t>
      </w:r>
      <w:r w:rsidR="00216045" w:rsidRPr="006A7F9F">
        <w:rPr>
          <w:rFonts w:cstheme="minorHAnsi"/>
        </w:rPr>
        <w:t>TV p</w:t>
      </w:r>
      <w:r w:rsidR="005617D5" w:rsidRPr="006A7F9F">
        <w:rPr>
          <w:rFonts w:cstheme="minorHAnsi"/>
        </w:rPr>
        <w:t>ara seguridad y transporte en ruta)</w:t>
      </w:r>
      <w:r w:rsidR="00216045" w:rsidRPr="006A7F9F">
        <w:rPr>
          <w:rFonts w:cstheme="minorHAnsi"/>
        </w:rPr>
        <w:t xml:space="preserve"> y está e</w:t>
      </w:r>
      <w:r w:rsidR="005617D5" w:rsidRPr="006A7F9F">
        <w:rPr>
          <w:rFonts w:cstheme="minorHAnsi"/>
        </w:rPr>
        <w:t>qui</w:t>
      </w:r>
      <w:bookmarkStart w:id="0" w:name="_GoBack"/>
      <w:bookmarkEnd w:id="0"/>
      <w:r w:rsidR="005617D5" w:rsidRPr="006A7F9F">
        <w:rPr>
          <w:rFonts w:cstheme="minorHAnsi"/>
        </w:rPr>
        <w:t>pa</w:t>
      </w:r>
      <w:r w:rsidR="00216045" w:rsidRPr="006A7F9F">
        <w:rPr>
          <w:rFonts w:cstheme="minorHAnsi"/>
        </w:rPr>
        <w:t xml:space="preserve">da con caja variable mecánica (con </w:t>
      </w:r>
      <w:r w:rsidR="005617D5" w:rsidRPr="006A7F9F">
        <w:rPr>
          <w:rFonts w:cstheme="minorHAnsi"/>
        </w:rPr>
        <w:t>opción a electrónica</w:t>
      </w:r>
      <w:r w:rsidR="00216045" w:rsidRPr="006A7F9F">
        <w:rPr>
          <w:rFonts w:cstheme="minorHAnsi"/>
        </w:rPr>
        <w:t xml:space="preserve"> para </w:t>
      </w:r>
      <w:r w:rsidR="005617D5" w:rsidRPr="006A7F9F">
        <w:rPr>
          <w:rFonts w:cstheme="minorHAnsi"/>
        </w:rPr>
        <w:t>siembra inteligente)</w:t>
      </w:r>
      <w:r w:rsidR="008E2BC1" w:rsidRPr="006A7F9F">
        <w:rPr>
          <w:rFonts w:cstheme="minorHAnsi"/>
        </w:rPr>
        <w:t xml:space="preserve">. </w:t>
      </w:r>
      <w:r w:rsidR="00216045" w:rsidRPr="006A7F9F">
        <w:rPr>
          <w:rFonts w:cstheme="minorHAnsi"/>
        </w:rPr>
        <w:t>Este modelo tiene un opcional de 26 centímetros, con fertilización doble, t</w:t>
      </w:r>
      <w:r w:rsidR="005617D5" w:rsidRPr="006A7F9F">
        <w:rPr>
          <w:rFonts w:cstheme="minorHAnsi"/>
        </w:rPr>
        <w:t xml:space="preserve">olva </w:t>
      </w:r>
      <w:proofErr w:type="spellStart"/>
      <w:r w:rsidR="008E2BC1" w:rsidRPr="006A7F9F">
        <w:rPr>
          <w:rFonts w:cstheme="minorHAnsi"/>
        </w:rPr>
        <w:t>a</w:t>
      </w:r>
      <w:r w:rsidR="005617D5" w:rsidRPr="006A7F9F">
        <w:rPr>
          <w:rFonts w:cstheme="minorHAnsi"/>
        </w:rPr>
        <w:t>lfalfera</w:t>
      </w:r>
      <w:proofErr w:type="spellEnd"/>
      <w:r w:rsidR="003D4069" w:rsidRPr="006A7F9F">
        <w:rPr>
          <w:rFonts w:cstheme="minorHAnsi"/>
        </w:rPr>
        <w:t>/</w:t>
      </w:r>
      <w:r w:rsidR="008E2BC1" w:rsidRPr="006A7F9F">
        <w:rPr>
          <w:rFonts w:cstheme="minorHAnsi"/>
        </w:rPr>
        <w:t>c</w:t>
      </w:r>
      <w:r w:rsidR="005617D5" w:rsidRPr="006A7F9F">
        <w:rPr>
          <w:rFonts w:cstheme="minorHAnsi"/>
        </w:rPr>
        <w:t>himango o noria de carga.</w:t>
      </w:r>
    </w:p>
    <w:p w:rsidR="007C0650" w:rsidRDefault="00216045" w:rsidP="00624BC2">
      <w:pPr>
        <w:spacing w:line="240" w:lineRule="auto"/>
        <w:jc w:val="both"/>
        <w:rPr>
          <w:rFonts w:cstheme="minorHAnsi"/>
        </w:rPr>
      </w:pPr>
      <w:r w:rsidRPr="00D24ABE">
        <w:rPr>
          <w:rFonts w:cstheme="minorHAnsi"/>
        </w:rPr>
        <w:t xml:space="preserve">La marca ofrece otra variante de la misma sembradora, con </w:t>
      </w:r>
      <w:r w:rsidR="005617D5" w:rsidRPr="00D24ABE">
        <w:rPr>
          <w:rFonts w:cstheme="minorHAnsi"/>
        </w:rPr>
        <w:t>incorporación de sistema mecánico de precisión en su parte trasera</w:t>
      </w:r>
      <w:r w:rsidRPr="00D24ABE">
        <w:rPr>
          <w:rFonts w:cstheme="minorHAnsi"/>
        </w:rPr>
        <w:t>. Se trata de una s</w:t>
      </w:r>
      <w:r w:rsidR="005617D5" w:rsidRPr="00D24ABE">
        <w:rPr>
          <w:rFonts w:cstheme="minorHAnsi"/>
        </w:rPr>
        <w:t>embradora a chorrillo y/o mecánica</w:t>
      </w:r>
      <w:r w:rsidRPr="00D24ABE">
        <w:rPr>
          <w:rFonts w:cstheme="minorHAnsi"/>
        </w:rPr>
        <w:t>, con</w:t>
      </w:r>
      <w:r w:rsidR="00D24ABE" w:rsidRPr="00D24ABE">
        <w:rPr>
          <w:rFonts w:cstheme="minorHAnsi"/>
        </w:rPr>
        <w:t xml:space="preserve"> 43 Líneas a 20 centímetros v</w:t>
      </w:r>
      <w:r w:rsidR="005617D5" w:rsidRPr="00D24ABE">
        <w:rPr>
          <w:rFonts w:cstheme="minorHAnsi"/>
        </w:rPr>
        <w:t>ariable</w:t>
      </w:r>
      <w:r w:rsidR="00D24ABE" w:rsidRPr="00D24ABE">
        <w:rPr>
          <w:rFonts w:cstheme="minorHAnsi"/>
        </w:rPr>
        <w:t>s</w:t>
      </w:r>
      <w:r w:rsidR="005617D5" w:rsidRPr="00D24ABE">
        <w:rPr>
          <w:rFonts w:cstheme="minorHAnsi"/>
        </w:rPr>
        <w:t xml:space="preserve"> a 40 c</w:t>
      </w:r>
      <w:r w:rsidR="00D24ABE" w:rsidRPr="00D24ABE">
        <w:rPr>
          <w:rFonts w:cstheme="minorHAnsi"/>
        </w:rPr>
        <w:t>entímetros, fertilización en línea o</w:t>
      </w:r>
      <w:r w:rsidR="005617D5" w:rsidRPr="00D24ABE">
        <w:rPr>
          <w:rFonts w:cstheme="minorHAnsi"/>
        </w:rPr>
        <w:t xml:space="preserve"> central</w:t>
      </w:r>
      <w:r w:rsidR="00D24ABE">
        <w:rPr>
          <w:rFonts w:cstheme="minorHAnsi"/>
        </w:rPr>
        <w:t xml:space="preserve"> y</w:t>
      </w:r>
      <w:r w:rsidR="00D24ABE" w:rsidRPr="00D24ABE">
        <w:rPr>
          <w:rFonts w:cstheme="minorHAnsi"/>
        </w:rPr>
        <w:t xml:space="preserve"> un ancho </w:t>
      </w:r>
      <w:r w:rsidR="005617D5" w:rsidRPr="00D24ABE">
        <w:rPr>
          <w:rFonts w:cstheme="minorHAnsi"/>
        </w:rPr>
        <w:t xml:space="preserve">de labor </w:t>
      </w:r>
      <w:r w:rsidR="00D24ABE">
        <w:rPr>
          <w:rFonts w:cstheme="minorHAnsi"/>
        </w:rPr>
        <w:t xml:space="preserve">de </w:t>
      </w:r>
      <w:r w:rsidR="005617D5" w:rsidRPr="00D24ABE">
        <w:rPr>
          <w:rFonts w:cstheme="minorHAnsi"/>
        </w:rPr>
        <w:t>8,80 m</w:t>
      </w:r>
      <w:r w:rsidR="00D24ABE">
        <w:rPr>
          <w:rFonts w:cstheme="minorHAnsi"/>
        </w:rPr>
        <w:t>e</w:t>
      </w:r>
      <w:r w:rsidR="005617D5" w:rsidRPr="00D24ABE">
        <w:rPr>
          <w:rFonts w:cstheme="minorHAnsi"/>
        </w:rPr>
        <w:t>tr</w:t>
      </w:r>
      <w:r w:rsidR="00D24ABE">
        <w:rPr>
          <w:rFonts w:cstheme="minorHAnsi"/>
        </w:rPr>
        <w:t>os. El sistema de seguridad y la caja variable son similares al otro modelo</w:t>
      </w:r>
      <w:r w:rsidR="005617D5" w:rsidRPr="00D24ABE">
        <w:rPr>
          <w:rFonts w:cstheme="minorHAnsi"/>
        </w:rPr>
        <w:t>.</w:t>
      </w:r>
    </w:p>
    <w:p w:rsidR="005617D5" w:rsidRPr="00D24ABE" w:rsidRDefault="003D4069" w:rsidP="00624BC2">
      <w:pPr>
        <w:spacing w:line="240" w:lineRule="auto"/>
        <w:jc w:val="both"/>
        <w:rPr>
          <w:rFonts w:cstheme="minorHAnsi"/>
        </w:rPr>
      </w:pPr>
      <w:r>
        <w:rPr>
          <w:rFonts w:cstheme="minorHAnsi"/>
        </w:rPr>
        <w:t xml:space="preserve">Los visitantes a la </w:t>
      </w:r>
      <w:r w:rsidR="008E2BC1">
        <w:rPr>
          <w:rFonts w:cstheme="minorHAnsi"/>
        </w:rPr>
        <w:t xml:space="preserve">feria </w:t>
      </w:r>
      <w:r>
        <w:rPr>
          <w:rFonts w:cstheme="minorHAnsi"/>
        </w:rPr>
        <w:t xml:space="preserve">del kilómetro 214 de la autopista Buenos Aires-Rosario, tendrán también la posibilidad de conocer la </w:t>
      </w:r>
      <w:r w:rsidRPr="00D24ABE">
        <w:rPr>
          <w:rFonts w:cstheme="minorHAnsi"/>
        </w:rPr>
        <w:t xml:space="preserve">Fertilizadora Neumática MY 3.20 </w:t>
      </w:r>
      <w:r>
        <w:rPr>
          <w:rFonts w:cstheme="minorHAnsi"/>
        </w:rPr>
        <w:t xml:space="preserve">con </w:t>
      </w:r>
      <w:r w:rsidRPr="00D24ABE">
        <w:rPr>
          <w:rFonts w:cstheme="minorHAnsi"/>
        </w:rPr>
        <w:t>Sistema Air Drill</w:t>
      </w:r>
      <w:r>
        <w:rPr>
          <w:rFonts w:cstheme="minorHAnsi"/>
        </w:rPr>
        <w:t>, m</w:t>
      </w:r>
      <w:r w:rsidR="005617D5" w:rsidRPr="003D4069">
        <w:rPr>
          <w:rFonts w:cstheme="minorHAnsi"/>
        </w:rPr>
        <w:t xml:space="preserve">edalla de plata </w:t>
      </w:r>
      <w:proofErr w:type="spellStart"/>
      <w:r w:rsidR="005617D5" w:rsidRPr="003D4069">
        <w:rPr>
          <w:rFonts w:cstheme="minorHAnsi"/>
        </w:rPr>
        <w:t>Terniun</w:t>
      </w:r>
      <w:proofErr w:type="spellEnd"/>
      <w:r w:rsidR="005617D5" w:rsidRPr="003D4069">
        <w:rPr>
          <w:rFonts w:cstheme="minorHAnsi"/>
        </w:rPr>
        <w:t xml:space="preserve"> Expoagro 2015</w:t>
      </w:r>
      <w:r>
        <w:rPr>
          <w:rFonts w:cstheme="minorHAnsi"/>
        </w:rPr>
        <w:t>. Se trata de una f</w:t>
      </w:r>
      <w:r w:rsidR="005617D5" w:rsidRPr="00D24ABE">
        <w:rPr>
          <w:rFonts w:cstheme="minorHAnsi"/>
        </w:rPr>
        <w:t>ertilizadora neumática de pr</w:t>
      </w:r>
      <w:r>
        <w:rPr>
          <w:rFonts w:cstheme="minorHAnsi"/>
        </w:rPr>
        <w:t xml:space="preserve">ecisión a voleo o incorporación, con un ancho </w:t>
      </w:r>
      <w:r w:rsidR="005617D5" w:rsidRPr="00D24ABE">
        <w:rPr>
          <w:rFonts w:cstheme="minorHAnsi"/>
        </w:rPr>
        <w:t>de labor a voleo hasta 16 m</w:t>
      </w:r>
      <w:r>
        <w:rPr>
          <w:rFonts w:cstheme="minorHAnsi"/>
        </w:rPr>
        <w:t>etros,</w:t>
      </w:r>
      <w:r w:rsidR="005617D5" w:rsidRPr="00D24ABE">
        <w:rPr>
          <w:rFonts w:cstheme="minorHAnsi"/>
        </w:rPr>
        <w:t xml:space="preserve"> distribución uniforme en todo su ancho de labor</w:t>
      </w:r>
      <w:r>
        <w:rPr>
          <w:rFonts w:cstheme="minorHAnsi"/>
        </w:rPr>
        <w:t>, sistema de seguridad y caja variable mecánica o electrónica. La fertilizadora brinda como opcional siembra a chorrillo variable de</w:t>
      </w:r>
      <w:r w:rsidR="005617D5" w:rsidRPr="00D24ABE">
        <w:rPr>
          <w:rFonts w:cstheme="minorHAnsi"/>
        </w:rPr>
        <w:t xml:space="preserve"> 22 Líneas a 40/52 c</w:t>
      </w:r>
      <w:r>
        <w:rPr>
          <w:rFonts w:cstheme="minorHAnsi"/>
        </w:rPr>
        <w:t xml:space="preserve">entímetros, con un ancho de labor  de </w:t>
      </w:r>
      <w:r w:rsidR="005617D5" w:rsidRPr="00D24ABE">
        <w:rPr>
          <w:rFonts w:cstheme="minorHAnsi"/>
        </w:rPr>
        <w:t>8,80 m</w:t>
      </w:r>
      <w:r>
        <w:rPr>
          <w:rFonts w:cstheme="minorHAnsi"/>
        </w:rPr>
        <w:t>etros y t</w:t>
      </w:r>
      <w:r w:rsidR="005617D5" w:rsidRPr="00D24ABE">
        <w:rPr>
          <w:rFonts w:cstheme="minorHAnsi"/>
        </w:rPr>
        <w:t xml:space="preserve">olva </w:t>
      </w:r>
      <w:proofErr w:type="spellStart"/>
      <w:r w:rsidR="005617D5" w:rsidRPr="00D24ABE">
        <w:rPr>
          <w:rFonts w:cstheme="minorHAnsi"/>
        </w:rPr>
        <w:t>alfalfera</w:t>
      </w:r>
      <w:proofErr w:type="spellEnd"/>
      <w:r>
        <w:rPr>
          <w:rFonts w:cstheme="minorHAnsi"/>
        </w:rPr>
        <w:t>/c</w:t>
      </w:r>
      <w:r w:rsidR="005617D5" w:rsidRPr="00D24ABE">
        <w:rPr>
          <w:rFonts w:cstheme="minorHAnsi"/>
        </w:rPr>
        <w:t xml:space="preserve">himango o </w:t>
      </w:r>
      <w:r>
        <w:rPr>
          <w:rFonts w:cstheme="minorHAnsi"/>
        </w:rPr>
        <w:t>n</w:t>
      </w:r>
      <w:r w:rsidR="005617D5" w:rsidRPr="00D24ABE">
        <w:rPr>
          <w:rFonts w:cstheme="minorHAnsi"/>
        </w:rPr>
        <w:t>oria de carga.</w:t>
      </w:r>
    </w:p>
    <w:p w:rsidR="008E2BC1" w:rsidRPr="008E2BC1" w:rsidRDefault="008E2BC1" w:rsidP="00624BC2">
      <w:pPr>
        <w:spacing w:line="240" w:lineRule="auto"/>
        <w:jc w:val="both"/>
        <w:rPr>
          <w:rFonts w:cstheme="minorHAnsi"/>
          <w:b/>
        </w:rPr>
      </w:pPr>
      <w:r w:rsidRPr="008E2BC1">
        <w:rPr>
          <w:rFonts w:cstheme="minorHAnsi"/>
          <w:b/>
        </w:rPr>
        <w:t xml:space="preserve">Historias </w:t>
      </w:r>
      <w:r>
        <w:rPr>
          <w:rFonts w:cstheme="minorHAnsi"/>
          <w:b/>
        </w:rPr>
        <w:t>de feria</w:t>
      </w:r>
    </w:p>
    <w:p w:rsidR="008E2BC1" w:rsidRDefault="007C0650" w:rsidP="00624BC2">
      <w:pPr>
        <w:spacing w:line="240" w:lineRule="auto"/>
        <w:jc w:val="both"/>
        <w:rPr>
          <w:rFonts w:cstheme="minorHAnsi"/>
        </w:rPr>
      </w:pPr>
      <w:r w:rsidRPr="007C0650">
        <w:rPr>
          <w:rFonts w:cstheme="minorHAnsi"/>
        </w:rPr>
        <w:t xml:space="preserve">Martin </w:t>
      </w:r>
      <w:proofErr w:type="spellStart"/>
      <w:r w:rsidRPr="007C0650">
        <w:rPr>
          <w:rFonts w:cstheme="minorHAnsi"/>
        </w:rPr>
        <w:t>Kolman</w:t>
      </w:r>
      <w:proofErr w:type="spellEnd"/>
      <w:r w:rsidRPr="007C0650">
        <w:rPr>
          <w:rFonts w:cstheme="minorHAnsi"/>
        </w:rPr>
        <w:t xml:space="preserve">, un </w:t>
      </w:r>
      <w:r w:rsidR="008B7E7F" w:rsidRPr="007C0650">
        <w:rPr>
          <w:rFonts w:cstheme="minorHAnsi"/>
        </w:rPr>
        <w:t>productor agropecuari</w:t>
      </w:r>
      <w:r w:rsidRPr="007C0650">
        <w:rPr>
          <w:rFonts w:cstheme="minorHAnsi"/>
        </w:rPr>
        <w:t>o de</w:t>
      </w:r>
      <w:r w:rsidR="008B7E7F" w:rsidRPr="007C0650">
        <w:rPr>
          <w:rFonts w:cstheme="minorHAnsi"/>
        </w:rPr>
        <w:t xml:space="preserve"> la zona de Azul</w:t>
      </w:r>
      <w:r w:rsidRPr="007C0650">
        <w:rPr>
          <w:rFonts w:cstheme="minorHAnsi"/>
        </w:rPr>
        <w:t xml:space="preserve">, conoció a </w:t>
      </w:r>
      <w:proofErr w:type="spellStart"/>
      <w:r w:rsidRPr="007C0650">
        <w:rPr>
          <w:rFonts w:cstheme="minorHAnsi"/>
        </w:rPr>
        <w:t>Juri</w:t>
      </w:r>
      <w:proofErr w:type="spellEnd"/>
      <w:r w:rsidRPr="007C0650">
        <w:rPr>
          <w:rFonts w:cstheme="minorHAnsi"/>
        </w:rPr>
        <w:t xml:space="preserve"> en </w:t>
      </w:r>
      <w:r w:rsidR="008E2BC1">
        <w:rPr>
          <w:rFonts w:cstheme="minorHAnsi"/>
        </w:rPr>
        <w:t>Expoagro.</w:t>
      </w:r>
      <w:r w:rsidRPr="007C0650">
        <w:rPr>
          <w:rFonts w:cstheme="minorHAnsi"/>
        </w:rPr>
        <w:t xml:space="preserve"> Encontró en la marca las soluciones que necesitaba para su t</w:t>
      </w:r>
      <w:r w:rsidR="008B7E7F" w:rsidRPr="007C0650">
        <w:rPr>
          <w:rFonts w:cstheme="minorHAnsi"/>
        </w:rPr>
        <w:t xml:space="preserve">rabajo </w:t>
      </w:r>
      <w:r w:rsidRPr="007C0650">
        <w:rPr>
          <w:rFonts w:cstheme="minorHAnsi"/>
        </w:rPr>
        <w:t xml:space="preserve">en las </w:t>
      </w:r>
      <w:r w:rsidR="008B7E7F" w:rsidRPr="007C0650">
        <w:rPr>
          <w:rFonts w:cstheme="minorHAnsi"/>
        </w:rPr>
        <w:t>2</w:t>
      </w:r>
      <w:r w:rsidRPr="007C0650">
        <w:rPr>
          <w:rFonts w:cstheme="minorHAnsi"/>
        </w:rPr>
        <w:t xml:space="preserve"> mil </w:t>
      </w:r>
      <w:r w:rsidR="008B7E7F" w:rsidRPr="007C0650">
        <w:rPr>
          <w:rFonts w:cstheme="minorHAnsi"/>
        </w:rPr>
        <w:t>hectáreas</w:t>
      </w:r>
      <w:r w:rsidRPr="007C0650">
        <w:rPr>
          <w:rFonts w:cstheme="minorHAnsi"/>
        </w:rPr>
        <w:t xml:space="preserve"> que arrienda</w:t>
      </w:r>
      <w:r w:rsidR="008B7E7F" w:rsidRPr="007C0650">
        <w:rPr>
          <w:rFonts w:cstheme="minorHAnsi"/>
        </w:rPr>
        <w:t xml:space="preserve"> en el centro de la provincia de Buenos Aires</w:t>
      </w:r>
      <w:r w:rsidRPr="007C0650">
        <w:rPr>
          <w:rFonts w:cstheme="minorHAnsi"/>
        </w:rPr>
        <w:t xml:space="preserve">. “Hicimos </w:t>
      </w:r>
      <w:r w:rsidR="008B7E7F" w:rsidRPr="007C0650">
        <w:rPr>
          <w:rFonts w:cstheme="minorHAnsi"/>
        </w:rPr>
        <w:t xml:space="preserve">contacto comercial </w:t>
      </w:r>
      <w:r w:rsidRPr="007C0650">
        <w:rPr>
          <w:rFonts w:cstheme="minorHAnsi"/>
        </w:rPr>
        <w:t xml:space="preserve">con </w:t>
      </w:r>
      <w:proofErr w:type="spellStart"/>
      <w:r w:rsidRPr="007C0650">
        <w:rPr>
          <w:rFonts w:cstheme="minorHAnsi"/>
        </w:rPr>
        <w:t>Juri</w:t>
      </w:r>
      <w:proofErr w:type="spellEnd"/>
      <w:r w:rsidRPr="007C0650">
        <w:rPr>
          <w:rFonts w:cstheme="minorHAnsi"/>
        </w:rPr>
        <w:t xml:space="preserve"> </w:t>
      </w:r>
      <w:r w:rsidR="008B7E7F" w:rsidRPr="007C0650">
        <w:rPr>
          <w:rFonts w:cstheme="minorHAnsi"/>
        </w:rPr>
        <w:t>y</w:t>
      </w:r>
      <w:r w:rsidRPr="007C0650">
        <w:rPr>
          <w:rFonts w:cstheme="minorHAnsi"/>
        </w:rPr>
        <w:t xml:space="preserve"> le</w:t>
      </w:r>
      <w:r w:rsidR="008B7E7F" w:rsidRPr="007C0650">
        <w:rPr>
          <w:rFonts w:cstheme="minorHAnsi"/>
        </w:rPr>
        <w:t xml:space="preserve"> empezamos a comprar</w:t>
      </w:r>
      <w:r w:rsidRPr="007C0650">
        <w:rPr>
          <w:rFonts w:cstheme="minorHAnsi"/>
        </w:rPr>
        <w:t xml:space="preserve"> </w:t>
      </w:r>
      <w:r w:rsidR="008B7E7F" w:rsidRPr="007C0650">
        <w:rPr>
          <w:rFonts w:cstheme="minorHAnsi"/>
        </w:rPr>
        <w:t xml:space="preserve">máquinas sembradoras </w:t>
      </w:r>
      <w:r w:rsidRPr="007C0650">
        <w:rPr>
          <w:rFonts w:cstheme="minorHAnsi"/>
        </w:rPr>
        <w:t xml:space="preserve">de </w:t>
      </w:r>
      <w:r w:rsidR="008B7E7F" w:rsidRPr="007C0650">
        <w:rPr>
          <w:rFonts w:cstheme="minorHAnsi"/>
        </w:rPr>
        <w:t>fina</w:t>
      </w:r>
      <w:r w:rsidRPr="007C0650">
        <w:rPr>
          <w:rFonts w:cstheme="minorHAnsi"/>
        </w:rPr>
        <w:t xml:space="preserve"> y </w:t>
      </w:r>
      <w:r w:rsidR="008B7E7F" w:rsidRPr="007C0650">
        <w:rPr>
          <w:rFonts w:cstheme="minorHAnsi"/>
        </w:rPr>
        <w:t>de gruesa. Las neumáticas de gruesa para la siembra de maíz</w:t>
      </w:r>
      <w:r w:rsidRPr="007C0650">
        <w:rPr>
          <w:rFonts w:cstheme="minorHAnsi"/>
        </w:rPr>
        <w:t>, girasol y</w:t>
      </w:r>
      <w:r w:rsidR="008B7E7F" w:rsidRPr="007C0650">
        <w:rPr>
          <w:rFonts w:cstheme="minorHAnsi"/>
        </w:rPr>
        <w:t xml:space="preserve"> soja también</w:t>
      </w:r>
      <w:r w:rsidRPr="007C0650">
        <w:rPr>
          <w:rFonts w:cstheme="minorHAnsi"/>
        </w:rPr>
        <w:t>,</w:t>
      </w:r>
      <w:r w:rsidR="008B7E7F" w:rsidRPr="007C0650">
        <w:rPr>
          <w:rFonts w:cstheme="minorHAnsi"/>
        </w:rPr>
        <w:t xml:space="preserve"> y la de chorrillo</w:t>
      </w:r>
      <w:r w:rsidRPr="007C0650">
        <w:rPr>
          <w:rFonts w:cstheme="minorHAnsi"/>
        </w:rPr>
        <w:t>,</w:t>
      </w:r>
      <w:r w:rsidR="008B7E7F" w:rsidRPr="007C0650">
        <w:rPr>
          <w:rFonts w:cstheme="minorHAnsi"/>
        </w:rPr>
        <w:t xml:space="preserve"> que es para trigo, cebada y soja. </w:t>
      </w:r>
      <w:r w:rsidRPr="007C0650">
        <w:rPr>
          <w:rFonts w:cstheme="minorHAnsi"/>
        </w:rPr>
        <w:t xml:space="preserve">Ahora tengo tres máquinas </w:t>
      </w:r>
      <w:r w:rsidR="008B7E7F" w:rsidRPr="007C0650">
        <w:rPr>
          <w:rFonts w:cstheme="minorHAnsi"/>
        </w:rPr>
        <w:t>de ellos</w:t>
      </w:r>
      <w:r w:rsidRPr="007C0650">
        <w:rPr>
          <w:rFonts w:cstheme="minorHAnsi"/>
        </w:rPr>
        <w:t xml:space="preserve">”, relata. </w:t>
      </w:r>
    </w:p>
    <w:p w:rsidR="007C0650" w:rsidRPr="007C0650" w:rsidRDefault="007C0650" w:rsidP="00624BC2">
      <w:pPr>
        <w:spacing w:line="240" w:lineRule="auto"/>
        <w:jc w:val="both"/>
        <w:rPr>
          <w:rFonts w:cstheme="minorHAnsi"/>
        </w:rPr>
      </w:pPr>
      <w:r w:rsidRPr="007C0650">
        <w:rPr>
          <w:rFonts w:cstheme="minorHAnsi"/>
        </w:rPr>
        <w:t xml:space="preserve">El productor bonaerense tiene un fuerte compromiso con la marca: </w:t>
      </w:r>
      <w:r w:rsidRPr="007C0650">
        <w:rPr>
          <w:rFonts w:cstheme="minorHAnsi"/>
          <w:b/>
        </w:rPr>
        <w:t>“</w:t>
      </w:r>
      <w:r w:rsidRPr="007C0650">
        <w:rPr>
          <w:rFonts w:cstheme="minorHAnsi"/>
        </w:rPr>
        <w:t>Tiene mucha simplicidad la máquina, y en condiciones extremas de trabajo anda muy bien. También en el mercado es una m</w:t>
      </w:r>
      <w:r w:rsidR="008E2BC1">
        <w:rPr>
          <w:rFonts w:cstheme="minorHAnsi"/>
        </w:rPr>
        <w:t>á</w:t>
      </w:r>
      <w:r w:rsidRPr="007C0650">
        <w:rPr>
          <w:rFonts w:cstheme="minorHAnsi"/>
        </w:rPr>
        <w:t>quina con un ancho de labor importante”, afirma.</w:t>
      </w:r>
    </w:p>
    <w:p w:rsidR="00713EF1" w:rsidRPr="00713EF1" w:rsidRDefault="00713EF1" w:rsidP="00624BC2">
      <w:pPr>
        <w:spacing w:line="240" w:lineRule="auto"/>
        <w:jc w:val="both"/>
        <w:rPr>
          <w:rFonts w:cstheme="minorHAnsi"/>
          <w:lang w:val="es-AR"/>
        </w:rPr>
      </w:pPr>
      <w:r>
        <w:rPr>
          <w:rFonts w:cstheme="minorHAnsi"/>
          <w:lang w:val="es-AR"/>
        </w:rPr>
        <w:lastRenderedPageBreak/>
        <w:t>Por su parte</w:t>
      </w:r>
      <w:r w:rsidR="00B96AF8">
        <w:rPr>
          <w:rFonts w:cstheme="minorHAnsi"/>
          <w:lang w:val="es-AR"/>
        </w:rPr>
        <w:t>,</w:t>
      </w:r>
      <w:r>
        <w:rPr>
          <w:rFonts w:cstheme="minorHAnsi"/>
          <w:lang w:val="es-AR"/>
        </w:rPr>
        <w:t xml:space="preserve"> Hugo René </w:t>
      </w:r>
      <w:proofErr w:type="spellStart"/>
      <w:r>
        <w:rPr>
          <w:rFonts w:cstheme="minorHAnsi"/>
          <w:lang w:val="es-AR"/>
        </w:rPr>
        <w:t>Martinelli</w:t>
      </w:r>
      <w:proofErr w:type="spellEnd"/>
      <w:r>
        <w:rPr>
          <w:rFonts w:cstheme="minorHAnsi"/>
          <w:lang w:val="es-AR"/>
        </w:rPr>
        <w:t xml:space="preserve">, </w:t>
      </w:r>
      <w:r w:rsidRPr="00D61807">
        <w:rPr>
          <w:rFonts w:cstheme="minorHAnsi"/>
          <w:lang w:val="es-AR"/>
        </w:rPr>
        <w:t>productor agropecuario y contratista rura</w:t>
      </w:r>
      <w:r w:rsidR="00B96AF8">
        <w:rPr>
          <w:rFonts w:cstheme="minorHAnsi"/>
          <w:lang w:val="es-AR"/>
        </w:rPr>
        <w:t>l</w:t>
      </w:r>
      <w:r>
        <w:rPr>
          <w:rFonts w:cstheme="minorHAnsi"/>
          <w:lang w:val="es-AR"/>
        </w:rPr>
        <w:t xml:space="preserve"> de Arrecifes y Capitán</w:t>
      </w:r>
      <w:r w:rsidRPr="00D61807">
        <w:rPr>
          <w:rFonts w:cstheme="minorHAnsi"/>
          <w:lang w:val="es-AR"/>
        </w:rPr>
        <w:t xml:space="preserve"> Sarmiento</w:t>
      </w:r>
      <w:r>
        <w:rPr>
          <w:rFonts w:cstheme="minorHAnsi"/>
          <w:lang w:val="es-AR"/>
        </w:rPr>
        <w:t xml:space="preserve">, también eligió los fierros de </w:t>
      </w:r>
      <w:proofErr w:type="spellStart"/>
      <w:r>
        <w:rPr>
          <w:rFonts w:cstheme="minorHAnsi"/>
          <w:lang w:val="es-AR"/>
        </w:rPr>
        <w:t>Juri</w:t>
      </w:r>
      <w:proofErr w:type="spellEnd"/>
      <w:r>
        <w:rPr>
          <w:rFonts w:cstheme="minorHAnsi"/>
          <w:lang w:val="es-AR"/>
        </w:rPr>
        <w:t xml:space="preserve"> para sembrar las </w:t>
      </w:r>
      <w:r w:rsidRPr="00D61807">
        <w:rPr>
          <w:rFonts w:cstheme="minorHAnsi"/>
          <w:lang w:val="es-AR"/>
        </w:rPr>
        <w:t>3800 hectáreas</w:t>
      </w:r>
      <w:r>
        <w:rPr>
          <w:rFonts w:cstheme="minorHAnsi"/>
          <w:lang w:val="es-AR"/>
        </w:rPr>
        <w:t xml:space="preserve"> agrícolas que produce.  Relata: “Conozco la marca desde el año 98/99, e</w:t>
      </w:r>
      <w:r w:rsidRPr="00D61807">
        <w:rPr>
          <w:rFonts w:cstheme="minorHAnsi"/>
          <w:lang w:val="es-AR"/>
        </w:rPr>
        <w:t xml:space="preserve">n un momento bastante crítico </w:t>
      </w:r>
      <w:r>
        <w:rPr>
          <w:rFonts w:cstheme="minorHAnsi"/>
          <w:lang w:val="es-AR"/>
        </w:rPr>
        <w:t xml:space="preserve">para </w:t>
      </w:r>
      <w:r w:rsidRPr="00D61807">
        <w:rPr>
          <w:rFonts w:cstheme="minorHAnsi"/>
          <w:lang w:val="es-AR"/>
        </w:rPr>
        <w:t>esta zona</w:t>
      </w:r>
      <w:r>
        <w:rPr>
          <w:rFonts w:cstheme="minorHAnsi"/>
          <w:lang w:val="es-AR"/>
        </w:rPr>
        <w:t>, ya que</w:t>
      </w:r>
      <w:r>
        <w:rPr>
          <w:rFonts w:cstheme="minorHAnsi"/>
          <w:noProof/>
        </w:rPr>
        <w:t xml:space="preserve"> se habí</w:t>
      </w:r>
      <w:r w:rsidRPr="00D61807">
        <w:rPr>
          <w:rFonts w:cstheme="minorHAnsi"/>
          <w:noProof/>
        </w:rPr>
        <w:t>a perdido la soja por una contingencia y la decisi</w:t>
      </w:r>
      <w:r w:rsidR="00B96AF8">
        <w:rPr>
          <w:rFonts w:cstheme="minorHAnsi"/>
          <w:noProof/>
        </w:rPr>
        <w:t>ó</w:t>
      </w:r>
      <w:r w:rsidRPr="00D61807">
        <w:rPr>
          <w:rFonts w:cstheme="minorHAnsi"/>
          <w:noProof/>
        </w:rPr>
        <w:t xml:space="preserve">n </w:t>
      </w:r>
      <w:r>
        <w:rPr>
          <w:rFonts w:cstheme="minorHAnsi"/>
          <w:noProof/>
        </w:rPr>
        <w:t xml:space="preserve">era qué haríamos con la empresa, si apuntar al futuro o quedarnos </w:t>
      </w:r>
      <w:r w:rsidRPr="00D61807">
        <w:rPr>
          <w:rFonts w:cstheme="minorHAnsi"/>
          <w:noProof/>
        </w:rPr>
        <w:t>como est</w:t>
      </w:r>
      <w:r>
        <w:rPr>
          <w:rFonts w:cstheme="minorHAnsi"/>
          <w:noProof/>
        </w:rPr>
        <w:t xml:space="preserve">ábamos. </w:t>
      </w:r>
      <w:r w:rsidRPr="00D61807">
        <w:rPr>
          <w:rFonts w:cstheme="minorHAnsi"/>
          <w:noProof/>
        </w:rPr>
        <w:t>Por eso</w:t>
      </w:r>
      <w:r>
        <w:rPr>
          <w:rFonts w:cstheme="minorHAnsi"/>
          <w:noProof/>
        </w:rPr>
        <w:t>,</w:t>
      </w:r>
      <w:r w:rsidRPr="00D61807">
        <w:rPr>
          <w:rFonts w:cstheme="minorHAnsi"/>
          <w:noProof/>
        </w:rPr>
        <w:t xml:space="preserve"> averiguando cómo era el tema de la sembradora, decidimos incorporar una m</w:t>
      </w:r>
      <w:r w:rsidR="00B96AF8">
        <w:rPr>
          <w:rFonts w:cstheme="minorHAnsi"/>
          <w:noProof/>
        </w:rPr>
        <w:t>á</w:t>
      </w:r>
      <w:r w:rsidRPr="00D61807">
        <w:rPr>
          <w:rFonts w:cstheme="minorHAnsi"/>
          <w:noProof/>
        </w:rPr>
        <w:t>quina de Juri</w:t>
      </w:r>
      <w:r>
        <w:rPr>
          <w:rFonts w:cstheme="minorHAnsi"/>
          <w:noProof/>
        </w:rPr>
        <w:t>, y f</w:t>
      </w:r>
      <w:r w:rsidRPr="00D61807">
        <w:rPr>
          <w:rFonts w:cstheme="minorHAnsi"/>
          <w:noProof/>
        </w:rPr>
        <w:t xml:space="preserve">uimos </w:t>
      </w:r>
      <w:r>
        <w:rPr>
          <w:rFonts w:cstheme="minorHAnsi"/>
          <w:noProof/>
        </w:rPr>
        <w:t>sus clientes nú</w:t>
      </w:r>
      <w:r w:rsidRPr="00D61807">
        <w:rPr>
          <w:rFonts w:cstheme="minorHAnsi"/>
          <w:noProof/>
        </w:rPr>
        <w:t xml:space="preserve">mero 1 o 2, </w:t>
      </w:r>
      <w:r>
        <w:rPr>
          <w:rFonts w:cstheme="minorHAnsi"/>
          <w:noProof/>
        </w:rPr>
        <w:t xml:space="preserve">allá </w:t>
      </w:r>
      <w:r w:rsidR="00B96AF8">
        <w:rPr>
          <w:rFonts w:cstheme="minorHAnsi"/>
          <w:noProof/>
        </w:rPr>
        <w:t>en los comienzos</w:t>
      </w:r>
      <w:r>
        <w:rPr>
          <w:rFonts w:cstheme="minorHAnsi"/>
          <w:noProof/>
        </w:rPr>
        <w:t>”</w:t>
      </w:r>
      <w:r w:rsidR="00B96AF8">
        <w:rPr>
          <w:rFonts w:cstheme="minorHAnsi"/>
          <w:noProof/>
        </w:rPr>
        <w:t>.</w:t>
      </w:r>
    </w:p>
    <w:p w:rsidR="008B7E7F" w:rsidRPr="00D61807" w:rsidRDefault="00713EF1" w:rsidP="00624BC2">
      <w:pPr>
        <w:spacing w:line="240" w:lineRule="auto"/>
        <w:jc w:val="both"/>
        <w:rPr>
          <w:rFonts w:cstheme="minorHAnsi"/>
          <w:lang w:val="es-AR"/>
        </w:rPr>
      </w:pPr>
      <w:r>
        <w:rPr>
          <w:rFonts w:cstheme="minorHAnsi"/>
          <w:noProof/>
        </w:rPr>
        <w:t>Martinelli tiene una larga historia con Juri. La primera máquina que compró fue u</w:t>
      </w:r>
      <w:r w:rsidRPr="00D61807">
        <w:rPr>
          <w:rFonts w:cstheme="minorHAnsi"/>
          <w:noProof/>
        </w:rPr>
        <w:t>na MP3.20, 37 l</w:t>
      </w:r>
      <w:r w:rsidR="00B96AF8">
        <w:rPr>
          <w:rFonts w:cstheme="minorHAnsi"/>
          <w:noProof/>
        </w:rPr>
        <w:t>í</w:t>
      </w:r>
      <w:r w:rsidRPr="00D61807">
        <w:rPr>
          <w:rFonts w:cstheme="minorHAnsi"/>
          <w:noProof/>
        </w:rPr>
        <w:t>neas a 20 cm.</w:t>
      </w:r>
      <w:r>
        <w:rPr>
          <w:rFonts w:cstheme="minorHAnsi"/>
          <w:noProof/>
        </w:rPr>
        <w:t xml:space="preserve"> Y hoy tiene </w:t>
      </w:r>
      <w:r>
        <w:rPr>
          <w:rFonts w:cstheme="minorHAnsi"/>
          <w:lang w:val="es-AR"/>
        </w:rPr>
        <w:t xml:space="preserve">otras dos, </w:t>
      </w:r>
      <w:r w:rsidR="00544941">
        <w:rPr>
          <w:rFonts w:cstheme="minorHAnsi"/>
          <w:lang w:val="es-AR"/>
        </w:rPr>
        <w:t xml:space="preserve">de 6 y 8 años, </w:t>
      </w:r>
      <w:r>
        <w:rPr>
          <w:rFonts w:cstheme="minorHAnsi"/>
          <w:lang w:val="es-AR"/>
        </w:rPr>
        <w:t xml:space="preserve">una </w:t>
      </w:r>
      <w:r w:rsidR="008B7E7F" w:rsidRPr="00D61807">
        <w:rPr>
          <w:rFonts w:cstheme="minorHAnsi"/>
          <w:lang w:val="es-AR"/>
        </w:rPr>
        <w:t>que tiene 43 líneas</w:t>
      </w:r>
      <w:r>
        <w:rPr>
          <w:rFonts w:cstheme="minorHAnsi"/>
          <w:lang w:val="es-AR"/>
        </w:rPr>
        <w:t xml:space="preserve"> y </w:t>
      </w:r>
      <w:r w:rsidR="008B7E7F" w:rsidRPr="00D61807">
        <w:rPr>
          <w:rFonts w:cstheme="minorHAnsi"/>
          <w:lang w:val="es-AR"/>
        </w:rPr>
        <w:t>otra 39.</w:t>
      </w:r>
      <w:r w:rsidR="00544941" w:rsidRPr="00544941">
        <w:rPr>
          <w:rFonts w:cstheme="minorHAnsi"/>
          <w:lang w:val="es-AR"/>
        </w:rPr>
        <w:t xml:space="preserve"> </w:t>
      </w:r>
      <w:r w:rsidR="00544941">
        <w:rPr>
          <w:rFonts w:cstheme="minorHAnsi"/>
          <w:lang w:val="es-AR"/>
        </w:rPr>
        <w:t>“</w:t>
      </w:r>
      <w:r w:rsidR="00544941" w:rsidRPr="00D61807">
        <w:rPr>
          <w:rFonts w:cstheme="minorHAnsi"/>
          <w:lang w:val="es-AR"/>
        </w:rPr>
        <w:t xml:space="preserve">En principio nos </w:t>
      </w:r>
      <w:r w:rsidR="00544941">
        <w:rPr>
          <w:rFonts w:cstheme="minorHAnsi"/>
          <w:lang w:val="es-AR"/>
        </w:rPr>
        <w:t>interesó el valor que tenía la má</w:t>
      </w:r>
      <w:r w:rsidR="00544941" w:rsidRPr="00D61807">
        <w:rPr>
          <w:rFonts w:cstheme="minorHAnsi"/>
          <w:lang w:val="es-AR"/>
        </w:rPr>
        <w:t>quina y la capacidad de trabajo que nos representaba. Eso fue</w:t>
      </w:r>
      <w:r w:rsidR="00544941">
        <w:rPr>
          <w:rFonts w:cstheme="minorHAnsi"/>
          <w:lang w:val="es-AR"/>
        </w:rPr>
        <w:t xml:space="preserve"> determinante en su momento. D</w:t>
      </w:r>
      <w:r w:rsidR="00544941" w:rsidRPr="00D61807">
        <w:rPr>
          <w:rFonts w:cstheme="minorHAnsi"/>
          <w:lang w:val="es-AR"/>
        </w:rPr>
        <w:t xml:space="preserve">espués el </w:t>
      </w:r>
      <w:r w:rsidR="00544941">
        <w:rPr>
          <w:rFonts w:cstheme="minorHAnsi"/>
          <w:lang w:val="es-AR"/>
        </w:rPr>
        <w:t>uso nos indicó que</w:t>
      </w:r>
      <w:r w:rsidR="00544941" w:rsidRPr="00D61807">
        <w:rPr>
          <w:rFonts w:cstheme="minorHAnsi"/>
          <w:lang w:val="es-AR"/>
        </w:rPr>
        <w:t xml:space="preserve"> funciona </w:t>
      </w:r>
      <w:r w:rsidR="00544941">
        <w:rPr>
          <w:rFonts w:cstheme="minorHAnsi"/>
          <w:lang w:val="es-AR"/>
        </w:rPr>
        <w:t xml:space="preserve">muy </w:t>
      </w:r>
      <w:r w:rsidR="00544941" w:rsidRPr="00D61807">
        <w:rPr>
          <w:rFonts w:cstheme="minorHAnsi"/>
          <w:lang w:val="es-AR"/>
        </w:rPr>
        <w:t>bien y nos sirve en la zona que estamos. Tiene una buen</w:t>
      </w:r>
      <w:r w:rsidR="00544941">
        <w:rPr>
          <w:rFonts w:cstheme="minorHAnsi"/>
          <w:lang w:val="es-AR"/>
        </w:rPr>
        <w:t>a capacidad de siembra”, explica el agricultor.</w:t>
      </w:r>
    </w:p>
    <w:p w:rsidR="008B7E7F" w:rsidRPr="00544941" w:rsidRDefault="00544941" w:rsidP="00624BC2">
      <w:pPr>
        <w:spacing w:line="240" w:lineRule="auto"/>
        <w:jc w:val="both"/>
        <w:rPr>
          <w:rFonts w:cstheme="minorHAnsi"/>
          <w:lang w:val="es-AR"/>
        </w:rPr>
      </w:pPr>
      <w:r>
        <w:rPr>
          <w:rFonts w:cstheme="minorHAnsi"/>
          <w:lang w:val="es-AR"/>
        </w:rPr>
        <w:t xml:space="preserve">El productor y contratista </w:t>
      </w:r>
      <w:r w:rsidR="00B96AF8">
        <w:rPr>
          <w:rFonts w:cstheme="minorHAnsi"/>
          <w:lang w:val="es-AR"/>
        </w:rPr>
        <w:t xml:space="preserve">valora </w:t>
      </w:r>
      <w:r>
        <w:rPr>
          <w:rFonts w:cstheme="minorHAnsi"/>
          <w:lang w:val="es-AR"/>
        </w:rPr>
        <w:t xml:space="preserve">que </w:t>
      </w:r>
      <w:proofErr w:type="spellStart"/>
      <w:r>
        <w:rPr>
          <w:rFonts w:cstheme="minorHAnsi"/>
          <w:lang w:val="es-AR"/>
        </w:rPr>
        <w:t>Juri</w:t>
      </w:r>
      <w:proofErr w:type="spellEnd"/>
      <w:r>
        <w:rPr>
          <w:rFonts w:cstheme="minorHAnsi"/>
          <w:lang w:val="es-AR"/>
        </w:rPr>
        <w:t xml:space="preserve"> esté en Expoagro. “Me parece importante porque </w:t>
      </w:r>
      <w:r w:rsidR="008B7E7F" w:rsidRPr="00544941">
        <w:rPr>
          <w:rFonts w:cstheme="minorHAnsi"/>
          <w:lang w:val="es-AR"/>
        </w:rPr>
        <w:t>los aprecio mucho</w:t>
      </w:r>
      <w:r>
        <w:rPr>
          <w:rFonts w:cstheme="minorHAnsi"/>
          <w:lang w:val="es-AR"/>
        </w:rPr>
        <w:t>,</w:t>
      </w:r>
      <w:r w:rsidR="008B7E7F" w:rsidRPr="00544941">
        <w:rPr>
          <w:rFonts w:cstheme="minorHAnsi"/>
          <w:lang w:val="es-AR"/>
        </w:rPr>
        <w:t xml:space="preserve"> tengo buen trato con todos y </w:t>
      </w:r>
      <w:r>
        <w:rPr>
          <w:rFonts w:cstheme="minorHAnsi"/>
          <w:lang w:val="es-AR"/>
        </w:rPr>
        <w:t xml:space="preserve">entiendo </w:t>
      </w:r>
      <w:r w:rsidR="008B7E7F" w:rsidRPr="00544941">
        <w:rPr>
          <w:rFonts w:cstheme="minorHAnsi"/>
          <w:lang w:val="es-AR"/>
        </w:rPr>
        <w:t>lo que significa una presentación en una expo</w:t>
      </w:r>
      <w:r>
        <w:rPr>
          <w:rFonts w:cstheme="minorHAnsi"/>
          <w:lang w:val="es-AR"/>
        </w:rPr>
        <w:t>. E</w:t>
      </w:r>
      <w:r w:rsidR="008B7E7F" w:rsidRPr="00544941">
        <w:rPr>
          <w:rFonts w:cstheme="minorHAnsi"/>
          <w:lang w:val="es-AR"/>
        </w:rPr>
        <w:t>s un esfuerzo muy grande para la empresa</w:t>
      </w:r>
      <w:r>
        <w:rPr>
          <w:rFonts w:cstheme="minorHAnsi"/>
          <w:lang w:val="es-AR"/>
        </w:rPr>
        <w:t>,</w:t>
      </w:r>
      <w:r w:rsidR="008B7E7F" w:rsidRPr="00544941">
        <w:rPr>
          <w:rFonts w:cstheme="minorHAnsi"/>
          <w:lang w:val="es-AR"/>
        </w:rPr>
        <w:t xml:space="preserve"> </w:t>
      </w:r>
      <w:r>
        <w:rPr>
          <w:rFonts w:cstheme="minorHAnsi"/>
          <w:lang w:val="es-AR"/>
        </w:rPr>
        <w:t>que</w:t>
      </w:r>
      <w:r w:rsidR="008B7E7F" w:rsidRPr="00544941">
        <w:rPr>
          <w:rFonts w:cstheme="minorHAnsi"/>
          <w:lang w:val="es-AR"/>
        </w:rPr>
        <w:t xml:space="preserve"> me parece muy loable</w:t>
      </w:r>
      <w:r>
        <w:rPr>
          <w:rFonts w:cstheme="minorHAnsi"/>
          <w:lang w:val="es-AR"/>
        </w:rPr>
        <w:t>”</w:t>
      </w:r>
      <w:r w:rsidR="00B96AF8">
        <w:rPr>
          <w:rFonts w:cstheme="minorHAnsi"/>
          <w:lang w:val="es-AR"/>
        </w:rPr>
        <w:t>.</w:t>
      </w:r>
    </w:p>
    <w:p w:rsidR="008B7E7F" w:rsidRDefault="00B96AF8" w:rsidP="00624BC2">
      <w:pPr>
        <w:spacing w:line="240" w:lineRule="auto"/>
        <w:jc w:val="both"/>
        <w:rPr>
          <w:rFonts w:cstheme="minorHAnsi"/>
          <w:lang w:val="es-AR"/>
        </w:rPr>
      </w:pPr>
      <w:r>
        <w:rPr>
          <w:rFonts w:cstheme="minorHAnsi"/>
          <w:lang w:val="es-AR"/>
        </w:rPr>
        <w:t xml:space="preserve">A </w:t>
      </w:r>
      <w:proofErr w:type="spellStart"/>
      <w:r>
        <w:rPr>
          <w:rFonts w:cstheme="minorHAnsi"/>
          <w:lang w:val="es-AR"/>
        </w:rPr>
        <w:t>Martinelli</w:t>
      </w:r>
      <w:proofErr w:type="spellEnd"/>
      <w:r>
        <w:rPr>
          <w:rFonts w:cstheme="minorHAnsi"/>
          <w:lang w:val="es-AR"/>
        </w:rPr>
        <w:t xml:space="preserve"> le gusta el lugar que </w:t>
      </w:r>
      <w:r w:rsidR="00544941">
        <w:rPr>
          <w:rFonts w:cstheme="minorHAnsi"/>
          <w:lang w:val="es-AR"/>
        </w:rPr>
        <w:t>Ví</w:t>
      </w:r>
      <w:r w:rsidR="008B7E7F" w:rsidRPr="00544941">
        <w:rPr>
          <w:rFonts w:cstheme="minorHAnsi"/>
          <w:lang w:val="es-AR"/>
        </w:rPr>
        <w:t>ctor</w:t>
      </w:r>
      <w:r w:rsidR="00544941">
        <w:rPr>
          <w:rFonts w:cstheme="minorHAnsi"/>
          <w:lang w:val="es-AR"/>
        </w:rPr>
        <w:t xml:space="preserve"> </w:t>
      </w:r>
      <w:proofErr w:type="spellStart"/>
      <w:r w:rsidR="00544941">
        <w:rPr>
          <w:rFonts w:cstheme="minorHAnsi"/>
          <w:lang w:val="es-AR"/>
        </w:rPr>
        <w:t>Juri</w:t>
      </w:r>
      <w:proofErr w:type="spellEnd"/>
      <w:r w:rsidR="008B7E7F" w:rsidRPr="00544941">
        <w:rPr>
          <w:rFonts w:cstheme="minorHAnsi"/>
          <w:lang w:val="es-AR"/>
        </w:rPr>
        <w:t xml:space="preserve"> </w:t>
      </w:r>
      <w:r>
        <w:rPr>
          <w:rFonts w:cstheme="minorHAnsi"/>
          <w:lang w:val="es-AR"/>
        </w:rPr>
        <w:t xml:space="preserve">les da a los usuarios de sus máquinas. “Él siempre </w:t>
      </w:r>
      <w:r w:rsidR="008B7E7F" w:rsidRPr="00544941">
        <w:rPr>
          <w:rFonts w:cstheme="minorHAnsi"/>
          <w:lang w:val="es-AR"/>
        </w:rPr>
        <w:t>dice que el usuario tiene que indicar cuáles son los defectos de la máquina</w:t>
      </w:r>
      <w:r w:rsidR="00544941">
        <w:rPr>
          <w:rFonts w:cstheme="minorHAnsi"/>
          <w:lang w:val="es-AR"/>
        </w:rPr>
        <w:t>,</w:t>
      </w:r>
      <w:r w:rsidR="008B7E7F" w:rsidRPr="00544941">
        <w:rPr>
          <w:rFonts w:cstheme="minorHAnsi"/>
          <w:lang w:val="es-AR"/>
        </w:rPr>
        <w:t xml:space="preserve"> para intentar corregirlo</w:t>
      </w:r>
      <w:r w:rsidR="00544941">
        <w:rPr>
          <w:rFonts w:cstheme="minorHAnsi"/>
          <w:lang w:val="es-AR"/>
        </w:rPr>
        <w:t>s.</w:t>
      </w:r>
      <w:r>
        <w:rPr>
          <w:rFonts w:cstheme="minorHAnsi"/>
          <w:lang w:val="es-AR"/>
        </w:rPr>
        <w:t xml:space="preserve"> Eso está bueno, </w:t>
      </w:r>
      <w:r w:rsidR="003C31F2">
        <w:rPr>
          <w:rFonts w:cstheme="minorHAnsi"/>
          <w:lang w:val="es-AR"/>
        </w:rPr>
        <w:t xml:space="preserve">porque quizás como usuarios uno ve cosas que por ahí </w:t>
      </w:r>
      <w:r w:rsidR="008B7E7F" w:rsidRPr="00544941">
        <w:rPr>
          <w:rFonts w:cstheme="minorHAnsi"/>
          <w:lang w:val="es-AR"/>
        </w:rPr>
        <w:t>el fabricante</w:t>
      </w:r>
      <w:r w:rsidR="003C31F2">
        <w:rPr>
          <w:rFonts w:cstheme="minorHAnsi"/>
          <w:lang w:val="es-AR"/>
        </w:rPr>
        <w:t>,</w:t>
      </w:r>
      <w:r w:rsidR="008B7E7F" w:rsidRPr="00544941">
        <w:rPr>
          <w:rFonts w:cstheme="minorHAnsi"/>
          <w:lang w:val="es-AR"/>
        </w:rPr>
        <w:t xml:space="preserve"> no</w:t>
      </w:r>
      <w:r w:rsidR="003C31F2">
        <w:rPr>
          <w:rFonts w:cstheme="minorHAnsi"/>
          <w:lang w:val="es-AR"/>
        </w:rPr>
        <w:t xml:space="preserve">. Son aspectos que marca la experiencia en el campo”, concluye </w:t>
      </w:r>
      <w:proofErr w:type="spellStart"/>
      <w:r w:rsidR="003C31F2">
        <w:rPr>
          <w:rFonts w:cstheme="minorHAnsi"/>
          <w:lang w:val="es-AR"/>
        </w:rPr>
        <w:t>Martinelli</w:t>
      </w:r>
      <w:proofErr w:type="spellEnd"/>
      <w:r w:rsidR="003C31F2">
        <w:rPr>
          <w:rFonts w:cstheme="minorHAnsi"/>
          <w:lang w:val="es-AR"/>
        </w:rPr>
        <w:t>.</w:t>
      </w:r>
    </w:p>
    <w:p w:rsidR="003C31F2" w:rsidRDefault="003C31F2" w:rsidP="00624BC2">
      <w:pPr>
        <w:jc w:val="both"/>
        <w:rPr>
          <w:rFonts w:cstheme="minorHAnsi"/>
          <w:lang w:val="es-AR"/>
        </w:rPr>
      </w:pPr>
    </w:p>
    <w:p w:rsidR="009C2A45" w:rsidRPr="009D59C7" w:rsidRDefault="009C2A45" w:rsidP="00624BC2">
      <w:pPr>
        <w:pStyle w:val="Sinespaciado"/>
        <w:tabs>
          <w:tab w:val="left" w:pos="5115"/>
        </w:tabs>
        <w:jc w:val="both"/>
        <w:rPr>
          <w:lang w:val="es-AR"/>
        </w:rPr>
      </w:pPr>
      <w:r>
        <w:t>Contacto de prensa:</w:t>
      </w:r>
      <w:r w:rsidR="00624BC2">
        <w:t xml:space="preserve"> </w:t>
      </w:r>
      <w:hyperlink r:id="rId7" w:history="1">
        <w:r w:rsidRPr="009D59C7">
          <w:rPr>
            <w:lang w:val="es-AR"/>
          </w:rPr>
          <w:t>prensa@expoagro.com.ar</w:t>
        </w:r>
      </w:hyperlink>
      <w:r w:rsidR="00624BC2">
        <w:t xml:space="preserve"> /</w:t>
      </w:r>
      <w:r w:rsidR="00624BC2">
        <w:tab/>
      </w:r>
      <w:r w:rsidRPr="009D59C7">
        <w:rPr>
          <w:lang w:val="es-AR"/>
        </w:rPr>
        <w:t xml:space="preserve">Tel: 011-5128 9800, </w:t>
      </w:r>
      <w:proofErr w:type="spellStart"/>
      <w:r w:rsidRPr="009D59C7">
        <w:rPr>
          <w:lang w:val="es-AR"/>
        </w:rPr>
        <w:t>int</w:t>
      </w:r>
      <w:proofErr w:type="spellEnd"/>
      <w:r w:rsidRPr="009D59C7">
        <w:rPr>
          <w:lang w:val="es-AR"/>
        </w:rPr>
        <w:t xml:space="preserve"> 107</w:t>
      </w:r>
    </w:p>
    <w:p w:rsidR="009C2A45" w:rsidRPr="00DD5298" w:rsidRDefault="009C2A45" w:rsidP="009C2A45">
      <w:pPr>
        <w:spacing w:line="240" w:lineRule="auto"/>
      </w:pPr>
    </w:p>
    <w:p w:rsidR="00551F76" w:rsidRDefault="00551F76" w:rsidP="00D61807">
      <w:pPr>
        <w:rPr>
          <w:rFonts w:cstheme="minorHAnsi"/>
          <w:lang w:val="es-AR"/>
        </w:rPr>
      </w:pPr>
    </w:p>
    <w:p w:rsidR="00624BC2" w:rsidRPr="00544941" w:rsidRDefault="00624BC2" w:rsidP="00624BC2">
      <w:pPr>
        <w:rPr>
          <w:rFonts w:cstheme="minorHAnsi"/>
          <w:lang w:val="es-AR"/>
        </w:rPr>
      </w:pPr>
      <w:r>
        <w:rPr>
          <w:rFonts w:cstheme="minorHAnsi"/>
          <w:noProof/>
        </w:rPr>
        <w:drawing>
          <wp:inline distT="0" distB="0" distL="0" distR="0">
            <wp:extent cx="5486400" cy="2792186"/>
            <wp:effectExtent l="19050" t="0" r="0" b="0"/>
            <wp:docPr id="4" name="Imagen 2" descr="C:\Users\jluzuriaga\Desktop\Expoagro 2016 Anita\Original Avisos\20 febrero\Pie de log EA 17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luzuriaga\Desktop\Expoagro 2016 Anita\Original Avisos\20 febrero\Pie de log EA 17-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9184" cy="2793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24BC2" w:rsidRPr="00544941" w:rsidSect="005E1675">
      <w:headerReference w:type="default" r:id="rId9"/>
      <w:pgSz w:w="12240" w:h="15840"/>
      <w:pgMar w:top="1417" w:right="1701" w:bottom="1417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20704" w:rsidRDefault="00D20704" w:rsidP="00A0778C">
      <w:pPr>
        <w:spacing w:after="0" w:line="240" w:lineRule="auto"/>
      </w:pPr>
      <w:r>
        <w:separator/>
      </w:r>
    </w:p>
  </w:endnote>
  <w:endnote w:type="continuationSeparator" w:id="0">
    <w:p w:rsidR="00D20704" w:rsidRDefault="00D20704" w:rsidP="00A077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20704" w:rsidRDefault="00D20704" w:rsidP="00A0778C">
      <w:pPr>
        <w:spacing w:after="0" w:line="240" w:lineRule="auto"/>
      </w:pPr>
      <w:r>
        <w:separator/>
      </w:r>
    </w:p>
  </w:footnote>
  <w:footnote w:type="continuationSeparator" w:id="0">
    <w:p w:rsidR="00D20704" w:rsidRDefault="00D20704" w:rsidP="00A077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2A45" w:rsidRDefault="009C2A45">
    <w:pPr>
      <w:pStyle w:val="Encabezado"/>
    </w:pPr>
    <w:r>
      <w:rPr>
        <w:noProof/>
      </w:rPr>
      <w:drawing>
        <wp:inline distT="0" distB="0" distL="0" distR="0">
          <wp:extent cx="5400040" cy="828040"/>
          <wp:effectExtent l="0" t="0" r="0" b="0"/>
          <wp:docPr id="2" name="1 Imagen" descr="Cabezal PowerExpoagro-0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 Imagen" descr="Cabezal PowerExpoagro-01.jp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400040" cy="8280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2D1268"/>
    <w:multiLevelType w:val="hybridMultilevel"/>
    <w:tmpl w:val="C4102C84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4533006B"/>
    <w:multiLevelType w:val="hybridMultilevel"/>
    <w:tmpl w:val="BA0E64F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75F4239"/>
    <w:multiLevelType w:val="hybridMultilevel"/>
    <w:tmpl w:val="07A6B4A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21A7CA6"/>
    <w:multiLevelType w:val="hybridMultilevel"/>
    <w:tmpl w:val="A26C816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AA467EE"/>
    <w:multiLevelType w:val="hybridMultilevel"/>
    <w:tmpl w:val="A502A70E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6F71019C"/>
    <w:multiLevelType w:val="hybridMultilevel"/>
    <w:tmpl w:val="07A6B4A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A9326AB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4"/>
  </w:num>
  <w:num w:numId="5">
    <w:abstractNumId w:val="0"/>
  </w:num>
  <w:num w:numId="6">
    <w:abstractNumId w:val="1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A0778C"/>
    <w:rsid w:val="00000F4D"/>
    <w:rsid w:val="0000165C"/>
    <w:rsid w:val="00001F8A"/>
    <w:rsid w:val="000118C4"/>
    <w:rsid w:val="00035B64"/>
    <w:rsid w:val="00066AAC"/>
    <w:rsid w:val="000757AC"/>
    <w:rsid w:val="00077727"/>
    <w:rsid w:val="000862E4"/>
    <w:rsid w:val="000A2D1B"/>
    <w:rsid w:val="000D0938"/>
    <w:rsid w:val="000F5AEA"/>
    <w:rsid w:val="000F7575"/>
    <w:rsid w:val="00140120"/>
    <w:rsid w:val="001918C2"/>
    <w:rsid w:val="001B4EB9"/>
    <w:rsid w:val="001F36CC"/>
    <w:rsid w:val="002058F8"/>
    <w:rsid w:val="00216045"/>
    <w:rsid w:val="00227458"/>
    <w:rsid w:val="00230703"/>
    <w:rsid w:val="00243261"/>
    <w:rsid w:val="00250338"/>
    <w:rsid w:val="00270FAA"/>
    <w:rsid w:val="002A5AD7"/>
    <w:rsid w:val="002A618F"/>
    <w:rsid w:val="002F28B9"/>
    <w:rsid w:val="00301557"/>
    <w:rsid w:val="00316625"/>
    <w:rsid w:val="003367C6"/>
    <w:rsid w:val="003370D2"/>
    <w:rsid w:val="00356AE3"/>
    <w:rsid w:val="00395283"/>
    <w:rsid w:val="003957D4"/>
    <w:rsid w:val="003A750C"/>
    <w:rsid w:val="003B3B7F"/>
    <w:rsid w:val="003C0333"/>
    <w:rsid w:val="003C31F2"/>
    <w:rsid w:val="003C4BB8"/>
    <w:rsid w:val="003C66B6"/>
    <w:rsid w:val="003C7541"/>
    <w:rsid w:val="003D4069"/>
    <w:rsid w:val="003E74AE"/>
    <w:rsid w:val="00460327"/>
    <w:rsid w:val="0047541C"/>
    <w:rsid w:val="004A1616"/>
    <w:rsid w:val="004A1C73"/>
    <w:rsid w:val="004C57DE"/>
    <w:rsid w:val="004D5C8A"/>
    <w:rsid w:val="005017FC"/>
    <w:rsid w:val="00527199"/>
    <w:rsid w:val="00544941"/>
    <w:rsid w:val="00551F76"/>
    <w:rsid w:val="00557B54"/>
    <w:rsid w:val="005617D5"/>
    <w:rsid w:val="005C16D9"/>
    <w:rsid w:val="005D11ED"/>
    <w:rsid w:val="005D6A06"/>
    <w:rsid w:val="005E1675"/>
    <w:rsid w:val="005F5AD4"/>
    <w:rsid w:val="00624BC2"/>
    <w:rsid w:val="00630409"/>
    <w:rsid w:val="006406E4"/>
    <w:rsid w:val="00664F59"/>
    <w:rsid w:val="006765A0"/>
    <w:rsid w:val="0068204E"/>
    <w:rsid w:val="00682066"/>
    <w:rsid w:val="006872E9"/>
    <w:rsid w:val="006A7F9F"/>
    <w:rsid w:val="006C01AC"/>
    <w:rsid w:val="006D2FAA"/>
    <w:rsid w:val="006F7735"/>
    <w:rsid w:val="00713EF1"/>
    <w:rsid w:val="00760FFF"/>
    <w:rsid w:val="00761A91"/>
    <w:rsid w:val="00762CC5"/>
    <w:rsid w:val="00785998"/>
    <w:rsid w:val="007C0650"/>
    <w:rsid w:val="007C23F9"/>
    <w:rsid w:val="00811EED"/>
    <w:rsid w:val="00836616"/>
    <w:rsid w:val="00853D37"/>
    <w:rsid w:val="00864A4C"/>
    <w:rsid w:val="00895668"/>
    <w:rsid w:val="008A5667"/>
    <w:rsid w:val="008B3104"/>
    <w:rsid w:val="008B5ADA"/>
    <w:rsid w:val="008B7E7F"/>
    <w:rsid w:val="008E2BC1"/>
    <w:rsid w:val="00945A8E"/>
    <w:rsid w:val="00947768"/>
    <w:rsid w:val="009801FB"/>
    <w:rsid w:val="00992005"/>
    <w:rsid w:val="009B4813"/>
    <w:rsid w:val="009C2A45"/>
    <w:rsid w:val="009D652D"/>
    <w:rsid w:val="009E11A3"/>
    <w:rsid w:val="009E3E86"/>
    <w:rsid w:val="009F6DBD"/>
    <w:rsid w:val="00A00845"/>
    <w:rsid w:val="00A0778C"/>
    <w:rsid w:val="00A17711"/>
    <w:rsid w:val="00A22AC5"/>
    <w:rsid w:val="00A333FE"/>
    <w:rsid w:val="00A35B3A"/>
    <w:rsid w:val="00A90F63"/>
    <w:rsid w:val="00A917A1"/>
    <w:rsid w:val="00AD1F59"/>
    <w:rsid w:val="00AD7DD7"/>
    <w:rsid w:val="00AE3ACC"/>
    <w:rsid w:val="00B1748F"/>
    <w:rsid w:val="00B31E5F"/>
    <w:rsid w:val="00B40F12"/>
    <w:rsid w:val="00B54DF0"/>
    <w:rsid w:val="00B562C6"/>
    <w:rsid w:val="00B91C99"/>
    <w:rsid w:val="00B940DF"/>
    <w:rsid w:val="00B95DBD"/>
    <w:rsid w:val="00B96AF8"/>
    <w:rsid w:val="00BA0F65"/>
    <w:rsid w:val="00BA2581"/>
    <w:rsid w:val="00BB6B42"/>
    <w:rsid w:val="00BC1D55"/>
    <w:rsid w:val="00BE39B3"/>
    <w:rsid w:val="00BF1A7E"/>
    <w:rsid w:val="00BF3074"/>
    <w:rsid w:val="00C208B9"/>
    <w:rsid w:val="00C266FF"/>
    <w:rsid w:val="00C72295"/>
    <w:rsid w:val="00C77556"/>
    <w:rsid w:val="00C77714"/>
    <w:rsid w:val="00CA36E4"/>
    <w:rsid w:val="00CB2072"/>
    <w:rsid w:val="00CC0C0B"/>
    <w:rsid w:val="00CD26AC"/>
    <w:rsid w:val="00D01AF7"/>
    <w:rsid w:val="00D20704"/>
    <w:rsid w:val="00D24ABE"/>
    <w:rsid w:val="00D54F04"/>
    <w:rsid w:val="00D61807"/>
    <w:rsid w:val="00D77BD3"/>
    <w:rsid w:val="00D85DA5"/>
    <w:rsid w:val="00DA04B0"/>
    <w:rsid w:val="00DB25F1"/>
    <w:rsid w:val="00DC29A4"/>
    <w:rsid w:val="00DE5E52"/>
    <w:rsid w:val="00DE7489"/>
    <w:rsid w:val="00E56FE5"/>
    <w:rsid w:val="00E66AD1"/>
    <w:rsid w:val="00E81FCF"/>
    <w:rsid w:val="00E83D7D"/>
    <w:rsid w:val="00EB0F85"/>
    <w:rsid w:val="00EE5C7F"/>
    <w:rsid w:val="00EF5072"/>
    <w:rsid w:val="00F14228"/>
    <w:rsid w:val="00F25F4A"/>
    <w:rsid w:val="00F26521"/>
    <w:rsid w:val="00F5087E"/>
    <w:rsid w:val="00F57BE8"/>
    <w:rsid w:val="00F96DE5"/>
    <w:rsid w:val="00FA473F"/>
    <w:rsid w:val="00FC148B"/>
    <w:rsid w:val="00FD78BE"/>
    <w:rsid w:val="00FF0786"/>
    <w:rsid w:val="00FF44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11E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077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0778C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A0778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0778C"/>
  </w:style>
  <w:style w:type="paragraph" w:styleId="Piedepgina">
    <w:name w:val="footer"/>
    <w:basedOn w:val="Normal"/>
    <w:link w:val="PiedepginaCar"/>
    <w:uiPriority w:val="99"/>
    <w:unhideWhenUsed/>
    <w:rsid w:val="00A0778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0778C"/>
  </w:style>
  <w:style w:type="paragraph" w:styleId="Sinespaciado">
    <w:name w:val="No Spacing"/>
    <w:uiPriority w:val="1"/>
    <w:qFormat/>
    <w:rsid w:val="008B3104"/>
    <w:pPr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5E1675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CA36E4"/>
    <w:pPr>
      <w:ind w:left="720"/>
      <w:contextualSpacing/>
    </w:pPr>
    <w:rPr>
      <w:rFonts w:eastAsiaTheme="minorHAnsi"/>
      <w:lang w:eastAsia="en-US"/>
    </w:rPr>
  </w:style>
  <w:style w:type="character" w:customStyle="1" w:styleId="apple-converted-space">
    <w:name w:val="apple-converted-space"/>
    <w:basedOn w:val="Fuentedeprrafopredeter"/>
    <w:rsid w:val="000F5AEA"/>
  </w:style>
  <w:style w:type="paragraph" w:styleId="HTMLconformatoprevio">
    <w:name w:val="HTML Preformatted"/>
    <w:basedOn w:val="Normal"/>
    <w:link w:val="HTMLconformatoprevioCar"/>
    <w:uiPriority w:val="99"/>
    <w:unhideWhenUsed/>
    <w:rsid w:val="002A5AD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2A5AD7"/>
    <w:rPr>
      <w:rFonts w:ascii="Courier New" w:eastAsia="Times New Roman" w:hAnsi="Courier New" w:cs="Courier New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077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0778C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A0778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0778C"/>
  </w:style>
  <w:style w:type="paragraph" w:styleId="Piedepgina">
    <w:name w:val="footer"/>
    <w:basedOn w:val="Normal"/>
    <w:link w:val="PiedepginaCar"/>
    <w:uiPriority w:val="99"/>
    <w:unhideWhenUsed/>
    <w:rsid w:val="00A0778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0778C"/>
  </w:style>
  <w:style w:type="paragraph" w:styleId="Sinespaciado">
    <w:name w:val="No Spacing"/>
    <w:uiPriority w:val="1"/>
    <w:qFormat/>
    <w:rsid w:val="008B3104"/>
    <w:pPr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5E1675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CA36E4"/>
    <w:pPr>
      <w:ind w:left="720"/>
      <w:contextualSpacing/>
    </w:pPr>
    <w:rPr>
      <w:rFonts w:eastAsiaTheme="minorHAnsi"/>
      <w:lang w:eastAsia="en-US"/>
    </w:rPr>
  </w:style>
  <w:style w:type="character" w:customStyle="1" w:styleId="apple-converted-space">
    <w:name w:val="apple-converted-space"/>
    <w:basedOn w:val="Fuentedeprrafopredeter"/>
    <w:rsid w:val="000F5AEA"/>
  </w:style>
  <w:style w:type="paragraph" w:styleId="HTMLconformatoprevio">
    <w:name w:val="HTML Preformatted"/>
    <w:basedOn w:val="Normal"/>
    <w:link w:val="HTMLconformatoprevioCar"/>
    <w:uiPriority w:val="99"/>
    <w:unhideWhenUsed/>
    <w:rsid w:val="002A5AD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2A5AD7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847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5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mailto:prensa@expoagro.com.ar" TargetMode="External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749</Words>
  <Characters>4124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Julia A. Luzuriaga</cp:lastModifiedBy>
  <cp:revision>2</cp:revision>
  <dcterms:created xsi:type="dcterms:W3CDTF">2016-02-24T19:26:00Z</dcterms:created>
  <dcterms:modified xsi:type="dcterms:W3CDTF">2016-02-24T19:26:00Z</dcterms:modified>
</cp:coreProperties>
</file>