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Default="00A0778C" w:rsidP="00460327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27" w:rsidRPr="008B3104">
        <w:t xml:space="preserve"> </w:t>
      </w:r>
    </w:p>
    <w:p w:rsidR="004F7BA8" w:rsidRPr="00AD16C1" w:rsidRDefault="004F7BA8" w:rsidP="004F7BA8">
      <w:pPr>
        <w:rPr>
          <w:rFonts w:cs="Times New Roman"/>
        </w:rPr>
      </w:pPr>
      <w:r w:rsidRPr="00AD16C1">
        <w:rPr>
          <w:rFonts w:cs="Times New Roman"/>
        </w:rPr>
        <w:t xml:space="preserve">SN Estudio Aduanero </w:t>
      </w:r>
    </w:p>
    <w:p w:rsidR="004F7BA8" w:rsidRPr="00AD16C1" w:rsidRDefault="004F7BA8" w:rsidP="004F7BA8">
      <w:pPr>
        <w:rPr>
          <w:rFonts w:cs="Times New Roman"/>
          <w:b/>
        </w:rPr>
      </w:pPr>
      <w:r>
        <w:rPr>
          <w:rFonts w:cs="Times New Roman"/>
          <w:b/>
        </w:rPr>
        <w:t>“Queremos renovar el concepto de comercio exterior”</w:t>
      </w:r>
    </w:p>
    <w:p w:rsidR="004F7BA8" w:rsidRPr="00AD16C1" w:rsidRDefault="004F7BA8" w:rsidP="004F7BA8">
      <w:pPr>
        <w:rPr>
          <w:rFonts w:cs="Times New Roman"/>
        </w:rPr>
      </w:pPr>
      <w:r w:rsidRPr="00AD16C1">
        <w:rPr>
          <w:rFonts w:cs="Times New Roman"/>
        </w:rPr>
        <w:t xml:space="preserve">La economía rural argentina vive una nueva etapa de apertura hacia los mercados de exportación, y Expoagro se prepara para acompañar a los emprendedores en la proyección de sus productos agrícolas, ganaderos y agroindustriales, a nivel planetario. </w:t>
      </w:r>
    </w:p>
    <w:p w:rsidR="004F7BA8" w:rsidRPr="00AD16C1" w:rsidRDefault="004F7BA8" w:rsidP="004F7BA8">
      <w:pPr>
        <w:rPr>
          <w:rFonts w:cs="Times New Roman"/>
        </w:rPr>
      </w:pPr>
      <w:r w:rsidRPr="00AD16C1">
        <w:rPr>
          <w:rFonts w:cs="Times New Roman"/>
        </w:rPr>
        <w:t xml:space="preserve">Por sexto año consecutivo, SN Estudio Aduanero participa de la mega muestra de Ramallo. Especializado en comercio exterior, brinda  asesoramiento y  servicio integral en operaciones aduaneras a productores interesados en acceder a mercados de otras latitudes. “Nuestro interés para este año es renovar el concepto de comercio exterior”, explica Héctor </w:t>
      </w:r>
      <w:proofErr w:type="spellStart"/>
      <w:r w:rsidRPr="00AD16C1">
        <w:rPr>
          <w:rFonts w:cs="Times New Roman"/>
        </w:rPr>
        <w:t>Sole</w:t>
      </w:r>
      <w:proofErr w:type="spellEnd"/>
      <w:r w:rsidRPr="00AD16C1">
        <w:rPr>
          <w:rFonts w:cs="Times New Roman"/>
        </w:rPr>
        <w:t xml:space="preserve">, gerente comercial de SN. </w:t>
      </w:r>
    </w:p>
    <w:p w:rsidR="004F7BA8" w:rsidRPr="00AD16C1" w:rsidRDefault="004F7BA8" w:rsidP="004F7BA8">
      <w:pPr>
        <w:rPr>
          <w:rFonts w:cs="Times New Roman"/>
        </w:rPr>
      </w:pPr>
      <w:r w:rsidRPr="00AD16C1">
        <w:rPr>
          <w:rFonts w:cs="Times New Roman"/>
        </w:rPr>
        <w:t xml:space="preserve">“El esquema conocido es importación/exportación/logística, pero nosotros queremos incorporar </w:t>
      </w:r>
      <w:r>
        <w:rPr>
          <w:rFonts w:cs="Times New Roman"/>
        </w:rPr>
        <w:t>la d</w:t>
      </w:r>
      <w:r w:rsidRPr="00AD16C1">
        <w:rPr>
          <w:rFonts w:cs="Times New Roman"/>
        </w:rPr>
        <w:t>inámica. Por eso haremos simulaciones en nuestro predio para que el productor vea cómo se realiza en puerto el movimiento de contenedores</w:t>
      </w:r>
      <w:r>
        <w:rPr>
          <w:rFonts w:cs="Times New Roman"/>
        </w:rPr>
        <w:t xml:space="preserve">, consolidados y </w:t>
      </w:r>
      <w:proofErr w:type="spellStart"/>
      <w:r>
        <w:rPr>
          <w:rFonts w:cs="Times New Roman"/>
        </w:rPr>
        <w:t>desconsolidados</w:t>
      </w:r>
      <w:proofErr w:type="spellEnd"/>
      <w:r>
        <w:rPr>
          <w:rFonts w:cs="Times New Roman"/>
        </w:rPr>
        <w:t xml:space="preserve">”, explicó </w:t>
      </w:r>
      <w:proofErr w:type="spellStart"/>
      <w:r>
        <w:rPr>
          <w:rFonts w:cs="Times New Roman"/>
        </w:rPr>
        <w:t>Sole</w:t>
      </w:r>
      <w:proofErr w:type="spellEnd"/>
      <w:r w:rsidRPr="00AD16C1">
        <w:rPr>
          <w:rFonts w:cs="Times New Roman"/>
        </w:rPr>
        <w:t>.</w:t>
      </w:r>
    </w:p>
    <w:p w:rsidR="004F7BA8" w:rsidRPr="00AD16C1" w:rsidRDefault="004F7BA8" w:rsidP="004F7BA8">
      <w:pPr>
        <w:rPr>
          <w:rFonts w:cs="Times New Roman"/>
        </w:rPr>
      </w:pPr>
      <w:r w:rsidRPr="00AD16C1">
        <w:rPr>
          <w:rFonts w:cs="Times New Roman"/>
        </w:rPr>
        <w:t>“Sabemos que los rubros que se manejan en Expoagro son la esencia del comercio exterior argentino. Las expectativas este año se han renovado totalmente, están en el campo, y por eso consideramos positivo formar parte de</w:t>
      </w:r>
      <w:r>
        <w:rPr>
          <w:rFonts w:cs="Times New Roman"/>
        </w:rPr>
        <w:t xml:space="preserve"> la muestra</w:t>
      </w:r>
      <w:r w:rsidRPr="00AD16C1">
        <w:rPr>
          <w:rFonts w:cs="Times New Roman"/>
        </w:rPr>
        <w:t>”</w:t>
      </w:r>
      <w:r>
        <w:rPr>
          <w:rFonts w:cs="Times New Roman"/>
        </w:rPr>
        <w:t xml:space="preserve">, sostuvo </w:t>
      </w:r>
      <w:r w:rsidRPr="00AD16C1">
        <w:rPr>
          <w:rFonts w:cs="Times New Roman"/>
        </w:rPr>
        <w:t xml:space="preserve">el gerente comercial de </w:t>
      </w:r>
      <w:r>
        <w:rPr>
          <w:rFonts w:cs="Times New Roman"/>
        </w:rPr>
        <w:t>SN.</w:t>
      </w:r>
    </w:p>
    <w:p w:rsidR="003259B1" w:rsidRDefault="003259B1" w:rsidP="003259B1">
      <w:pPr>
        <w:jc w:val="both"/>
      </w:pPr>
    </w:p>
    <w:p w:rsidR="005E1675" w:rsidRDefault="005E1675" w:rsidP="005E1675">
      <w:pPr>
        <w:pStyle w:val="Sinespaciado"/>
      </w:pPr>
      <w:bookmarkStart w:id="0" w:name="_GoBack"/>
      <w:bookmarkEnd w:id="0"/>
      <w:r>
        <w:t>Contacto de prensa:</w:t>
      </w:r>
    </w:p>
    <w:p w:rsidR="004F7BA8" w:rsidRPr="00BB697F" w:rsidRDefault="006C7660" w:rsidP="00460327">
      <w:pPr>
        <w:pStyle w:val="Sinespaciado"/>
      </w:pPr>
      <w:hyperlink r:id="rId7" w:history="1">
        <w:r w:rsidR="005E1675" w:rsidRPr="00BB697F">
          <w:t>prensa@expoagro.com.ar</w:t>
        </w:r>
      </w:hyperlink>
    </w:p>
    <w:p w:rsidR="005E1675" w:rsidRDefault="005E1675" w:rsidP="00460327">
      <w:pPr>
        <w:pStyle w:val="Sinespaciado"/>
        <w:rPr>
          <w:lang w:val="en-US"/>
        </w:rPr>
      </w:pPr>
      <w:r w:rsidRPr="004F7BA8">
        <w:rPr>
          <w:lang w:val="en-US"/>
        </w:rPr>
        <w:t xml:space="preserve">Tel: 011-5128 9800, </w:t>
      </w:r>
      <w:proofErr w:type="spellStart"/>
      <w:r w:rsidRPr="004F7BA8">
        <w:rPr>
          <w:lang w:val="en-US"/>
        </w:rPr>
        <w:t>int</w:t>
      </w:r>
      <w:proofErr w:type="spellEnd"/>
      <w:r w:rsidRPr="004F7BA8">
        <w:rPr>
          <w:lang w:val="en-US"/>
        </w:rPr>
        <w:t xml:space="preserve"> 107</w:t>
      </w:r>
    </w:p>
    <w:p w:rsidR="00BB697F" w:rsidRDefault="00BB697F" w:rsidP="00460327">
      <w:pPr>
        <w:pStyle w:val="Sinespaciado"/>
        <w:rPr>
          <w:lang w:val="en-US"/>
        </w:rPr>
      </w:pPr>
    </w:p>
    <w:p w:rsidR="00BB697F" w:rsidRDefault="00BB697F" w:rsidP="00460327">
      <w:pPr>
        <w:pStyle w:val="Sinespaciado"/>
        <w:rPr>
          <w:lang w:val="en-US"/>
        </w:rPr>
      </w:pPr>
    </w:p>
    <w:p w:rsidR="00BB697F" w:rsidRPr="004F7BA8" w:rsidRDefault="00BB697F" w:rsidP="00460327">
      <w:pPr>
        <w:pStyle w:val="Sinespaciado"/>
        <w:rPr>
          <w:lang w:val="en-US"/>
        </w:rPr>
      </w:pPr>
      <w:r w:rsidRPr="00BB697F">
        <w:rPr>
          <w:lang w:val="en-US"/>
        </w:rPr>
        <w:drawing>
          <wp:inline distT="0" distB="0" distL="0" distR="0">
            <wp:extent cx="5486400" cy="2792186"/>
            <wp:effectExtent l="19050" t="0" r="0" b="0"/>
            <wp:docPr id="4" name="Imagen 2" descr="C:\Users\jluzuriaga\Desktop\Expoagro 2016 Anita\Original Avisos\20 febrero\Pie de log EA 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uzuriaga\Desktop\Expoagro 2016 Anita\Original Avisos\20 febrero\Pie de log EA 17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84" cy="279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97F" w:rsidRPr="004F7BA8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8FB" w:rsidRDefault="008F08FB" w:rsidP="00A0778C">
      <w:pPr>
        <w:spacing w:after="0" w:line="240" w:lineRule="auto"/>
      </w:pPr>
      <w:r>
        <w:separator/>
      </w:r>
    </w:p>
  </w:endnote>
  <w:endnote w:type="continuationSeparator" w:id="0">
    <w:p w:rsidR="008F08FB" w:rsidRDefault="008F08FB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8FB" w:rsidRDefault="008F08FB" w:rsidP="00A0778C">
      <w:pPr>
        <w:spacing w:after="0" w:line="240" w:lineRule="auto"/>
      </w:pPr>
      <w:r>
        <w:separator/>
      </w:r>
    </w:p>
  </w:footnote>
  <w:footnote w:type="continuationSeparator" w:id="0">
    <w:p w:rsidR="008F08FB" w:rsidRDefault="008F08FB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66ADB"/>
    <w:rsid w:val="000757AC"/>
    <w:rsid w:val="00077727"/>
    <w:rsid w:val="000A2D1B"/>
    <w:rsid w:val="000D0938"/>
    <w:rsid w:val="000D49C3"/>
    <w:rsid w:val="00140120"/>
    <w:rsid w:val="001B4EB9"/>
    <w:rsid w:val="002058F8"/>
    <w:rsid w:val="002A487E"/>
    <w:rsid w:val="00316625"/>
    <w:rsid w:val="003259B1"/>
    <w:rsid w:val="003C66B6"/>
    <w:rsid w:val="003E74AE"/>
    <w:rsid w:val="00460327"/>
    <w:rsid w:val="0047541C"/>
    <w:rsid w:val="004F7BA8"/>
    <w:rsid w:val="00527199"/>
    <w:rsid w:val="005B5648"/>
    <w:rsid w:val="005C16D9"/>
    <w:rsid w:val="005E1675"/>
    <w:rsid w:val="006260D5"/>
    <w:rsid w:val="00630409"/>
    <w:rsid w:val="006528F7"/>
    <w:rsid w:val="006765A0"/>
    <w:rsid w:val="0068204E"/>
    <w:rsid w:val="006C7660"/>
    <w:rsid w:val="00760FFF"/>
    <w:rsid w:val="00785998"/>
    <w:rsid w:val="008B3104"/>
    <w:rsid w:val="008B5ADA"/>
    <w:rsid w:val="008F08FB"/>
    <w:rsid w:val="00947768"/>
    <w:rsid w:val="009801FB"/>
    <w:rsid w:val="009D652D"/>
    <w:rsid w:val="00A0778C"/>
    <w:rsid w:val="00AE3ACC"/>
    <w:rsid w:val="00B54DF0"/>
    <w:rsid w:val="00BB697F"/>
    <w:rsid w:val="00BF3074"/>
    <w:rsid w:val="00C208B9"/>
    <w:rsid w:val="00C266FF"/>
    <w:rsid w:val="00C77556"/>
    <w:rsid w:val="00C77714"/>
    <w:rsid w:val="00CB2072"/>
    <w:rsid w:val="00D01AF7"/>
    <w:rsid w:val="00D85DA5"/>
    <w:rsid w:val="00DE5E52"/>
    <w:rsid w:val="00E66AD1"/>
    <w:rsid w:val="00EF5072"/>
    <w:rsid w:val="00F57BE8"/>
    <w:rsid w:val="00FC148B"/>
    <w:rsid w:val="00FF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6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prensa@expoagro.com.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3</cp:revision>
  <dcterms:created xsi:type="dcterms:W3CDTF">2016-02-24T20:11:00Z</dcterms:created>
  <dcterms:modified xsi:type="dcterms:W3CDTF">2016-02-24T20:11:00Z</dcterms:modified>
</cp:coreProperties>
</file>