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021" w:rsidRPr="00E50021" w:rsidRDefault="00E50021" w:rsidP="008C741C">
      <w:pPr>
        <w:rPr>
          <w:b/>
        </w:rPr>
      </w:pPr>
      <w:r w:rsidRPr="00E50021">
        <w:rPr>
          <w:b/>
        </w:rPr>
        <w:t xml:space="preserve">En el auditorio ganadero de </w:t>
      </w:r>
      <w:proofErr w:type="spellStart"/>
      <w:r w:rsidRPr="00E50021">
        <w:rPr>
          <w:b/>
        </w:rPr>
        <w:t>Expoagro</w:t>
      </w:r>
      <w:proofErr w:type="spellEnd"/>
    </w:p>
    <w:p w:rsidR="00E50021" w:rsidRPr="00E50021" w:rsidRDefault="00DC6887" w:rsidP="008C741C">
      <w:pPr>
        <w:rPr>
          <w:b/>
          <w:sz w:val="32"/>
        </w:rPr>
      </w:pPr>
      <w:r w:rsidRPr="00E50021">
        <w:rPr>
          <w:b/>
          <w:sz w:val="32"/>
        </w:rPr>
        <w:t>S</w:t>
      </w:r>
      <w:r w:rsidR="00E50021" w:rsidRPr="00E50021">
        <w:rPr>
          <w:b/>
          <w:sz w:val="32"/>
        </w:rPr>
        <w:t xml:space="preserve">antiago Sáenz Valiente </w:t>
      </w:r>
      <w:r w:rsidR="00823EA6">
        <w:rPr>
          <w:b/>
          <w:sz w:val="32"/>
        </w:rPr>
        <w:t>explicará</w:t>
      </w:r>
      <w:r w:rsidR="00E50021" w:rsidRPr="00E50021">
        <w:rPr>
          <w:b/>
          <w:sz w:val="32"/>
        </w:rPr>
        <w:t xml:space="preserve"> cómo manejarse ante el nuevo escenario impositivo</w:t>
      </w:r>
    </w:p>
    <w:p w:rsidR="008C741C" w:rsidRPr="00E50021" w:rsidRDefault="00AD4835" w:rsidP="008C741C">
      <w:pPr>
        <w:rPr>
          <w:i/>
        </w:rPr>
      </w:pPr>
      <w:r w:rsidRPr="00E50021">
        <w:rPr>
          <w:i/>
        </w:rPr>
        <w:t xml:space="preserve">Con  auspicio del Banco Galicia, el contador público Santiago Sáenz Valiente, </w:t>
      </w:r>
      <w:r w:rsidR="00C07601">
        <w:rPr>
          <w:i/>
        </w:rPr>
        <w:t>director y co</w:t>
      </w:r>
      <w:r w:rsidRPr="00E50021">
        <w:rPr>
          <w:i/>
        </w:rPr>
        <w:t xml:space="preserve">autor del libro “Los impuestos </w:t>
      </w:r>
      <w:r w:rsidR="008C741C" w:rsidRPr="00E50021">
        <w:rPr>
          <w:i/>
        </w:rPr>
        <w:t>del</w:t>
      </w:r>
      <w:r w:rsidRPr="00E50021">
        <w:rPr>
          <w:i/>
        </w:rPr>
        <w:t xml:space="preserve"> campo en criollo”</w:t>
      </w:r>
      <w:r w:rsidR="008C741C" w:rsidRPr="00E50021">
        <w:rPr>
          <w:i/>
        </w:rPr>
        <w:t xml:space="preserve"> ofrecerá el jueves 10</w:t>
      </w:r>
      <w:r w:rsidR="00C07601">
        <w:rPr>
          <w:i/>
        </w:rPr>
        <w:t xml:space="preserve"> de marzo</w:t>
      </w:r>
      <w:r w:rsidR="008C741C" w:rsidRPr="00E50021">
        <w:rPr>
          <w:i/>
        </w:rPr>
        <w:t xml:space="preserve"> </w:t>
      </w:r>
      <w:r w:rsidR="00C07601">
        <w:rPr>
          <w:i/>
        </w:rPr>
        <w:t xml:space="preserve">a las 11,20, </w:t>
      </w:r>
      <w:r w:rsidR="008C741C" w:rsidRPr="00E50021">
        <w:rPr>
          <w:i/>
        </w:rPr>
        <w:t xml:space="preserve">en </w:t>
      </w:r>
      <w:r w:rsidR="00C07601">
        <w:rPr>
          <w:i/>
        </w:rPr>
        <w:t>la sala naranja del</w:t>
      </w:r>
      <w:r w:rsidR="008C741C" w:rsidRPr="00E50021">
        <w:rPr>
          <w:i/>
        </w:rPr>
        <w:t xml:space="preserve"> auditorio </w:t>
      </w:r>
      <w:r w:rsidR="00823EA6">
        <w:rPr>
          <w:i/>
        </w:rPr>
        <w:t xml:space="preserve">ganadero </w:t>
      </w:r>
      <w:r w:rsidR="00C07601">
        <w:rPr>
          <w:i/>
        </w:rPr>
        <w:t xml:space="preserve">en </w:t>
      </w:r>
      <w:proofErr w:type="spellStart"/>
      <w:r w:rsidR="008C741C" w:rsidRPr="00E50021">
        <w:rPr>
          <w:i/>
        </w:rPr>
        <w:t>Expoagro</w:t>
      </w:r>
      <w:proofErr w:type="spellEnd"/>
      <w:r w:rsidR="008C741C" w:rsidRPr="00E50021">
        <w:rPr>
          <w:i/>
        </w:rPr>
        <w:t>, la conferen</w:t>
      </w:r>
      <w:r w:rsidRPr="00E50021">
        <w:rPr>
          <w:i/>
        </w:rPr>
        <w:t xml:space="preserve">cia </w:t>
      </w:r>
      <w:r w:rsidR="008C741C" w:rsidRPr="00E50021">
        <w:rPr>
          <w:i/>
        </w:rPr>
        <w:t>“Panorama impositivo del agro y planeamiento”</w:t>
      </w:r>
      <w:r w:rsidRPr="00E50021">
        <w:rPr>
          <w:i/>
        </w:rPr>
        <w:t xml:space="preserve">. </w:t>
      </w:r>
    </w:p>
    <w:p w:rsidR="00171BF7" w:rsidRPr="00E50021" w:rsidRDefault="008C741C" w:rsidP="00D91575">
      <w:r w:rsidRPr="00E50021">
        <w:t>El especialista en temas tributarios, de</w:t>
      </w:r>
      <w:r w:rsidR="00AD4835" w:rsidRPr="00E50021">
        <w:t xml:space="preserve"> dilatada trayectoria docente</w:t>
      </w:r>
      <w:r w:rsidRPr="00E50021">
        <w:t xml:space="preserve">  y autor de numerosos libros y artículos</w:t>
      </w:r>
      <w:r w:rsidR="00AD4835" w:rsidRPr="00E50021">
        <w:t xml:space="preserve">, </w:t>
      </w:r>
      <w:r w:rsidRPr="00E50021">
        <w:t>trazará un</w:t>
      </w:r>
      <w:r w:rsidR="00AD4835" w:rsidRPr="00E50021">
        <w:t xml:space="preserve"> panorama dirigido a</w:t>
      </w:r>
      <w:r w:rsidRPr="00E50021">
        <w:t xml:space="preserve"> </w:t>
      </w:r>
      <w:r w:rsidR="00AD4835" w:rsidRPr="00E50021">
        <w:t xml:space="preserve"> productores </w:t>
      </w:r>
      <w:r w:rsidR="0038241D" w:rsidRPr="00E50021">
        <w:t>que incluirá</w:t>
      </w:r>
      <w:r w:rsidRPr="00E50021">
        <w:t xml:space="preserve"> </w:t>
      </w:r>
      <w:r w:rsidR="00E50021">
        <w:t xml:space="preserve">las </w:t>
      </w:r>
      <w:r w:rsidRPr="00E50021">
        <w:t>claves para</w:t>
      </w:r>
      <w:r w:rsidR="00AD4835" w:rsidRPr="00E50021">
        <w:t xml:space="preserve"> enfrentar el nuevo escenar</w:t>
      </w:r>
      <w:r w:rsidRPr="00E50021">
        <w:t xml:space="preserve">io que vive el país a partir de las políticas </w:t>
      </w:r>
      <w:r w:rsidR="0038241D" w:rsidRPr="00E50021">
        <w:t>d</w:t>
      </w:r>
      <w:r w:rsidRPr="00E50021">
        <w:t xml:space="preserve">el nuevo gobierno. </w:t>
      </w:r>
      <w:r w:rsidR="0038241D" w:rsidRPr="00E50021">
        <w:t>Será una disertación práctica</w:t>
      </w:r>
      <w:r w:rsidR="00E50021">
        <w:t xml:space="preserve"> con el objetivo de</w:t>
      </w:r>
      <w:r w:rsidR="0038241D" w:rsidRPr="00E50021">
        <w:t xml:space="preserve"> asesorar a productores y empresarios en materia impositiva.</w:t>
      </w:r>
      <w:r w:rsidR="00D91575" w:rsidRPr="00E50021">
        <w:t xml:space="preserve"> </w:t>
      </w:r>
      <w:r w:rsidR="00C27056">
        <w:t>Contenidos que se pueden seguir en www.impuestosencriollo.com.ar</w:t>
      </w:r>
    </w:p>
    <w:p w:rsidR="00D91575" w:rsidRPr="00E50021" w:rsidRDefault="00D91575" w:rsidP="00D91575">
      <w:r w:rsidRPr="00E50021">
        <w:t>“Nuestro discurso –aclara el contador público</w:t>
      </w:r>
      <w:r w:rsidR="00E50021">
        <w:t xml:space="preserve"> Santiago Sáenz Valiente</w:t>
      </w:r>
      <w:r w:rsidRPr="00E50021">
        <w:t xml:space="preserve">- estará en línea con el pensamiento del Consejo </w:t>
      </w:r>
      <w:r w:rsidR="00171BF7" w:rsidRPr="00E50021">
        <w:t>P</w:t>
      </w:r>
      <w:r w:rsidRPr="00E50021">
        <w:t>rofesional de Ciencias Económicas, y muchos de los cambios que propondremos</w:t>
      </w:r>
      <w:r w:rsidR="001C6974">
        <w:t>,</w:t>
      </w:r>
      <w:r w:rsidRPr="00E50021">
        <w:t xml:space="preserve"> el actual titular de la AFIP, Alberto Abad</w:t>
      </w:r>
      <w:r w:rsidR="001C6974">
        <w:t>,</w:t>
      </w:r>
      <w:r w:rsidRPr="00E50021">
        <w:t xml:space="preserve"> </w:t>
      </w:r>
      <w:r w:rsidR="00171BF7" w:rsidRPr="00E50021">
        <w:t>y</w:t>
      </w:r>
      <w:r w:rsidRPr="00E50021">
        <w:t>a los tiene en carpeta</w:t>
      </w:r>
      <w:r w:rsidR="00171BF7" w:rsidRPr="00E50021">
        <w:t xml:space="preserve"> y su implementación es inminente</w:t>
      </w:r>
      <w:r w:rsidRPr="00E50021">
        <w:t xml:space="preserve">.” </w:t>
      </w:r>
    </w:p>
    <w:p w:rsidR="008C741C" w:rsidRPr="00E50021" w:rsidRDefault="008C741C" w:rsidP="008C741C">
      <w:r w:rsidRPr="00E50021">
        <w:t xml:space="preserve">Según Sáenz Valiente, “haremos esta charla en un momento relevante, </w:t>
      </w:r>
      <w:r w:rsidR="00C062C7">
        <w:t xml:space="preserve">que </w:t>
      </w:r>
      <w:r w:rsidRPr="00E50021">
        <w:t>coincid</w:t>
      </w:r>
      <w:r w:rsidR="00C062C7">
        <w:t>e</w:t>
      </w:r>
      <w:r w:rsidRPr="00E50021">
        <w:t xml:space="preserve"> con la apertura de las sesiones del parlamento, donde se estarán discutiendo normativas como el aumento del mínimo no imponible y la tabla para determinar el impuesto </w:t>
      </w:r>
      <w:r w:rsidR="004A52A4" w:rsidRPr="00E50021">
        <w:t>a las Ganancias</w:t>
      </w:r>
      <w:r w:rsidR="0038241D" w:rsidRPr="00E50021">
        <w:t xml:space="preserve">, </w:t>
      </w:r>
      <w:r w:rsidR="00C27056">
        <w:t xml:space="preserve">y la </w:t>
      </w:r>
      <w:r w:rsidR="004A52A4" w:rsidRPr="00E50021">
        <w:t>devolución del IVA para ciertos niveles sociales”</w:t>
      </w:r>
      <w:r w:rsidRPr="00E50021">
        <w:t xml:space="preserve">. </w:t>
      </w:r>
    </w:p>
    <w:p w:rsidR="00AD4835" w:rsidRPr="00E50021" w:rsidRDefault="004A52A4">
      <w:r w:rsidRPr="00E50021">
        <w:t xml:space="preserve">El experto comenzará su exposición refiriéndose al régimen de coparticipación federal: </w:t>
      </w:r>
      <w:r w:rsidR="0038241D" w:rsidRPr="00E50021">
        <w:t xml:space="preserve">definirá </w:t>
      </w:r>
      <w:r w:rsidRPr="00E50021">
        <w:t>qué es, en qué consiste</w:t>
      </w:r>
      <w:r w:rsidR="00D91575" w:rsidRPr="00E50021">
        <w:t xml:space="preserve"> y</w:t>
      </w:r>
      <w:r w:rsidRPr="00E50021">
        <w:t xml:space="preserve"> cuáles son sus distorsiones</w:t>
      </w:r>
      <w:r w:rsidR="00D91575" w:rsidRPr="00E50021">
        <w:t xml:space="preserve"> más importantes</w:t>
      </w:r>
      <w:r w:rsidRPr="00E50021">
        <w:t xml:space="preserve">. También detallará los cambios impositivos que el productor </w:t>
      </w:r>
      <w:r w:rsidR="00D91575" w:rsidRPr="00E50021">
        <w:t>debe</w:t>
      </w:r>
      <w:r w:rsidRPr="00E50021">
        <w:t xml:space="preserve"> enfrentar a partir de la eliminación de los derechos de exportación (retenciones), particularmente en la suba de Ganancias</w:t>
      </w:r>
      <w:r w:rsidR="00E63E89">
        <w:t xml:space="preserve"> por las ventas a precio lleno</w:t>
      </w:r>
      <w:r w:rsidRPr="00E50021">
        <w:t xml:space="preserve">. </w:t>
      </w:r>
    </w:p>
    <w:p w:rsidR="0038241D" w:rsidRPr="00E50021" w:rsidRDefault="0038241D" w:rsidP="0038241D">
      <w:r w:rsidRPr="00E50021">
        <w:t xml:space="preserve">Inmediatamente se referirá a los problemas y distorsiones que aparecen en </w:t>
      </w:r>
      <w:r w:rsidR="00171BF7" w:rsidRPr="00E50021">
        <w:t>este impuesto</w:t>
      </w:r>
      <w:r w:rsidRPr="00E50021">
        <w:t xml:space="preserve"> a raíz de la inflación, y ofrecerá a los asistentes </w:t>
      </w:r>
      <w:r w:rsidR="003410EE">
        <w:t xml:space="preserve">las </w:t>
      </w:r>
      <w:r w:rsidRPr="00E50021">
        <w:t>estrategias para superarlos. “En Ganancias, voy a hablar de todo. Haré una recorrida por las v</w:t>
      </w:r>
      <w:r w:rsidR="00446954" w:rsidRPr="00E50021">
        <w:t xml:space="preserve">entas de campos, </w:t>
      </w:r>
      <w:r w:rsidR="00D91575" w:rsidRPr="00E50021">
        <w:t xml:space="preserve">los </w:t>
      </w:r>
      <w:r w:rsidR="00171BF7" w:rsidRPr="00E50021">
        <w:t>quebrantos</w:t>
      </w:r>
      <w:r w:rsidR="00446954" w:rsidRPr="00E50021">
        <w:t xml:space="preserve"> </w:t>
      </w:r>
      <w:r w:rsidR="00E03139" w:rsidRPr="00E50021">
        <w:t xml:space="preserve">y </w:t>
      </w:r>
      <w:r w:rsidRPr="00E50021">
        <w:t>la obligación del productor de actuar como agente de retenció</w:t>
      </w:r>
      <w:r w:rsidR="00446954" w:rsidRPr="00E50021">
        <w:t>n</w:t>
      </w:r>
      <w:r w:rsidR="00E03139" w:rsidRPr="00E50021">
        <w:t xml:space="preserve"> del IVA, que no es un tema menor</w:t>
      </w:r>
      <w:r w:rsidR="00D91575" w:rsidRPr="00E50021">
        <w:t>”</w:t>
      </w:r>
      <w:r w:rsidR="00E03139" w:rsidRPr="00E50021">
        <w:t>, explica.</w:t>
      </w:r>
      <w:bookmarkStart w:id="0" w:name="_GoBack"/>
      <w:bookmarkEnd w:id="0"/>
    </w:p>
    <w:p w:rsidR="00171BF7" w:rsidRPr="00E50021" w:rsidRDefault="00DC6887">
      <w:r w:rsidRPr="00E50021">
        <w:t>A propósito de est</w:t>
      </w:r>
      <w:r w:rsidR="00171BF7" w:rsidRPr="00E50021">
        <w:t>o</w:t>
      </w:r>
      <w:r w:rsidRPr="00E50021">
        <w:t xml:space="preserve"> último, la </w:t>
      </w:r>
      <w:r w:rsidR="00171BF7" w:rsidRPr="00E50021">
        <w:t>charla</w:t>
      </w:r>
      <w:r w:rsidRPr="00E50021">
        <w:t xml:space="preserve"> incluirá definiciones respecto de los problemas que surgen a partir del saldo a favor en el impuesto al valor agregado y del impuesto al cheque. También se propondrá derogar el reg</w:t>
      </w:r>
      <w:r w:rsidR="00446954" w:rsidRPr="00E50021">
        <w:t>istro fiscal de operadores de granos</w:t>
      </w:r>
      <w:r w:rsidRPr="00E50021">
        <w:t>, que según Sáenz Valiente, “</w:t>
      </w:r>
      <w:r w:rsidR="00446954" w:rsidRPr="00E50021">
        <w:t>es una gran inequidad</w:t>
      </w:r>
      <w:r w:rsidRPr="00E50021">
        <w:t xml:space="preserve">”. </w:t>
      </w:r>
    </w:p>
    <w:p w:rsidR="000863C8" w:rsidRPr="00E50021" w:rsidRDefault="00DC6887">
      <w:r w:rsidRPr="00E50021">
        <w:t>El autor promete plantear</w:t>
      </w:r>
      <w:r w:rsidR="00446954" w:rsidRPr="00E50021">
        <w:t xml:space="preserve"> los grandes ejes de la estr</w:t>
      </w:r>
      <w:r w:rsidRPr="00E50021">
        <w:t>u</w:t>
      </w:r>
      <w:r w:rsidR="00446954" w:rsidRPr="00E50021">
        <w:t>ctur</w:t>
      </w:r>
      <w:r w:rsidRPr="00E50021">
        <w:t>a impositiva del agro y hacer</w:t>
      </w:r>
      <w:r w:rsidR="00446954" w:rsidRPr="00E50021">
        <w:t xml:space="preserve"> propuestas de reformas.</w:t>
      </w:r>
      <w:r w:rsidRPr="00E50021">
        <w:t xml:space="preserve"> Pretende, finalmente, instalar el debate sobre la r</w:t>
      </w:r>
      <w:r w:rsidR="000863C8" w:rsidRPr="00E50021">
        <w:t xml:space="preserve">eorganización empresarial libre de impuestos y </w:t>
      </w:r>
      <w:r w:rsidR="00171BF7" w:rsidRPr="00E50021">
        <w:t>hacer</w:t>
      </w:r>
      <w:r w:rsidRPr="00E50021">
        <w:t xml:space="preserve"> </w:t>
      </w:r>
      <w:r w:rsidR="000863C8" w:rsidRPr="00E50021">
        <w:t>alguna alusión a cuestiones de planificación fiscal.</w:t>
      </w:r>
    </w:p>
    <w:p w:rsidR="00DC6887" w:rsidRPr="00E50021" w:rsidRDefault="00171BF7">
      <w:r w:rsidRPr="00E50021">
        <w:lastRenderedPageBreak/>
        <w:t>C</w:t>
      </w:r>
      <w:r w:rsidR="00DC6887" w:rsidRPr="00E50021">
        <w:t xml:space="preserve">omo cierre, Sáenz Valiente presentará la página web del Banco Galicia, en la cual publica en forma habitual </w:t>
      </w:r>
      <w:r w:rsidRPr="00E50021">
        <w:t xml:space="preserve">sus </w:t>
      </w:r>
      <w:r w:rsidR="00DC6887" w:rsidRPr="00E50021">
        <w:t>informes</w:t>
      </w:r>
      <w:r w:rsidRPr="00E50021">
        <w:t xml:space="preserve"> analíticos, un servicio </w:t>
      </w:r>
      <w:r w:rsidR="00DC6887" w:rsidRPr="00E50021">
        <w:t>que</w:t>
      </w:r>
      <w:r w:rsidRPr="00E50021">
        <w:t xml:space="preserve"> está</w:t>
      </w:r>
      <w:r w:rsidR="00DC6887" w:rsidRPr="00E50021">
        <w:t xml:space="preserve"> a disposición del público.</w:t>
      </w:r>
    </w:p>
    <w:p w:rsidR="00E50021" w:rsidRPr="004A07FD" w:rsidRDefault="00E50021" w:rsidP="00E50021">
      <w:pPr>
        <w:pStyle w:val="Sinespaciado"/>
      </w:pPr>
      <w:r w:rsidRPr="004A07FD">
        <w:t>Contacto de prensa:</w:t>
      </w:r>
    </w:p>
    <w:p w:rsidR="00E50021" w:rsidRPr="004A07FD" w:rsidRDefault="00BB7C88" w:rsidP="00E50021">
      <w:pPr>
        <w:pStyle w:val="Sinespaciado"/>
      </w:pPr>
      <w:hyperlink r:id="rId7" w:history="1">
        <w:r w:rsidR="00E50021" w:rsidRPr="004A07FD">
          <w:t>prensa@expoagro.com.ar</w:t>
        </w:r>
      </w:hyperlink>
    </w:p>
    <w:p w:rsidR="00E50021" w:rsidRPr="004A07FD" w:rsidRDefault="00E50021" w:rsidP="00E50021">
      <w:pPr>
        <w:pStyle w:val="Sinespaciado"/>
      </w:pPr>
      <w:r w:rsidRPr="004A07FD">
        <w:rPr>
          <w:noProof/>
          <w:lang w:val="es-AR" w:eastAsia="es-AR"/>
        </w:rPr>
        <w:drawing>
          <wp:anchor distT="0" distB="0" distL="114300" distR="114300" simplePos="0" relativeHeight="251661312" behindDoc="1" locked="0" layoutInCell="1" allowOverlap="1" wp14:anchorId="19615D60" wp14:editId="4747E1F9">
            <wp:simplePos x="0" y="0"/>
            <wp:positionH relativeFrom="column">
              <wp:posOffset>-175260</wp:posOffset>
            </wp:positionH>
            <wp:positionV relativeFrom="paragraph">
              <wp:posOffset>1917700</wp:posOffset>
            </wp:positionV>
            <wp:extent cx="6086475" cy="3540760"/>
            <wp:effectExtent l="171450" t="171450" r="390525" b="364490"/>
            <wp:wrapTight wrapText="bothSides">
              <wp:wrapPolygon edited="0">
                <wp:start x="744" y="-1046"/>
                <wp:lineTo x="-608" y="-813"/>
                <wp:lineTo x="-608" y="22080"/>
                <wp:lineTo x="135" y="23359"/>
                <wp:lineTo x="406" y="23707"/>
                <wp:lineTo x="21904" y="23707"/>
                <wp:lineTo x="22175" y="23359"/>
                <wp:lineTo x="22851" y="21615"/>
                <wp:lineTo x="22918" y="465"/>
                <wp:lineTo x="21972" y="-813"/>
                <wp:lineTo x="21566" y="-1046"/>
                <wp:lineTo x="744" y="-1046"/>
              </wp:wrapPolygon>
            </wp:wrapTight>
            <wp:docPr id="3" name="Imagen 3" descr="C:\Users\jluzuriaga\Downloads\Pie de logos expoagro--Mail 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ownloads\Pie de logos expoagro--Mail 2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4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7FD">
        <w:t xml:space="preserve">Tel: 011-5128 9800, </w:t>
      </w:r>
      <w:proofErr w:type="spellStart"/>
      <w:r w:rsidRPr="004A07FD">
        <w:t>int</w:t>
      </w:r>
      <w:proofErr w:type="spellEnd"/>
      <w:r w:rsidRPr="004A07FD">
        <w:t xml:space="preserve"> 107</w:t>
      </w:r>
    </w:p>
    <w:p w:rsidR="00AD4835" w:rsidRDefault="00AD4835"/>
    <w:p w:rsidR="00E50021" w:rsidRDefault="00E50021"/>
    <w:p w:rsidR="00E50021" w:rsidRPr="00E50021" w:rsidRDefault="00E50021">
      <w:r>
        <w:rPr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 wp14:anchorId="3C088D1A" wp14:editId="2F19E926">
            <wp:simplePos x="0" y="0"/>
            <wp:positionH relativeFrom="column">
              <wp:posOffset>129540</wp:posOffset>
            </wp:positionH>
            <wp:positionV relativeFrom="paragraph">
              <wp:posOffset>4203065</wp:posOffset>
            </wp:positionV>
            <wp:extent cx="5600700" cy="3257550"/>
            <wp:effectExtent l="171450" t="171450" r="361950" b="342900"/>
            <wp:wrapTight wrapText="bothSides">
              <wp:wrapPolygon edited="0">
                <wp:start x="808" y="-1137"/>
                <wp:lineTo x="-661" y="-884"/>
                <wp:lineTo x="-661" y="22105"/>
                <wp:lineTo x="0" y="23368"/>
                <wp:lineTo x="441" y="23874"/>
                <wp:lineTo x="21894" y="23874"/>
                <wp:lineTo x="22408" y="23368"/>
                <wp:lineTo x="22922" y="21474"/>
                <wp:lineTo x="22996" y="505"/>
                <wp:lineTo x="21967" y="-884"/>
                <wp:lineTo x="21527" y="-1137"/>
                <wp:lineTo x="808" y="-1137"/>
              </wp:wrapPolygon>
            </wp:wrapTight>
            <wp:docPr id="1" name="Imagen 1" descr="C:\Users\jluzuriaga\Downloads\Pie de logos expoagro--Mail 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ownloads\Pie de logos expoagro--Mail 2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0021" w:rsidRPr="00E50021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C88" w:rsidRDefault="00BB7C88" w:rsidP="00E50021">
      <w:pPr>
        <w:spacing w:after="0" w:line="240" w:lineRule="auto"/>
      </w:pPr>
      <w:r>
        <w:separator/>
      </w:r>
    </w:p>
  </w:endnote>
  <w:endnote w:type="continuationSeparator" w:id="0">
    <w:p w:rsidR="00BB7C88" w:rsidRDefault="00BB7C88" w:rsidP="00E5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C88" w:rsidRDefault="00BB7C88" w:rsidP="00E50021">
      <w:pPr>
        <w:spacing w:after="0" w:line="240" w:lineRule="auto"/>
      </w:pPr>
      <w:r>
        <w:separator/>
      </w:r>
    </w:p>
  </w:footnote>
  <w:footnote w:type="continuationSeparator" w:id="0">
    <w:p w:rsidR="00BB7C88" w:rsidRDefault="00BB7C88" w:rsidP="00E50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021" w:rsidRDefault="00E50021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9264" behindDoc="1" locked="0" layoutInCell="1" allowOverlap="1" wp14:anchorId="1BBF3971" wp14:editId="120B6491">
          <wp:simplePos x="0" y="0"/>
          <wp:positionH relativeFrom="column">
            <wp:posOffset>-228600</wp:posOffset>
          </wp:positionH>
          <wp:positionV relativeFrom="paragraph">
            <wp:posOffset>-349885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954"/>
    <w:rsid w:val="000863C8"/>
    <w:rsid w:val="00171BF7"/>
    <w:rsid w:val="001920E5"/>
    <w:rsid w:val="001C6974"/>
    <w:rsid w:val="003410EE"/>
    <w:rsid w:val="0038241D"/>
    <w:rsid w:val="00446954"/>
    <w:rsid w:val="004A52A4"/>
    <w:rsid w:val="007834AA"/>
    <w:rsid w:val="00823EA6"/>
    <w:rsid w:val="008C741C"/>
    <w:rsid w:val="0091288E"/>
    <w:rsid w:val="009D0CBE"/>
    <w:rsid w:val="00AD4835"/>
    <w:rsid w:val="00BB7C88"/>
    <w:rsid w:val="00BE51AE"/>
    <w:rsid w:val="00C062C7"/>
    <w:rsid w:val="00C07601"/>
    <w:rsid w:val="00C27056"/>
    <w:rsid w:val="00D91575"/>
    <w:rsid w:val="00DC6887"/>
    <w:rsid w:val="00E03139"/>
    <w:rsid w:val="00E50021"/>
    <w:rsid w:val="00E6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021"/>
  </w:style>
  <w:style w:type="paragraph" w:styleId="Piedepgina">
    <w:name w:val="footer"/>
    <w:basedOn w:val="Normal"/>
    <w:link w:val="Piedepgina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021"/>
  </w:style>
  <w:style w:type="paragraph" w:styleId="Sinespaciado">
    <w:name w:val="No Spacing"/>
    <w:uiPriority w:val="1"/>
    <w:qFormat/>
    <w:rsid w:val="00E50021"/>
    <w:pPr>
      <w:spacing w:after="0" w:line="240" w:lineRule="auto"/>
    </w:pPr>
    <w:rPr>
      <w:rFonts w:eastAsiaTheme="minorEastAsia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021"/>
  </w:style>
  <w:style w:type="paragraph" w:styleId="Piedepgina">
    <w:name w:val="footer"/>
    <w:basedOn w:val="Normal"/>
    <w:link w:val="Piedepgina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021"/>
  </w:style>
  <w:style w:type="paragraph" w:styleId="Sinespaciado">
    <w:name w:val="No Spacing"/>
    <w:uiPriority w:val="1"/>
    <w:qFormat/>
    <w:rsid w:val="00E50021"/>
    <w:pPr>
      <w:spacing w:after="0" w:line="240" w:lineRule="auto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rensa@expoagro.com.a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Milva</dc:creator>
  <cp:lastModifiedBy>Usuario</cp:lastModifiedBy>
  <cp:revision>8</cp:revision>
  <dcterms:created xsi:type="dcterms:W3CDTF">2016-02-04T15:42:00Z</dcterms:created>
  <dcterms:modified xsi:type="dcterms:W3CDTF">2016-02-11T00:29:00Z</dcterms:modified>
</cp:coreProperties>
</file>