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E81FCF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FC148B" w:rsidRDefault="00E81FCF" w:rsidP="008D50F1">
      <w:pPr>
        <w:pStyle w:val="Sinespaciado"/>
        <w:jc w:val="both"/>
      </w:pPr>
      <w:r>
        <w:t>Zona Joven</w:t>
      </w:r>
    </w:p>
    <w:p w:rsidR="00FC148B" w:rsidRDefault="00FC148B" w:rsidP="008D50F1">
      <w:pPr>
        <w:pStyle w:val="Sinespaciado"/>
        <w:jc w:val="both"/>
      </w:pPr>
    </w:p>
    <w:p w:rsidR="00FC148B" w:rsidRDefault="00E81FCF" w:rsidP="008D50F1">
      <w:pPr>
        <w:pStyle w:val="Sinespaciad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Las nuevas generaciones plantan bandera en Expoagro</w:t>
      </w:r>
    </w:p>
    <w:p w:rsidR="00BC1D55" w:rsidRPr="00066AAC" w:rsidRDefault="00356AE3" w:rsidP="008D50F1">
      <w:pPr>
        <w:pStyle w:val="Sinespaciado"/>
        <w:jc w:val="both"/>
        <w:rPr>
          <w:b/>
          <w:i/>
        </w:rPr>
      </w:pPr>
      <w:r>
        <w:rPr>
          <w:b/>
          <w:i/>
        </w:rPr>
        <w:t>L</w:t>
      </w:r>
      <w:r w:rsidR="005D6A06">
        <w:rPr>
          <w:b/>
          <w:i/>
        </w:rPr>
        <w:t>o</w:t>
      </w:r>
      <w:r>
        <w:rPr>
          <w:b/>
          <w:i/>
        </w:rPr>
        <w:t xml:space="preserve">s </w:t>
      </w:r>
      <w:r w:rsidR="005D6A06">
        <w:rPr>
          <w:b/>
          <w:i/>
        </w:rPr>
        <w:t xml:space="preserve">futuros </w:t>
      </w:r>
      <w:r w:rsidR="00BC1D55" w:rsidRPr="00066AAC">
        <w:rPr>
          <w:b/>
          <w:i/>
        </w:rPr>
        <w:t xml:space="preserve">protagonistas del agro </w:t>
      </w:r>
      <w:r>
        <w:rPr>
          <w:b/>
          <w:i/>
        </w:rPr>
        <w:t xml:space="preserve">tendrán su espacio exclusivo en la feria que se realizará del 8 al 11 de marzo. Cómo son y </w:t>
      </w:r>
      <w:r w:rsidR="005D6A06">
        <w:rPr>
          <w:b/>
          <w:i/>
        </w:rPr>
        <w:t xml:space="preserve">con </w:t>
      </w:r>
      <w:r>
        <w:rPr>
          <w:b/>
          <w:i/>
        </w:rPr>
        <w:t>qué sueñan los</w:t>
      </w:r>
      <w:r w:rsidR="005D6A06">
        <w:rPr>
          <w:b/>
          <w:i/>
        </w:rPr>
        <w:t xml:space="preserve"> jóvenes del campo.</w:t>
      </w:r>
      <w:r>
        <w:rPr>
          <w:b/>
          <w:i/>
        </w:rPr>
        <w:t xml:space="preserve"> </w:t>
      </w:r>
    </w:p>
    <w:p w:rsidR="008D50F1" w:rsidRDefault="008D50F1" w:rsidP="008D50F1">
      <w:pPr>
        <w:pStyle w:val="Sinespaciado"/>
        <w:jc w:val="both"/>
      </w:pPr>
    </w:p>
    <w:p w:rsidR="005D6A06" w:rsidRDefault="005D6A06" w:rsidP="008D50F1">
      <w:pPr>
        <w:pStyle w:val="Sinespaciado"/>
        <w:jc w:val="both"/>
      </w:pPr>
      <w:r>
        <w:t>Por primera vez, l</w:t>
      </w:r>
      <w:r w:rsidR="008A5667">
        <w:t>o</w:t>
      </w:r>
      <w:r>
        <w:t xml:space="preserve">s jóvenes vinculados a los </w:t>
      </w:r>
      <w:proofErr w:type="spellStart"/>
      <w:r>
        <w:t>agronegocios</w:t>
      </w:r>
      <w:proofErr w:type="spellEnd"/>
      <w:r>
        <w:t xml:space="preserve"> de la Argentina tendrán su lugar en Expoagro. “Zona Joven” es la denominación del espacio que albergará las ideas y los sueños de los nativos digitales, los protagonistas del agro que viene. </w:t>
      </w:r>
    </w:p>
    <w:p w:rsidR="008D50F1" w:rsidRDefault="008D50F1" w:rsidP="008D50F1">
      <w:pPr>
        <w:pStyle w:val="Sinespaciado"/>
        <w:jc w:val="both"/>
      </w:pPr>
    </w:p>
    <w:p w:rsidR="005D6A06" w:rsidRDefault="000F7575" w:rsidP="008D50F1">
      <w:pPr>
        <w:pStyle w:val="Sinespaciado"/>
        <w:jc w:val="both"/>
      </w:pPr>
      <w:r>
        <w:t xml:space="preserve">Organizados en distintos movimientos o agrupaciones, o en forma individual, las nuevas generaciones podrán acercarse a la carpa ubicada </w:t>
      </w:r>
      <w:r w:rsidRPr="005D6A06">
        <w:t>en la call</w:t>
      </w:r>
      <w:r>
        <w:t xml:space="preserve">e 1 entre Avenida 3 y Avenida 4 de Expoagro para compartir experiencias, conocer programas de formación de líderes o sumarse a iniciativas </w:t>
      </w:r>
      <w:r w:rsidRPr="000F7575">
        <w:t xml:space="preserve">solidarias. </w:t>
      </w:r>
    </w:p>
    <w:p w:rsidR="008D50F1" w:rsidRDefault="008D50F1" w:rsidP="008D50F1">
      <w:pPr>
        <w:pStyle w:val="Sinespaciado"/>
        <w:jc w:val="both"/>
      </w:pPr>
    </w:p>
    <w:p w:rsidR="000F7575" w:rsidRDefault="000F7575" w:rsidP="008D50F1">
      <w:pPr>
        <w:pStyle w:val="Sinespaciado"/>
        <w:jc w:val="both"/>
      </w:pPr>
      <w:r>
        <w:t xml:space="preserve">Entre los participantes destacados de este espacio están los ateneístas de </w:t>
      </w:r>
      <w:r w:rsidR="005D6A06" w:rsidRPr="005D6A06">
        <w:t>Confederaciones Rurales Argentinas (CRA)</w:t>
      </w:r>
      <w:r>
        <w:t xml:space="preserve"> que llegarán a la feria </w:t>
      </w:r>
      <w:r w:rsidR="00363C36">
        <w:t xml:space="preserve">desde </w:t>
      </w:r>
      <w:r>
        <w:t>distintos rincones del país. En “Zona Joven”, e</w:t>
      </w:r>
      <w:r w:rsidR="005D6A06" w:rsidRPr="005D6A06">
        <w:t xml:space="preserve">l movimiento rural juvenil confederado </w:t>
      </w:r>
      <w:r>
        <w:t>llevará a cabo</w:t>
      </w:r>
      <w:r w:rsidR="005D6A06" w:rsidRPr="005D6A06">
        <w:t xml:space="preserve"> debate</w:t>
      </w:r>
      <w:r>
        <w:t>s y</w:t>
      </w:r>
      <w:r w:rsidR="005D6A06" w:rsidRPr="005D6A06">
        <w:t xml:space="preserve"> mateadas con distintos referentes gremiales, técnicos, periodísticos y económicos. </w:t>
      </w:r>
    </w:p>
    <w:p w:rsidR="008D50F1" w:rsidRPr="005D6A06" w:rsidRDefault="008D50F1" w:rsidP="008D50F1">
      <w:pPr>
        <w:pStyle w:val="Sinespaciado"/>
        <w:jc w:val="both"/>
      </w:pPr>
    </w:p>
    <w:p w:rsidR="005D6A06" w:rsidRPr="005D6A06" w:rsidRDefault="006C7C07" w:rsidP="008D50F1">
      <w:pPr>
        <w:pStyle w:val="Sinespaciado"/>
        <w:jc w:val="both"/>
      </w:pPr>
      <w:r>
        <w:t>E</w:t>
      </w:r>
      <w:r w:rsidR="005D6A06" w:rsidRPr="005D6A06">
        <w:t>l recambio generacional ya está en marcha.</w:t>
      </w:r>
      <w:r w:rsidR="000F7575">
        <w:t xml:space="preserve"> Por es</w:t>
      </w:r>
      <w:r w:rsidR="00DC21C9">
        <w:t>o</w:t>
      </w:r>
      <w:r w:rsidR="000F7575">
        <w:t xml:space="preserve"> </w:t>
      </w:r>
      <w:r w:rsidR="00DC21C9">
        <w:t xml:space="preserve">es central la </w:t>
      </w:r>
      <w:r>
        <w:t>participación</w:t>
      </w:r>
      <w:r w:rsidR="00DC21C9">
        <w:t xml:space="preserve"> de </w:t>
      </w:r>
      <w:r w:rsidR="000F7575">
        <w:t xml:space="preserve">los </w:t>
      </w:r>
      <w:r w:rsidR="00DC21C9">
        <w:t xml:space="preserve"> que </w:t>
      </w:r>
      <w:r w:rsidR="000F7575">
        <w:t xml:space="preserve">tomarán </w:t>
      </w:r>
      <w:r w:rsidR="005D6A06" w:rsidRPr="005D6A06">
        <w:t>las decisiones</w:t>
      </w:r>
      <w:r w:rsidR="00DC21C9">
        <w:t xml:space="preserve"> mañana</w:t>
      </w:r>
      <w:r w:rsidR="005D6A06" w:rsidRPr="005D6A06">
        <w:t xml:space="preserve"> y llevar</w:t>
      </w:r>
      <w:r w:rsidR="000F7575">
        <w:t>án</w:t>
      </w:r>
      <w:r w:rsidR="005D6A06" w:rsidRPr="005D6A06">
        <w:t xml:space="preserve"> adelante el nuevo paradigma de la “Agricultura Digital”</w:t>
      </w:r>
      <w:r w:rsidR="000F7575">
        <w:t>.</w:t>
      </w:r>
    </w:p>
    <w:p w:rsidR="008A5667" w:rsidRDefault="005D6A06" w:rsidP="008D50F1">
      <w:pPr>
        <w:pStyle w:val="Sinespaciado"/>
        <w:jc w:val="both"/>
      </w:pPr>
      <w:r w:rsidRPr="005D6A06">
        <w:t xml:space="preserve">“Los Ateneos de CRA con sus actividades dentro de la muestra darán una clara visión del compromiso de los jóvenes del campo con todo el país, con el futuro, y principalmente con el presente </w:t>
      </w:r>
      <w:r w:rsidR="008A5667">
        <w:t>que los</w:t>
      </w:r>
      <w:r w:rsidRPr="005D6A06">
        <w:t xml:space="preserve"> encuentra hoy como actores muy activos”, expresó el presidente de CRA, Dardo Chiesa</w:t>
      </w:r>
      <w:r w:rsidR="008A5667">
        <w:t>.</w:t>
      </w:r>
    </w:p>
    <w:p w:rsidR="008D50F1" w:rsidRDefault="008D50F1" w:rsidP="008D50F1">
      <w:pPr>
        <w:pStyle w:val="Sinespaciado"/>
        <w:jc w:val="both"/>
      </w:pPr>
    </w:p>
    <w:p w:rsidR="005D6A06" w:rsidRDefault="008A5667" w:rsidP="008D50F1">
      <w:pPr>
        <w:pStyle w:val="Sinespaciado"/>
        <w:jc w:val="both"/>
      </w:pPr>
      <w:r>
        <w:t xml:space="preserve">Y agregó que, </w:t>
      </w:r>
      <w:r w:rsidR="005D6A06" w:rsidRPr="005D6A06">
        <w:t>“</w:t>
      </w:r>
      <w:r>
        <w:t>c</w:t>
      </w:r>
      <w:r w:rsidR="005D6A06" w:rsidRPr="005D6A06">
        <w:t>omo todos los años</w:t>
      </w:r>
      <w:r>
        <w:t>,</w:t>
      </w:r>
      <w:r w:rsidR="005D6A06" w:rsidRPr="005D6A06">
        <w:t xml:space="preserve"> Expoagro será un importante punto de encuentro y de negocios de todos los actores de la agroindustria y servicios para el campo, con la presencia de referentes del sector agropecuario. Será el lugar donde se comience a pergeñar el año productivo que viene, dentro de un cambio de paí</w:t>
      </w:r>
      <w:r w:rsidR="00227458">
        <w:t>s donde se respiran otros aires</w:t>
      </w:r>
      <w:r w:rsidR="005D6A06" w:rsidRPr="005D6A06">
        <w:t xml:space="preserve">”. </w:t>
      </w:r>
    </w:p>
    <w:p w:rsidR="008D50F1" w:rsidRDefault="008D50F1" w:rsidP="008D50F1">
      <w:pPr>
        <w:pStyle w:val="Sinespaciado"/>
        <w:jc w:val="both"/>
      </w:pPr>
    </w:p>
    <w:p w:rsidR="005D6A06" w:rsidRPr="008D50F1" w:rsidRDefault="00227458" w:rsidP="008D50F1">
      <w:pPr>
        <w:pStyle w:val="Sinespaciado"/>
        <w:jc w:val="both"/>
        <w:rPr>
          <w:b/>
        </w:rPr>
      </w:pPr>
      <w:r w:rsidRPr="008D50F1">
        <w:rPr>
          <w:b/>
        </w:rPr>
        <w:t>Actividades</w:t>
      </w:r>
    </w:p>
    <w:p w:rsidR="00DB7257" w:rsidRDefault="00DB7257" w:rsidP="008D50F1">
      <w:pPr>
        <w:pStyle w:val="Sinespaciado"/>
        <w:jc w:val="both"/>
      </w:pPr>
      <w:r w:rsidRPr="00DB7257">
        <w:t xml:space="preserve">Sebastián Zara tiene 30 años, es hijo de pequeños productores agropecuarios de Lobos y hace dos años que forma parte del </w:t>
      </w:r>
      <w:proofErr w:type="gramStart"/>
      <w:r w:rsidR="00172A36">
        <w:t>A</w:t>
      </w:r>
      <w:r w:rsidRPr="00DB7257">
        <w:t>teneo</w:t>
      </w:r>
      <w:proofErr w:type="gramEnd"/>
      <w:r w:rsidRPr="00DB7257">
        <w:t xml:space="preserve"> con sede en la Sociedad Rural de esa localidad de la provincia de Buenos Aires. </w:t>
      </w:r>
      <w:r>
        <w:t xml:space="preserve">Él es uno de los jóvenes que lidera las actividades que se llevarán a cabo en Expoagro. </w:t>
      </w:r>
    </w:p>
    <w:p w:rsidR="008D50F1" w:rsidRPr="00DB7257" w:rsidRDefault="008D50F1" w:rsidP="008D50F1">
      <w:pPr>
        <w:pStyle w:val="Sinespaciado"/>
        <w:jc w:val="both"/>
      </w:pPr>
    </w:p>
    <w:p w:rsidR="00152358" w:rsidRDefault="00152358" w:rsidP="008D50F1">
      <w:pPr>
        <w:pStyle w:val="Sinespaciado"/>
        <w:jc w:val="both"/>
      </w:pPr>
      <w:r>
        <w:t>“</w:t>
      </w:r>
      <w:r w:rsidR="00DB7257" w:rsidRPr="00DB7257">
        <w:t xml:space="preserve">Los Ateneos son </w:t>
      </w:r>
      <w:r w:rsidR="00DB7257">
        <w:t>espacios</w:t>
      </w:r>
      <w:r w:rsidR="00DB7257" w:rsidRPr="00DB7257">
        <w:t xml:space="preserve"> de formación cultural donde los jóvenes se </w:t>
      </w:r>
      <w:r w:rsidR="00DB7257">
        <w:t>preparan para ser los dirigentes de los próximos</w:t>
      </w:r>
      <w:r w:rsidR="00DB7257" w:rsidRPr="00DB7257">
        <w:t xml:space="preserve"> 30 años</w:t>
      </w:r>
      <w:r>
        <w:t>”, relata Zara y adelanta que el objetivo de su presencia en la feria es “</w:t>
      </w:r>
      <w:r w:rsidR="00DB7257" w:rsidRPr="00152358">
        <w:t>mostrar quiénes somos, qué hacemos y hacia dónde vamos</w:t>
      </w:r>
      <w:r w:rsidRPr="00152358">
        <w:t>”</w:t>
      </w:r>
      <w:r w:rsidR="00DB7257" w:rsidRPr="00152358">
        <w:t xml:space="preserve">. </w:t>
      </w:r>
      <w:r w:rsidRPr="00152358">
        <w:t>En Expoagro, c</w:t>
      </w:r>
      <w:r w:rsidR="00DB7257" w:rsidRPr="00152358">
        <w:t xml:space="preserve">ada </w:t>
      </w:r>
      <w:proofErr w:type="gramStart"/>
      <w:r w:rsidR="00172A36">
        <w:t>A</w:t>
      </w:r>
      <w:r w:rsidR="00DB7257" w:rsidRPr="00152358">
        <w:t>teneo</w:t>
      </w:r>
      <w:proofErr w:type="gramEnd"/>
      <w:r w:rsidR="00DB7257" w:rsidRPr="00152358">
        <w:t xml:space="preserve"> confederado va a mostrar su actividad y su región</w:t>
      </w:r>
      <w:r w:rsidRPr="00152358">
        <w:t xml:space="preserve">. </w:t>
      </w:r>
    </w:p>
    <w:p w:rsidR="008D50F1" w:rsidRDefault="008D50F1" w:rsidP="008D50F1">
      <w:pPr>
        <w:pStyle w:val="Sinespaciado"/>
        <w:jc w:val="both"/>
      </w:pPr>
    </w:p>
    <w:p w:rsidR="00352914" w:rsidRDefault="00352914" w:rsidP="008D50F1">
      <w:pPr>
        <w:pStyle w:val="Sinespaciado"/>
        <w:jc w:val="both"/>
      </w:pPr>
      <w:r>
        <w:t>L</w:t>
      </w:r>
      <w:r w:rsidRPr="005D6A06">
        <w:t xml:space="preserve">os </w:t>
      </w:r>
      <w:r>
        <w:t>jóvenes</w:t>
      </w:r>
      <w:r w:rsidRPr="005D6A06">
        <w:t xml:space="preserve"> llevarán a cabo dos charlas en el Auditorio Verde de la muestra. Para la primera, el martes 8 a las 17 h</w:t>
      </w:r>
      <w:r>
        <w:t>oras</w:t>
      </w:r>
      <w:r w:rsidRPr="005D6A06">
        <w:t xml:space="preserve">, los ateneístas convocaron también a jóvenes de </w:t>
      </w:r>
      <w:r>
        <w:t xml:space="preserve">Federación Agraria Argentina, Sociedad Rural Argentina y </w:t>
      </w:r>
      <w:proofErr w:type="spellStart"/>
      <w:r>
        <w:t>Coninagro</w:t>
      </w:r>
      <w:proofErr w:type="spellEnd"/>
      <w:r>
        <w:t xml:space="preserve"> con quienes </w:t>
      </w:r>
      <w:r w:rsidRPr="005D6A06">
        <w:t xml:space="preserve">debatirán sobre el rol de las nuevas </w:t>
      </w:r>
      <w:r w:rsidRPr="005D6A06">
        <w:lastRenderedPageBreak/>
        <w:t xml:space="preserve">generaciones dentro del gremialismo agropecuario </w:t>
      </w:r>
      <w:r>
        <w:t xml:space="preserve">y otros temas de actualidad como </w:t>
      </w:r>
      <w:r w:rsidRPr="005D6A06">
        <w:t>la sustentabilidad.</w:t>
      </w:r>
    </w:p>
    <w:p w:rsidR="008D50F1" w:rsidRPr="005D6A06" w:rsidRDefault="008D50F1" w:rsidP="008D50F1">
      <w:pPr>
        <w:pStyle w:val="Sinespaciado"/>
        <w:jc w:val="both"/>
      </w:pPr>
    </w:p>
    <w:p w:rsidR="00352914" w:rsidRPr="00352914" w:rsidRDefault="00352914" w:rsidP="008D50F1">
      <w:pPr>
        <w:pStyle w:val="Sinespaciado"/>
        <w:jc w:val="both"/>
      </w:pPr>
      <w:r>
        <w:t>E</w:t>
      </w:r>
      <w:r w:rsidRPr="005D6A06">
        <w:t xml:space="preserve">l miércoles 9, a las 17 horas, en el mismo auditorio, </w:t>
      </w:r>
      <w:r>
        <w:t xml:space="preserve">se presentarán </w:t>
      </w:r>
      <w:r w:rsidRPr="005D6A06">
        <w:t xml:space="preserve">algunas de las acciones </w:t>
      </w:r>
      <w:r>
        <w:t>d</w:t>
      </w:r>
      <w:r w:rsidRPr="005D6A06">
        <w:t>el movimiento rural confederado a lo largo de estos últimos años, además de exponer qué roles ocupan hoy los jóvenes dentro del ámbito agropecuario.</w:t>
      </w:r>
      <w:r>
        <w:t xml:space="preserve"> </w:t>
      </w:r>
      <w:r w:rsidRPr="00352914">
        <w:t xml:space="preserve">“Presentaremos el trabajo de comunicación que venimos realizando, especialmente a través de las redes sociales”, apuntó Zara. </w:t>
      </w:r>
    </w:p>
    <w:p w:rsidR="00352914" w:rsidRDefault="00352914" w:rsidP="008D50F1">
      <w:pPr>
        <w:pStyle w:val="Sinespaciado"/>
        <w:jc w:val="both"/>
      </w:pPr>
      <w:r w:rsidRPr="00352914">
        <w:t xml:space="preserve">Para el ateneísta de Lobos, “la gente que está en la ciudad no sabe cómo es un sistema productivo, cuáles son sus ciclos, los costos reales que implica producir y las adversidades que uno enfrenta como productor. El desafío de cara al futuro es empezar a comunicar bien, que la gente entienda lo que cuesta hacer una tonelada de soja, un novillo, un litro de leche, un vino o cualquier otra producción regional”. </w:t>
      </w:r>
    </w:p>
    <w:p w:rsidR="008D50F1" w:rsidRPr="00352914" w:rsidRDefault="008D50F1" w:rsidP="008D50F1">
      <w:pPr>
        <w:pStyle w:val="Sinespaciado"/>
        <w:jc w:val="both"/>
      </w:pPr>
    </w:p>
    <w:p w:rsidR="00DB7257" w:rsidRDefault="00352914" w:rsidP="008D50F1">
      <w:pPr>
        <w:pStyle w:val="Sinespaciado"/>
        <w:jc w:val="both"/>
      </w:pPr>
      <w:r w:rsidRPr="00352914">
        <w:t xml:space="preserve">Además, todas las tardes, en un ciclo </w:t>
      </w:r>
      <w:r w:rsidR="00C4392D">
        <w:t>denominado</w:t>
      </w:r>
      <w:r w:rsidRPr="00352914">
        <w:t xml:space="preserve"> Mate y Charlas, debatirán junto a </w:t>
      </w:r>
      <w:r w:rsidR="00DB7257" w:rsidRPr="00352914">
        <w:t xml:space="preserve">referentes del sector, periodistas e instituciones agropecuarias sobre gremialismo rural y </w:t>
      </w:r>
      <w:r w:rsidR="00C4392D">
        <w:t xml:space="preserve">el </w:t>
      </w:r>
      <w:r w:rsidR="00DB7257" w:rsidRPr="00352914">
        <w:t xml:space="preserve">futuro productivo del país. </w:t>
      </w:r>
    </w:p>
    <w:p w:rsidR="008D50F1" w:rsidRPr="00352914" w:rsidRDefault="008D50F1" w:rsidP="008D50F1">
      <w:pPr>
        <w:pStyle w:val="Sinespaciado"/>
        <w:jc w:val="both"/>
      </w:pPr>
    </w:p>
    <w:p w:rsidR="005D6A06" w:rsidRPr="008D50F1" w:rsidRDefault="008A5667" w:rsidP="008D50F1">
      <w:pPr>
        <w:pStyle w:val="Sinespaciado"/>
        <w:jc w:val="both"/>
        <w:rPr>
          <w:b/>
        </w:rPr>
      </w:pPr>
      <w:r w:rsidRPr="008D50F1">
        <w:rPr>
          <w:b/>
        </w:rPr>
        <w:t>Qué son los Ateneos</w:t>
      </w:r>
    </w:p>
    <w:p w:rsidR="008A5667" w:rsidRPr="005D6A06" w:rsidRDefault="008A5667" w:rsidP="008D50F1">
      <w:pPr>
        <w:pStyle w:val="Sinespaciado"/>
        <w:jc w:val="both"/>
      </w:pPr>
      <w:r>
        <w:t xml:space="preserve">Para </w:t>
      </w:r>
      <w:r w:rsidRPr="005D6A06">
        <w:t>CRA</w:t>
      </w:r>
      <w:r>
        <w:t>, “</w:t>
      </w:r>
      <w:r w:rsidRPr="005D6A06">
        <w:t>los jóvenes son la ventana al futuro</w:t>
      </w:r>
      <w:r>
        <w:t>. Y</w:t>
      </w:r>
      <w:r w:rsidRPr="005D6A06">
        <w:t xml:space="preserve"> una entidad sin recambio generacional carece de sueños y renovación de ideas</w:t>
      </w:r>
      <w:r>
        <w:t>”</w:t>
      </w:r>
      <w:r w:rsidRPr="005D6A06">
        <w:t>.</w:t>
      </w:r>
      <w:r>
        <w:t xml:space="preserve"> Bajo esta premisa existen los </w:t>
      </w:r>
      <w:r w:rsidRPr="005D6A06">
        <w:t>Ateneos</w:t>
      </w:r>
      <w:r>
        <w:t xml:space="preserve">, una </w:t>
      </w:r>
      <w:r w:rsidRPr="005D6A06">
        <w:t xml:space="preserve">red esencialmente federal distribuida en todas </w:t>
      </w:r>
      <w:r>
        <w:t xml:space="preserve">las </w:t>
      </w:r>
      <w:r w:rsidRPr="005D6A06">
        <w:t>regiones de la Argentina a través de los más de 90 Ateneos Juveniles confederados salidos del riñón mismo de las Sociedades Rurales locales.</w:t>
      </w:r>
    </w:p>
    <w:p w:rsidR="008A5667" w:rsidRPr="005D6A06" w:rsidRDefault="008A5667" w:rsidP="008D50F1">
      <w:pPr>
        <w:pStyle w:val="Sinespaciado"/>
        <w:jc w:val="both"/>
      </w:pPr>
      <w:r>
        <w:t xml:space="preserve">Hoy, </w:t>
      </w:r>
      <w:r w:rsidRPr="005D6A06">
        <w:t xml:space="preserve">de 1000 jóvenes </w:t>
      </w:r>
      <w:r w:rsidR="00BE45FC">
        <w:t xml:space="preserve">comparten </w:t>
      </w:r>
      <w:r w:rsidRPr="005D6A06">
        <w:t xml:space="preserve">esta red federal. </w:t>
      </w:r>
      <w:r>
        <w:t xml:space="preserve">Ellos realizan </w:t>
      </w:r>
      <w:r w:rsidRPr="005D6A06">
        <w:t xml:space="preserve">acciones solidarias, campañas de difusión sobre problemáticas locales y nacionales, </w:t>
      </w:r>
      <w:r>
        <w:t xml:space="preserve">y </w:t>
      </w:r>
      <w:r w:rsidRPr="005D6A06">
        <w:t>apuestan constante</w:t>
      </w:r>
      <w:r>
        <w:t>mente</w:t>
      </w:r>
      <w:r w:rsidRPr="005D6A06">
        <w:t xml:space="preserve"> a la educación organizando cientos de capacitaciones al año. </w:t>
      </w:r>
    </w:p>
    <w:p w:rsidR="005D6A06" w:rsidRDefault="008A5667" w:rsidP="008D50F1">
      <w:pPr>
        <w:pStyle w:val="Sinespaciado"/>
        <w:jc w:val="both"/>
      </w:pPr>
      <w:r>
        <w:t xml:space="preserve">Es posible seguir las actividades </w:t>
      </w:r>
      <w:bookmarkStart w:id="0" w:name="_GoBack"/>
      <w:bookmarkEnd w:id="0"/>
      <w:r>
        <w:t xml:space="preserve">de CRA dentro de </w:t>
      </w:r>
      <w:r w:rsidR="005D6A06" w:rsidRPr="005D6A06">
        <w:t xml:space="preserve">la Zona </w:t>
      </w:r>
      <w:r>
        <w:t xml:space="preserve">Joven </w:t>
      </w:r>
      <w:r w:rsidR="005D6A06" w:rsidRPr="005D6A06">
        <w:t xml:space="preserve">y todas las novedades de la muestra a través del </w:t>
      </w:r>
      <w:proofErr w:type="spellStart"/>
      <w:r w:rsidR="005D6A06" w:rsidRPr="005D6A06">
        <w:t>Hashtag</w:t>
      </w:r>
      <w:proofErr w:type="spellEnd"/>
      <w:r w:rsidR="005D6A06" w:rsidRPr="005D6A06">
        <w:t xml:space="preserve"> #</w:t>
      </w:r>
      <w:proofErr w:type="spellStart"/>
      <w:r w:rsidR="005D6A06" w:rsidRPr="005D6A06">
        <w:t>CRAenExpoagro</w:t>
      </w:r>
      <w:proofErr w:type="spellEnd"/>
      <w:r w:rsidR="005D6A06" w:rsidRPr="005D6A06">
        <w:t>.</w:t>
      </w:r>
    </w:p>
    <w:p w:rsidR="008D50F1" w:rsidRDefault="008D50F1" w:rsidP="008D50F1">
      <w:pPr>
        <w:pStyle w:val="Sinespaciado"/>
        <w:jc w:val="both"/>
        <w:rPr>
          <w:color w:val="808080" w:themeColor="background1" w:themeShade="80"/>
        </w:rPr>
      </w:pPr>
    </w:p>
    <w:p w:rsidR="008D50F1" w:rsidRDefault="008D50F1" w:rsidP="008D50F1">
      <w:pPr>
        <w:pStyle w:val="Sinespaciado"/>
        <w:jc w:val="both"/>
        <w:rPr>
          <w:color w:val="808080" w:themeColor="background1" w:themeShade="80"/>
        </w:rPr>
      </w:pPr>
    </w:p>
    <w:p w:rsidR="008D50F1" w:rsidRPr="008D50F1" w:rsidRDefault="005E1675" w:rsidP="008D50F1">
      <w:pPr>
        <w:pStyle w:val="Sinespaciado"/>
        <w:jc w:val="both"/>
        <w:rPr>
          <w:color w:val="808080" w:themeColor="background1" w:themeShade="80"/>
        </w:rPr>
      </w:pPr>
      <w:r w:rsidRPr="008D50F1">
        <w:rPr>
          <w:color w:val="808080" w:themeColor="background1" w:themeShade="80"/>
        </w:rPr>
        <w:t>Contacto de prensa:</w:t>
      </w:r>
      <w:r w:rsidR="008D50F1">
        <w:rPr>
          <w:color w:val="808080" w:themeColor="background1" w:themeShade="80"/>
        </w:rPr>
        <w:t xml:space="preserve">  </w:t>
      </w:r>
      <w:hyperlink r:id="rId8" w:history="1">
        <w:r w:rsidRPr="008D50F1">
          <w:rPr>
            <w:color w:val="808080" w:themeColor="background1" w:themeShade="80"/>
          </w:rPr>
          <w:t>prensa@expoagro.com.ar</w:t>
        </w:r>
      </w:hyperlink>
      <w:r w:rsidR="008D50F1">
        <w:rPr>
          <w:color w:val="808080" w:themeColor="background1" w:themeShade="80"/>
        </w:rPr>
        <w:t xml:space="preserve"> /  </w:t>
      </w:r>
      <w:r w:rsidR="008D50F1">
        <w:rPr>
          <w:noProof/>
          <w:color w:val="808080" w:themeColor="background1" w:themeShade="8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674370</wp:posOffset>
            </wp:positionV>
            <wp:extent cx="5781675" cy="3362960"/>
            <wp:effectExtent l="171450" t="133350" r="371475" b="313690"/>
            <wp:wrapTight wrapText="bothSides">
              <wp:wrapPolygon edited="0">
                <wp:start x="783" y="-856"/>
                <wp:lineTo x="214" y="-734"/>
                <wp:lineTo x="-641" y="367"/>
                <wp:lineTo x="-427" y="22636"/>
                <wp:lineTo x="214" y="23615"/>
                <wp:lineTo x="427" y="23615"/>
                <wp:lineTo x="21920" y="23615"/>
                <wp:lineTo x="22063" y="23615"/>
                <wp:lineTo x="22774" y="22758"/>
                <wp:lineTo x="22774" y="22636"/>
                <wp:lineTo x="22917" y="20801"/>
                <wp:lineTo x="22917" y="1101"/>
                <wp:lineTo x="22988" y="489"/>
                <wp:lineTo x="22134" y="-734"/>
                <wp:lineTo x="21564" y="-856"/>
                <wp:lineTo x="783" y="-856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50F1" w:rsidRPr="008D50F1">
        <w:rPr>
          <w:color w:val="808080" w:themeColor="background1" w:themeShade="80"/>
        </w:rPr>
        <w:t xml:space="preserve">Tel: 011-5128 9800, </w:t>
      </w:r>
      <w:proofErr w:type="spellStart"/>
      <w:r w:rsidR="008D50F1" w:rsidRPr="008D50F1">
        <w:rPr>
          <w:color w:val="808080" w:themeColor="background1" w:themeShade="80"/>
        </w:rPr>
        <w:t>int</w:t>
      </w:r>
      <w:proofErr w:type="spellEnd"/>
      <w:r w:rsidR="008D50F1" w:rsidRPr="008D50F1">
        <w:rPr>
          <w:color w:val="808080" w:themeColor="background1" w:themeShade="80"/>
        </w:rPr>
        <w:t xml:space="preserve"> 107</w:t>
      </w:r>
    </w:p>
    <w:p w:rsidR="008D50F1" w:rsidRPr="008D50F1" w:rsidRDefault="008D50F1" w:rsidP="008D5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 w:rsidRPr="008D50F1">
        <w:rPr>
          <w:rFonts w:ascii="Corbel" w:eastAsia="Times New Roman" w:hAnsi="Corbel" w:cs="Arial"/>
          <w:color w:val="000000"/>
          <w:sz w:val="20"/>
          <w:szCs w:val="20"/>
        </w:rPr>
        <w:t> </w:t>
      </w:r>
    </w:p>
    <w:sectPr w:rsidR="008D50F1" w:rsidRPr="008D50F1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CFF" w:rsidRDefault="00402CFF" w:rsidP="00A0778C">
      <w:pPr>
        <w:spacing w:after="0" w:line="240" w:lineRule="auto"/>
      </w:pPr>
      <w:r>
        <w:separator/>
      </w:r>
    </w:p>
  </w:endnote>
  <w:endnote w:type="continuationSeparator" w:id="0">
    <w:p w:rsidR="00402CFF" w:rsidRDefault="00402CFF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CFF" w:rsidRDefault="00402CFF" w:rsidP="00A0778C">
      <w:pPr>
        <w:spacing w:after="0" w:line="240" w:lineRule="auto"/>
      </w:pPr>
      <w:r>
        <w:separator/>
      </w:r>
    </w:p>
  </w:footnote>
  <w:footnote w:type="continuationSeparator" w:id="0">
    <w:p w:rsidR="00402CFF" w:rsidRDefault="00402CFF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55723"/>
    <w:rsid w:val="00066AAC"/>
    <w:rsid w:val="000757AC"/>
    <w:rsid w:val="00077727"/>
    <w:rsid w:val="000A2D1B"/>
    <w:rsid w:val="000C352D"/>
    <w:rsid w:val="000D0938"/>
    <w:rsid w:val="000F7575"/>
    <w:rsid w:val="00140120"/>
    <w:rsid w:val="001459E3"/>
    <w:rsid w:val="00152358"/>
    <w:rsid w:val="00165422"/>
    <w:rsid w:val="00172A36"/>
    <w:rsid w:val="001B4EB9"/>
    <w:rsid w:val="001F36CC"/>
    <w:rsid w:val="002058F8"/>
    <w:rsid w:val="00227458"/>
    <w:rsid w:val="00230703"/>
    <w:rsid w:val="00316625"/>
    <w:rsid w:val="003421F9"/>
    <w:rsid w:val="00352914"/>
    <w:rsid w:val="00352B91"/>
    <w:rsid w:val="00356AE3"/>
    <w:rsid w:val="00363C36"/>
    <w:rsid w:val="003C66B6"/>
    <w:rsid w:val="003E74AE"/>
    <w:rsid w:val="00402CFF"/>
    <w:rsid w:val="00453AFC"/>
    <w:rsid w:val="00460327"/>
    <w:rsid w:val="0047541C"/>
    <w:rsid w:val="00483F2A"/>
    <w:rsid w:val="004A1616"/>
    <w:rsid w:val="00527199"/>
    <w:rsid w:val="00551F76"/>
    <w:rsid w:val="005C16D9"/>
    <w:rsid w:val="005D6A06"/>
    <w:rsid w:val="005E1675"/>
    <w:rsid w:val="00607D00"/>
    <w:rsid w:val="00610A8B"/>
    <w:rsid w:val="00620429"/>
    <w:rsid w:val="00630409"/>
    <w:rsid w:val="006765A0"/>
    <w:rsid w:val="0068204E"/>
    <w:rsid w:val="006C7C07"/>
    <w:rsid w:val="00760FFF"/>
    <w:rsid w:val="00785998"/>
    <w:rsid w:val="008A5667"/>
    <w:rsid w:val="008B3104"/>
    <w:rsid w:val="008B5ADA"/>
    <w:rsid w:val="008D50F1"/>
    <w:rsid w:val="00947768"/>
    <w:rsid w:val="009801FB"/>
    <w:rsid w:val="00990C1D"/>
    <w:rsid w:val="009B1F1E"/>
    <w:rsid w:val="009D652D"/>
    <w:rsid w:val="00A0778C"/>
    <w:rsid w:val="00AE3ACC"/>
    <w:rsid w:val="00B54DF0"/>
    <w:rsid w:val="00B91C99"/>
    <w:rsid w:val="00BA0F65"/>
    <w:rsid w:val="00BB6B42"/>
    <w:rsid w:val="00BC1D55"/>
    <w:rsid w:val="00BE45FC"/>
    <w:rsid w:val="00BF3074"/>
    <w:rsid w:val="00C208B9"/>
    <w:rsid w:val="00C266FF"/>
    <w:rsid w:val="00C4392D"/>
    <w:rsid w:val="00C77556"/>
    <w:rsid w:val="00C77714"/>
    <w:rsid w:val="00C77C4A"/>
    <w:rsid w:val="00C86CA1"/>
    <w:rsid w:val="00CB2072"/>
    <w:rsid w:val="00D01AF7"/>
    <w:rsid w:val="00D85DA5"/>
    <w:rsid w:val="00DB7257"/>
    <w:rsid w:val="00DC21C9"/>
    <w:rsid w:val="00DE5E52"/>
    <w:rsid w:val="00E66AD1"/>
    <w:rsid w:val="00E81FCF"/>
    <w:rsid w:val="00EF5072"/>
    <w:rsid w:val="00F57BE8"/>
    <w:rsid w:val="00FC148B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D7FEB-2F61-412A-966E-304190623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748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2016-02-01T13:37:00Z</dcterms:created>
  <dcterms:modified xsi:type="dcterms:W3CDTF">2016-02-02T19:36:00Z</dcterms:modified>
</cp:coreProperties>
</file>