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5F" w:rsidRDefault="00D5225F" w:rsidP="00FA49B1">
      <w:pPr>
        <w:rPr>
          <w:rFonts w:ascii="Tahoma" w:hAnsi="Tahoma" w:cs="Tahoma"/>
          <w:b/>
          <w:sz w:val="32"/>
          <w:szCs w:val="32"/>
          <w:lang w:val="es-ES"/>
        </w:rPr>
      </w:pPr>
      <w:r w:rsidRPr="00D5225F">
        <w:rPr>
          <w:rFonts w:ascii="Tahoma" w:hAnsi="Tahoma" w:cs="Tahoma"/>
          <w:b/>
          <w:sz w:val="32"/>
          <w:szCs w:val="32"/>
          <w:lang w:val="es-ES"/>
        </w:rPr>
        <w:t>El IPCV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A pone toda la carne al asador </w:t>
      </w:r>
    </w:p>
    <w:p w:rsidR="00354378" w:rsidRPr="00D5225F" w:rsidRDefault="00D5225F" w:rsidP="00FA49B1">
      <w:pPr>
        <w:rPr>
          <w:rFonts w:ascii="Tahoma" w:hAnsi="Tahoma" w:cs="Tahoma"/>
          <w:i/>
          <w:sz w:val="20"/>
          <w:szCs w:val="20"/>
          <w:lang w:val="es-ES"/>
        </w:rPr>
      </w:pPr>
      <w:r w:rsidRPr="00D5225F">
        <w:rPr>
          <w:rFonts w:ascii="Tahoma" w:hAnsi="Tahoma" w:cs="Tahoma"/>
          <w:i/>
          <w:sz w:val="20"/>
          <w:szCs w:val="20"/>
          <w:lang w:val="es-ES"/>
        </w:rPr>
        <w:t>El Instituto de Promoción de la Carne Vacuna Argentina</w:t>
      </w:r>
      <w:r w:rsidR="00846756">
        <w:rPr>
          <w:rFonts w:ascii="Tahoma" w:hAnsi="Tahoma" w:cs="Tahoma"/>
          <w:i/>
          <w:sz w:val="20"/>
          <w:szCs w:val="20"/>
          <w:lang w:val="es-ES"/>
        </w:rPr>
        <w:t xml:space="preserve"> (IPCVA)</w:t>
      </w:r>
      <w:r w:rsidRPr="00D5225F">
        <w:rPr>
          <w:rFonts w:ascii="Tahoma" w:hAnsi="Tahoma" w:cs="Tahoma"/>
          <w:i/>
          <w:sz w:val="20"/>
          <w:szCs w:val="20"/>
          <w:lang w:val="es-ES"/>
        </w:rPr>
        <w:t xml:space="preserve"> participará nuevamente de la </w:t>
      </w:r>
      <w:r w:rsidR="00846756">
        <w:rPr>
          <w:rFonts w:ascii="Tahoma" w:hAnsi="Tahoma" w:cs="Tahoma"/>
          <w:i/>
          <w:sz w:val="20"/>
          <w:szCs w:val="20"/>
          <w:lang w:val="es-ES"/>
        </w:rPr>
        <w:t>12</w:t>
      </w:r>
      <w:r w:rsidR="002661E7">
        <w:rPr>
          <w:rFonts w:ascii="Tahoma" w:hAnsi="Tahoma" w:cs="Tahoma"/>
          <w:i/>
          <w:sz w:val="20"/>
          <w:szCs w:val="20"/>
          <w:lang w:val="es-ES"/>
        </w:rPr>
        <w:t>°</w:t>
      </w:r>
      <w:r w:rsidR="00846756">
        <w:rPr>
          <w:rFonts w:ascii="Tahoma" w:hAnsi="Tahoma" w:cs="Tahoma"/>
          <w:i/>
          <w:sz w:val="20"/>
          <w:szCs w:val="20"/>
          <w:lang w:val="es-ES"/>
        </w:rPr>
        <w:t xml:space="preserve"> edición de </w:t>
      </w:r>
      <w:proofErr w:type="spellStart"/>
      <w:r w:rsidR="00846756">
        <w:rPr>
          <w:rFonts w:ascii="Tahoma" w:hAnsi="Tahoma" w:cs="Tahoma"/>
          <w:i/>
          <w:sz w:val="20"/>
          <w:szCs w:val="20"/>
          <w:lang w:val="es-ES"/>
        </w:rPr>
        <w:t>Expoagro</w:t>
      </w:r>
      <w:proofErr w:type="spellEnd"/>
      <w:r w:rsidRPr="00D5225F">
        <w:rPr>
          <w:rFonts w:ascii="Tahoma" w:hAnsi="Tahoma" w:cs="Tahoma"/>
          <w:i/>
          <w:sz w:val="20"/>
          <w:szCs w:val="20"/>
          <w:lang w:val="es-ES"/>
        </w:rPr>
        <w:t xml:space="preserve"> con una carpa institucional. Su presidente, Ulises Forte, destaca que en 2017 aumentaron 30% las exportaciones</w:t>
      </w:r>
      <w:r w:rsidR="00846756">
        <w:rPr>
          <w:rFonts w:ascii="Tahoma" w:hAnsi="Tahoma" w:cs="Tahoma"/>
          <w:i/>
          <w:sz w:val="20"/>
          <w:szCs w:val="20"/>
          <w:lang w:val="es-ES"/>
        </w:rPr>
        <w:t>,</w:t>
      </w:r>
      <w:r w:rsidRPr="00D5225F">
        <w:rPr>
          <w:rFonts w:ascii="Tahoma" w:hAnsi="Tahoma" w:cs="Tahoma"/>
          <w:i/>
          <w:sz w:val="20"/>
          <w:szCs w:val="20"/>
          <w:lang w:val="es-ES"/>
        </w:rPr>
        <w:t xml:space="preserve"> junto a un crecimiento del consumo doméstico.  </w:t>
      </w:r>
    </w:p>
    <w:p w:rsidR="00FA49B1" w:rsidRDefault="0024472C" w:rsidP="00FA49B1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El Instituto de Promoción de la Carne Vacuna Arge</w:t>
      </w:r>
      <w:r w:rsidR="00FA49B1">
        <w:rPr>
          <w:rFonts w:ascii="Tahoma" w:hAnsi="Tahoma" w:cs="Tahoma"/>
          <w:sz w:val="20"/>
          <w:szCs w:val="20"/>
          <w:lang w:val="es-ES"/>
        </w:rPr>
        <w:t xml:space="preserve">ntina (IPCVA) estará </w:t>
      </w:r>
      <w:r>
        <w:rPr>
          <w:rFonts w:ascii="Tahoma" w:hAnsi="Tahoma" w:cs="Tahoma"/>
          <w:sz w:val="20"/>
          <w:szCs w:val="20"/>
          <w:lang w:val="es-ES"/>
        </w:rPr>
        <w:t>presente en</w:t>
      </w:r>
      <w:r w:rsidR="00FA49B1">
        <w:rPr>
          <w:rFonts w:ascii="Tahoma" w:hAnsi="Tahoma" w:cs="Tahoma"/>
          <w:sz w:val="20"/>
          <w:szCs w:val="20"/>
          <w:lang w:val="es-ES"/>
        </w:rPr>
        <w:t xml:space="preserve"> la 12</w:t>
      </w:r>
      <w:r w:rsidR="002661E7">
        <w:rPr>
          <w:rFonts w:ascii="Tahoma" w:hAnsi="Tahoma" w:cs="Tahoma"/>
          <w:sz w:val="20"/>
          <w:szCs w:val="20"/>
          <w:lang w:val="es-ES"/>
        </w:rPr>
        <w:t>°</w:t>
      </w:r>
      <w:r w:rsidR="00FA49B1">
        <w:rPr>
          <w:rFonts w:ascii="Tahoma" w:hAnsi="Tahoma" w:cs="Tahoma"/>
          <w:sz w:val="20"/>
          <w:szCs w:val="20"/>
          <w:lang w:val="es-ES"/>
        </w:rPr>
        <w:t xml:space="preserve"> edición de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FA49B1">
        <w:rPr>
          <w:rFonts w:ascii="Tahoma" w:hAnsi="Tahoma" w:cs="Tahoma"/>
          <w:sz w:val="20"/>
          <w:szCs w:val="20"/>
          <w:lang w:val="es-ES"/>
        </w:rPr>
        <w:t>, que se realizará del 13 al 16 de marzo en el KM</w:t>
      </w:r>
      <w:r w:rsidR="002661E7">
        <w:rPr>
          <w:rFonts w:ascii="Tahoma" w:hAnsi="Tahoma" w:cs="Tahoma"/>
          <w:sz w:val="20"/>
          <w:szCs w:val="20"/>
          <w:lang w:val="es-ES"/>
        </w:rPr>
        <w:t xml:space="preserve"> </w:t>
      </w:r>
      <w:r w:rsidR="00FA49B1">
        <w:rPr>
          <w:rFonts w:ascii="Tahoma" w:hAnsi="Tahoma" w:cs="Tahoma"/>
          <w:sz w:val="20"/>
          <w:szCs w:val="20"/>
          <w:lang w:val="es-ES"/>
        </w:rPr>
        <w:t>225 de la RN9</w:t>
      </w:r>
      <w:r w:rsidR="002661E7">
        <w:rPr>
          <w:rFonts w:ascii="Tahoma" w:hAnsi="Tahoma" w:cs="Tahoma"/>
          <w:sz w:val="20"/>
          <w:szCs w:val="20"/>
          <w:lang w:val="es-ES"/>
        </w:rPr>
        <w:t>, en</w:t>
      </w:r>
      <w:r w:rsidR="00FA49B1">
        <w:rPr>
          <w:rFonts w:ascii="Tahoma" w:hAnsi="Tahoma" w:cs="Tahoma"/>
          <w:sz w:val="20"/>
          <w:szCs w:val="20"/>
          <w:lang w:val="es-ES"/>
        </w:rPr>
        <w:t xml:space="preserve"> San Nicolás. “Vamos a participar nuevamente</w:t>
      </w:r>
      <w:r w:rsidR="00D5225F">
        <w:rPr>
          <w:rFonts w:ascii="Tahoma" w:hAnsi="Tahoma" w:cs="Tahoma"/>
          <w:sz w:val="20"/>
          <w:szCs w:val="20"/>
          <w:lang w:val="es-ES"/>
        </w:rPr>
        <w:t xml:space="preserve"> con </w:t>
      </w:r>
      <w:r w:rsidR="002661E7">
        <w:rPr>
          <w:rFonts w:ascii="Tahoma" w:hAnsi="Tahoma" w:cs="Tahoma"/>
          <w:sz w:val="20"/>
          <w:szCs w:val="20"/>
          <w:lang w:val="es-ES"/>
        </w:rPr>
        <w:t>una</w:t>
      </w:r>
      <w:r w:rsidR="00D5225F">
        <w:rPr>
          <w:rFonts w:ascii="Tahoma" w:hAnsi="Tahoma" w:cs="Tahoma"/>
          <w:sz w:val="20"/>
          <w:szCs w:val="20"/>
          <w:lang w:val="es-ES"/>
        </w:rPr>
        <w:t xml:space="preserve"> carpa</w:t>
      </w:r>
      <w:r w:rsidR="00FA49B1">
        <w:rPr>
          <w:rFonts w:ascii="Tahoma" w:hAnsi="Tahoma" w:cs="Tahoma"/>
          <w:sz w:val="20"/>
          <w:szCs w:val="20"/>
          <w:lang w:val="es-ES"/>
        </w:rPr>
        <w:t xml:space="preserve"> institucional</w:t>
      </w:r>
      <w:r w:rsidR="00937471">
        <w:rPr>
          <w:rFonts w:ascii="Tahoma" w:hAnsi="Tahoma" w:cs="Tahoma"/>
          <w:sz w:val="20"/>
          <w:szCs w:val="20"/>
          <w:lang w:val="es-ES"/>
        </w:rPr>
        <w:t xml:space="preserve">, acompañando las charlas técnicas y de mercado </w:t>
      </w:r>
      <w:r w:rsidR="00FA49B1">
        <w:rPr>
          <w:rFonts w:ascii="Tahoma" w:hAnsi="Tahoma" w:cs="Tahoma"/>
          <w:sz w:val="20"/>
          <w:szCs w:val="20"/>
          <w:lang w:val="es-ES"/>
        </w:rPr>
        <w:t>que se hagan en el auditorio ganadero. En la última edición recibimos muchas consultas de productores que</w:t>
      </w:r>
      <w:r w:rsidR="00937471">
        <w:rPr>
          <w:rFonts w:ascii="Tahoma" w:hAnsi="Tahoma" w:cs="Tahoma"/>
          <w:sz w:val="20"/>
          <w:szCs w:val="20"/>
          <w:lang w:val="es-ES"/>
        </w:rPr>
        <w:t xml:space="preserve"> quieren volver a la ganadería</w:t>
      </w:r>
      <w:r w:rsidR="00FA49B1">
        <w:rPr>
          <w:rFonts w:ascii="Tahoma" w:hAnsi="Tahoma" w:cs="Tahoma"/>
          <w:sz w:val="20"/>
          <w:szCs w:val="20"/>
          <w:lang w:val="es-ES"/>
        </w:rPr>
        <w:t xml:space="preserve"> d</w:t>
      </w:r>
      <w:r w:rsidR="00937471">
        <w:rPr>
          <w:rFonts w:ascii="Tahoma" w:hAnsi="Tahoma" w:cs="Tahoma"/>
          <w:sz w:val="20"/>
          <w:szCs w:val="20"/>
          <w:lang w:val="es-ES"/>
        </w:rPr>
        <w:t>espués de haberse alejado tras 12 años de pérdidas en los stocks</w:t>
      </w:r>
      <w:r w:rsidR="00FA49B1">
        <w:rPr>
          <w:rFonts w:ascii="Tahoma" w:hAnsi="Tahoma" w:cs="Tahoma"/>
          <w:sz w:val="20"/>
          <w:szCs w:val="20"/>
          <w:lang w:val="es-ES"/>
        </w:rPr>
        <w:t>”, asegura Ulises Forte, presidente del IPCVA.</w:t>
      </w:r>
    </w:p>
    <w:p w:rsidR="00E45595" w:rsidRDefault="00FA49B1" w:rsidP="00E45595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Forte destaca que el 2017 fue “muy positivo”</w:t>
      </w:r>
      <w:r w:rsidR="00C701E1">
        <w:rPr>
          <w:rFonts w:ascii="Tahoma" w:hAnsi="Tahoma" w:cs="Tahoma"/>
          <w:sz w:val="20"/>
          <w:szCs w:val="20"/>
          <w:lang w:val="es-ES"/>
        </w:rPr>
        <w:t>, con un importante repunte del 30% en las exportaciones</w:t>
      </w:r>
      <w:r>
        <w:rPr>
          <w:rFonts w:ascii="Tahoma" w:hAnsi="Tahoma" w:cs="Tahoma"/>
          <w:sz w:val="20"/>
          <w:szCs w:val="20"/>
          <w:lang w:val="es-ES"/>
        </w:rPr>
        <w:t>. “</w:t>
      </w:r>
      <w:r w:rsidR="00C701E1">
        <w:rPr>
          <w:rFonts w:ascii="Tahoma" w:hAnsi="Tahoma" w:cs="Tahoma"/>
          <w:sz w:val="20"/>
          <w:szCs w:val="20"/>
          <w:lang w:val="es-ES"/>
        </w:rPr>
        <w:t>Pasamos</w:t>
      </w:r>
      <w:r>
        <w:rPr>
          <w:rFonts w:ascii="Tahoma" w:hAnsi="Tahoma" w:cs="Tahoma"/>
          <w:sz w:val="20"/>
          <w:szCs w:val="20"/>
          <w:lang w:val="es-ES"/>
        </w:rPr>
        <w:t xml:space="preserve"> de 250 a más de 320 mil toneladas</w:t>
      </w:r>
      <w:r w:rsidR="00C701E1">
        <w:rPr>
          <w:rFonts w:ascii="Tahoma" w:hAnsi="Tahoma" w:cs="Tahoma"/>
          <w:sz w:val="20"/>
          <w:szCs w:val="20"/>
          <w:lang w:val="es-ES"/>
        </w:rPr>
        <w:t xml:space="preserve"> exportadas con un incremento en el intercambio con Israel, Chile y principalmente China</w:t>
      </w:r>
      <w:r>
        <w:rPr>
          <w:rFonts w:ascii="Tahoma" w:hAnsi="Tahoma" w:cs="Tahoma"/>
          <w:sz w:val="20"/>
          <w:szCs w:val="20"/>
          <w:lang w:val="es-ES"/>
        </w:rPr>
        <w:t xml:space="preserve">. </w:t>
      </w:r>
      <w:r w:rsidR="00C701E1">
        <w:rPr>
          <w:rFonts w:ascii="Tahoma" w:hAnsi="Tahoma" w:cs="Tahoma"/>
          <w:sz w:val="20"/>
          <w:szCs w:val="20"/>
          <w:lang w:val="es-ES"/>
        </w:rPr>
        <w:t>Por otra parte, e</w:t>
      </w:r>
      <w:r w:rsidR="008C3BEA">
        <w:rPr>
          <w:rFonts w:ascii="Tahoma" w:hAnsi="Tahoma" w:cs="Tahoma"/>
          <w:sz w:val="20"/>
          <w:szCs w:val="20"/>
          <w:lang w:val="es-ES"/>
        </w:rPr>
        <w:t>stamo</w:t>
      </w:r>
      <w:r w:rsidR="00C701E1">
        <w:rPr>
          <w:rFonts w:ascii="Tahoma" w:hAnsi="Tahoma" w:cs="Tahoma"/>
          <w:sz w:val="20"/>
          <w:szCs w:val="20"/>
          <w:lang w:val="es-ES"/>
        </w:rPr>
        <w:t>s muy cerca de completar la cuota Hilton, donde venimos</w:t>
      </w:r>
      <w:r w:rsidR="008C3BEA">
        <w:rPr>
          <w:rFonts w:ascii="Tahoma" w:hAnsi="Tahoma" w:cs="Tahoma"/>
          <w:sz w:val="20"/>
          <w:szCs w:val="20"/>
          <w:lang w:val="es-ES"/>
        </w:rPr>
        <w:t xml:space="preserve"> </w:t>
      </w:r>
      <w:r w:rsidR="00C701E1">
        <w:rPr>
          <w:rFonts w:ascii="Tahoma" w:hAnsi="Tahoma" w:cs="Tahoma"/>
          <w:sz w:val="20"/>
          <w:szCs w:val="20"/>
          <w:lang w:val="es-ES"/>
        </w:rPr>
        <w:t>cumpliendo con las pautas trimestrales y ya cubrimos</w:t>
      </w:r>
      <w:r w:rsidR="008C3BEA">
        <w:rPr>
          <w:rFonts w:ascii="Tahoma" w:hAnsi="Tahoma" w:cs="Tahoma"/>
          <w:sz w:val="20"/>
          <w:szCs w:val="20"/>
          <w:lang w:val="es-ES"/>
        </w:rPr>
        <w:t xml:space="preserve"> un 70% de la demanda</w:t>
      </w:r>
      <w:r w:rsidR="00E45595">
        <w:rPr>
          <w:rFonts w:ascii="Tahoma" w:hAnsi="Tahoma" w:cs="Tahoma"/>
          <w:sz w:val="20"/>
          <w:szCs w:val="20"/>
          <w:lang w:val="es-ES"/>
        </w:rPr>
        <w:t>”, resume con entusiasmo.</w:t>
      </w:r>
    </w:p>
    <w:p w:rsidR="00EE5F5A" w:rsidRDefault="00EE5F5A" w:rsidP="00EE5F5A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Asimismo, el dirigente destaca la importancia de que se haya aprobado el ingreso de </w:t>
      </w:r>
      <w:r w:rsidRPr="00E45595">
        <w:rPr>
          <w:rFonts w:ascii="Tahoma" w:hAnsi="Tahoma" w:cs="Tahoma"/>
          <w:sz w:val="20"/>
          <w:szCs w:val="20"/>
          <w:lang w:val="es-ES"/>
        </w:rPr>
        <w:t>carne vacun</w:t>
      </w:r>
      <w:r>
        <w:rPr>
          <w:rFonts w:ascii="Tahoma" w:hAnsi="Tahoma" w:cs="Tahoma"/>
          <w:sz w:val="20"/>
          <w:szCs w:val="20"/>
          <w:lang w:val="es-ES"/>
        </w:rPr>
        <w:t>a enfriada y con hueso a China. “El 50% de la carne que exportamos ya va a ese mercado. Pero</w:t>
      </w:r>
      <w:r w:rsidR="00937471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solo teníamos el protocolo aprobado para ingresar con los congelados.  En cambio, ahora vamos a poder venderles casi toda la media res y eso va a impactar de manera muy positiva”.</w:t>
      </w:r>
    </w:p>
    <w:p w:rsidR="00EE5F5A" w:rsidRDefault="00EE5F5A" w:rsidP="00E45595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Por otro lado</w:t>
      </w:r>
      <w:r w:rsidR="00C701E1">
        <w:rPr>
          <w:rFonts w:ascii="Tahoma" w:hAnsi="Tahoma" w:cs="Tahoma"/>
          <w:sz w:val="20"/>
          <w:szCs w:val="20"/>
          <w:lang w:val="es-ES"/>
        </w:rPr>
        <w:t>,</w:t>
      </w:r>
      <w:r>
        <w:rPr>
          <w:rFonts w:ascii="Tahoma" w:hAnsi="Tahoma" w:cs="Tahoma"/>
          <w:sz w:val="20"/>
          <w:szCs w:val="20"/>
          <w:lang w:val="es-ES"/>
        </w:rPr>
        <w:t xml:space="preserve"> Forte señala que también</w:t>
      </w:r>
      <w:r w:rsidR="00C701E1">
        <w:rPr>
          <w:rFonts w:ascii="Tahoma" w:hAnsi="Tahoma" w:cs="Tahoma"/>
          <w:sz w:val="20"/>
          <w:szCs w:val="20"/>
          <w:lang w:val="es-ES"/>
        </w:rPr>
        <w:t xml:space="preserve"> hubo un incremento del con</w:t>
      </w:r>
      <w:r>
        <w:rPr>
          <w:rFonts w:ascii="Tahoma" w:hAnsi="Tahoma" w:cs="Tahoma"/>
          <w:sz w:val="20"/>
          <w:szCs w:val="20"/>
          <w:lang w:val="es-ES"/>
        </w:rPr>
        <w:t>sumo doméstico</w:t>
      </w:r>
      <w:r w:rsidR="00C701E1">
        <w:rPr>
          <w:rFonts w:ascii="Tahoma" w:hAnsi="Tahoma" w:cs="Tahoma"/>
          <w:sz w:val="20"/>
          <w:szCs w:val="20"/>
          <w:lang w:val="es-ES"/>
        </w:rPr>
        <w:t xml:space="preserve">, con una suba de 53 a casi 59 kilos per cápita. Mientras que el precio aumentó 17% en las góndolas y 12% en </w:t>
      </w:r>
      <w:proofErr w:type="spellStart"/>
      <w:r w:rsidR="00C701E1">
        <w:rPr>
          <w:rFonts w:ascii="Tahoma" w:hAnsi="Tahoma" w:cs="Tahoma"/>
          <w:sz w:val="20"/>
          <w:szCs w:val="20"/>
          <w:lang w:val="es-ES"/>
        </w:rPr>
        <w:t>Liniers</w:t>
      </w:r>
      <w:proofErr w:type="spellEnd"/>
      <w:r w:rsidR="00C701E1">
        <w:rPr>
          <w:rFonts w:ascii="Tahoma" w:hAnsi="Tahoma" w:cs="Tahoma"/>
          <w:sz w:val="20"/>
          <w:szCs w:val="20"/>
          <w:lang w:val="es-ES"/>
        </w:rPr>
        <w:t>. “</w:t>
      </w:r>
      <w:r w:rsidR="00937471">
        <w:rPr>
          <w:rFonts w:ascii="Tahoma" w:hAnsi="Tahoma" w:cs="Tahoma"/>
          <w:sz w:val="20"/>
          <w:szCs w:val="20"/>
          <w:lang w:val="es-ES"/>
        </w:rPr>
        <w:t>Demostramos que podemos fortalecer</w:t>
      </w:r>
      <w:r>
        <w:rPr>
          <w:rFonts w:ascii="Tahoma" w:hAnsi="Tahoma" w:cs="Tahoma"/>
          <w:sz w:val="20"/>
          <w:szCs w:val="20"/>
          <w:lang w:val="es-ES"/>
        </w:rPr>
        <w:t xml:space="preserve"> nuestra presencia en el mundo y al mismo tiempo abastecer la demanda interna. </w:t>
      </w:r>
      <w:r w:rsidR="00846756">
        <w:rPr>
          <w:rFonts w:ascii="Tahoma" w:hAnsi="Tahoma" w:cs="Tahoma"/>
          <w:sz w:val="20"/>
          <w:szCs w:val="20"/>
          <w:lang w:val="es-ES"/>
        </w:rPr>
        <w:t>Tenemos la gran ventaja de contar con</w:t>
      </w:r>
      <w:r>
        <w:rPr>
          <w:rFonts w:ascii="Tahoma" w:hAnsi="Tahoma" w:cs="Tahoma"/>
          <w:sz w:val="20"/>
          <w:szCs w:val="20"/>
          <w:lang w:val="es-ES"/>
        </w:rPr>
        <w:t xml:space="preserve"> una cultura gastronómica</w:t>
      </w:r>
      <w:r w:rsidR="00937471">
        <w:rPr>
          <w:rFonts w:ascii="Tahoma" w:hAnsi="Tahoma" w:cs="Tahoma"/>
          <w:sz w:val="20"/>
          <w:szCs w:val="20"/>
          <w:lang w:val="es-ES"/>
        </w:rPr>
        <w:t xml:space="preserve"> con preferencia por</w:t>
      </w:r>
      <w:r>
        <w:rPr>
          <w:rFonts w:ascii="Tahoma" w:hAnsi="Tahoma" w:cs="Tahoma"/>
          <w:sz w:val="20"/>
          <w:szCs w:val="20"/>
          <w:lang w:val="es-ES"/>
        </w:rPr>
        <w:t xml:space="preserve"> cortes que</w:t>
      </w:r>
      <w:r w:rsidR="00937471">
        <w:rPr>
          <w:rFonts w:ascii="Tahoma" w:hAnsi="Tahoma" w:cs="Tahoma"/>
          <w:sz w:val="20"/>
          <w:szCs w:val="20"/>
          <w:lang w:val="es-ES"/>
        </w:rPr>
        <w:t xml:space="preserve"> en</w:t>
      </w:r>
      <w:r>
        <w:rPr>
          <w:rFonts w:ascii="Tahoma" w:hAnsi="Tahoma" w:cs="Tahoma"/>
          <w:sz w:val="20"/>
          <w:szCs w:val="20"/>
          <w:lang w:val="es-ES"/>
        </w:rPr>
        <w:t xml:space="preserve"> el mundo no los compra</w:t>
      </w:r>
      <w:r w:rsidR="00937471">
        <w:rPr>
          <w:rFonts w:ascii="Tahoma" w:hAnsi="Tahoma" w:cs="Tahoma"/>
          <w:sz w:val="20"/>
          <w:szCs w:val="20"/>
          <w:lang w:val="es-ES"/>
        </w:rPr>
        <w:t>n”</w:t>
      </w:r>
      <w:r w:rsidR="002661E7">
        <w:rPr>
          <w:rFonts w:ascii="Tahoma" w:hAnsi="Tahoma" w:cs="Tahoma"/>
          <w:sz w:val="20"/>
          <w:szCs w:val="20"/>
          <w:lang w:val="es-ES"/>
        </w:rPr>
        <w:t>, destaca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C701E1" w:rsidRDefault="00EE5F5A" w:rsidP="00C701E1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Como desafío a futuro, el dirigente indica</w:t>
      </w:r>
      <w:r w:rsidR="00937471">
        <w:rPr>
          <w:rFonts w:ascii="Tahoma" w:hAnsi="Tahoma" w:cs="Tahoma"/>
          <w:sz w:val="20"/>
          <w:szCs w:val="20"/>
          <w:lang w:val="es-ES"/>
        </w:rPr>
        <w:t xml:space="preserve"> que hay gran expectativa por</w:t>
      </w:r>
      <w:r w:rsidR="00C701E1">
        <w:rPr>
          <w:rFonts w:ascii="Tahoma" w:hAnsi="Tahoma" w:cs="Tahoma"/>
          <w:sz w:val="20"/>
          <w:szCs w:val="20"/>
          <w:lang w:val="es-ES"/>
        </w:rPr>
        <w:t xml:space="preserve"> recupe</w:t>
      </w:r>
      <w:r w:rsidR="00937471">
        <w:rPr>
          <w:rFonts w:ascii="Tahoma" w:hAnsi="Tahoma" w:cs="Tahoma"/>
          <w:sz w:val="20"/>
          <w:szCs w:val="20"/>
          <w:lang w:val="es-ES"/>
        </w:rPr>
        <w:t>rar el mercado</w:t>
      </w:r>
      <w:r w:rsidR="00C701E1">
        <w:rPr>
          <w:rFonts w:ascii="Tahoma" w:hAnsi="Tahoma" w:cs="Tahoma"/>
          <w:sz w:val="20"/>
          <w:szCs w:val="20"/>
          <w:lang w:val="es-ES"/>
        </w:rPr>
        <w:t xml:space="preserve"> </w:t>
      </w:r>
      <w:r w:rsidR="00937471">
        <w:rPr>
          <w:rFonts w:ascii="Tahoma" w:hAnsi="Tahoma" w:cs="Tahoma"/>
          <w:sz w:val="20"/>
          <w:szCs w:val="20"/>
          <w:lang w:val="es-ES"/>
        </w:rPr>
        <w:t>norteamericano</w:t>
      </w:r>
      <w:r w:rsidR="00C701E1">
        <w:rPr>
          <w:rFonts w:ascii="Tahoma" w:hAnsi="Tahoma" w:cs="Tahoma"/>
          <w:sz w:val="20"/>
          <w:szCs w:val="20"/>
          <w:lang w:val="es-ES"/>
        </w:rPr>
        <w:t>. “Hicimos</w:t>
      </w:r>
      <w:r w:rsidR="00354378">
        <w:rPr>
          <w:rFonts w:ascii="Tahoma" w:hAnsi="Tahoma" w:cs="Tahoma"/>
          <w:sz w:val="20"/>
          <w:szCs w:val="20"/>
          <w:lang w:val="es-ES"/>
        </w:rPr>
        <w:t xml:space="preserve"> todo</w:t>
      </w:r>
      <w:r w:rsidR="002661E7">
        <w:rPr>
          <w:rFonts w:ascii="Tahoma" w:hAnsi="Tahoma" w:cs="Tahoma"/>
          <w:sz w:val="20"/>
          <w:szCs w:val="20"/>
          <w:lang w:val="es-ES"/>
        </w:rPr>
        <w:t>s</w:t>
      </w:r>
      <w:r w:rsidR="00354378">
        <w:rPr>
          <w:rFonts w:ascii="Tahoma" w:hAnsi="Tahoma" w:cs="Tahoma"/>
          <w:sz w:val="20"/>
          <w:szCs w:val="20"/>
          <w:lang w:val="es-ES"/>
        </w:rPr>
        <w:t xml:space="preserve"> los méritos para ingresar</w:t>
      </w:r>
      <w:r w:rsidR="00C701E1">
        <w:rPr>
          <w:rFonts w:ascii="Tahoma" w:hAnsi="Tahoma" w:cs="Tahoma"/>
          <w:sz w:val="20"/>
          <w:szCs w:val="20"/>
          <w:lang w:val="es-ES"/>
        </w:rPr>
        <w:t>. Ahora dependemos de la buena voluntad del</w:t>
      </w:r>
      <w:r w:rsidR="00937471">
        <w:rPr>
          <w:rFonts w:ascii="Tahoma" w:hAnsi="Tahoma" w:cs="Tahoma"/>
          <w:sz w:val="20"/>
          <w:szCs w:val="20"/>
          <w:lang w:val="es-ES"/>
        </w:rPr>
        <w:t xml:space="preserve"> gobierno de </w:t>
      </w:r>
      <w:r w:rsidR="002661E7">
        <w:rPr>
          <w:rFonts w:ascii="Tahoma" w:hAnsi="Tahoma" w:cs="Tahoma"/>
          <w:sz w:val="20"/>
          <w:szCs w:val="20"/>
          <w:lang w:val="es-ES"/>
        </w:rPr>
        <w:t>Estados Unidos</w:t>
      </w:r>
      <w:r w:rsidR="00C701E1">
        <w:rPr>
          <w:rFonts w:ascii="Tahoma" w:hAnsi="Tahoma" w:cs="Tahoma"/>
          <w:sz w:val="20"/>
          <w:szCs w:val="20"/>
          <w:lang w:val="es-ES"/>
        </w:rPr>
        <w:t xml:space="preserve"> para que se concrete la reapertura”, concluye Forte.</w:t>
      </w:r>
    </w:p>
    <w:p w:rsidR="003B748B" w:rsidRPr="0033436B" w:rsidRDefault="003B748B">
      <w:pPr>
        <w:rPr>
          <w:rFonts w:ascii="Tahoma" w:hAnsi="Tahoma" w:cs="Tahoma"/>
          <w:sz w:val="20"/>
          <w:szCs w:val="20"/>
          <w:lang w:val="es-ES"/>
        </w:rPr>
      </w:pPr>
      <w:bookmarkStart w:id="0" w:name="_GoBack"/>
      <w:bookmarkEnd w:id="0"/>
    </w:p>
    <w:sectPr w:rsidR="003B748B" w:rsidRPr="003343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EA" w:rsidRDefault="00B84BEA" w:rsidP="00767077">
      <w:pPr>
        <w:spacing w:after="0" w:line="240" w:lineRule="auto"/>
      </w:pPr>
      <w:r>
        <w:separator/>
      </w:r>
    </w:p>
  </w:endnote>
  <w:endnote w:type="continuationSeparator" w:id="0">
    <w:p w:rsidR="00B84BEA" w:rsidRDefault="00B84BEA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EA" w:rsidRDefault="00B84BEA" w:rsidP="00767077">
      <w:pPr>
        <w:spacing w:after="0" w:line="240" w:lineRule="auto"/>
      </w:pPr>
      <w:r>
        <w:separator/>
      </w:r>
    </w:p>
  </w:footnote>
  <w:footnote w:type="continuationSeparator" w:id="0">
    <w:p w:rsidR="00B84BEA" w:rsidRDefault="00B84BEA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C02CA"/>
    <w:rsid w:val="0024472C"/>
    <w:rsid w:val="002661E7"/>
    <w:rsid w:val="0033436B"/>
    <w:rsid w:val="00354378"/>
    <w:rsid w:val="00374EBB"/>
    <w:rsid w:val="003B748B"/>
    <w:rsid w:val="00537783"/>
    <w:rsid w:val="00585133"/>
    <w:rsid w:val="005D1B57"/>
    <w:rsid w:val="005E4883"/>
    <w:rsid w:val="006A6F47"/>
    <w:rsid w:val="00701F02"/>
    <w:rsid w:val="00722F9C"/>
    <w:rsid w:val="00767077"/>
    <w:rsid w:val="00772CB7"/>
    <w:rsid w:val="00781143"/>
    <w:rsid w:val="007A6466"/>
    <w:rsid w:val="00846756"/>
    <w:rsid w:val="008A028A"/>
    <w:rsid w:val="008C3BEA"/>
    <w:rsid w:val="00937471"/>
    <w:rsid w:val="00A717C4"/>
    <w:rsid w:val="00A81ED6"/>
    <w:rsid w:val="00AE5DA8"/>
    <w:rsid w:val="00B8119E"/>
    <w:rsid w:val="00B84BEA"/>
    <w:rsid w:val="00BB349E"/>
    <w:rsid w:val="00C12313"/>
    <w:rsid w:val="00C701E1"/>
    <w:rsid w:val="00D5225F"/>
    <w:rsid w:val="00DC0B43"/>
    <w:rsid w:val="00E23EDB"/>
    <w:rsid w:val="00E42E4B"/>
    <w:rsid w:val="00E45595"/>
    <w:rsid w:val="00E557B6"/>
    <w:rsid w:val="00E925CA"/>
    <w:rsid w:val="00E97A27"/>
    <w:rsid w:val="00EE5F5A"/>
    <w:rsid w:val="00EF390F"/>
    <w:rsid w:val="00FA3BC8"/>
    <w:rsid w:val="00F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22</cp:revision>
  <dcterms:created xsi:type="dcterms:W3CDTF">2017-12-06T20:09:00Z</dcterms:created>
  <dcterms:modified xsi:type="dcterms:W3CDTF">2018-02-12T17:43:00Z</dcterms:modified>
</cp:coreProperties>
</file>