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BD6B19" w14:textId="77777777" w:rsidR="00404B49" w:rsidRDefault="00404B49">
      <w:pPr>
        <w:jc w:val="both"/>
        <w:rPr>
          <w:lang w:val="es-E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 wp14:anchorId="1DA6BF26" wp14:editId="20FFC848">
            <wp:simplePos x="0" y="0"/>
            <wp:positionH relativeFrom="column">
              <wp:posOffset>-80645</wp:posOffset>
            </wp:positionH>
            <wp:positionV relativeFrom="paragraph">
              <wp:posOffset>-642620</wp:posOffset>
            </wp:positionV>
            <wp:extent cx="6334125" cy="971550"/>
            <wp:effectExtent l="0" t="0" r="0" b="0"/>
            <wp:wrapTight wrapText="bothSides">
              <wp:wrapPolygon edited="0">
                <wp:start x="0" y="0"/>
                <wp:lineTo x="0" y="20894"/>
                <wp:lineTo x="21481" y="20894"/>
                <wp:lineTo x="21481" y="0"/>
                <wp:lineTo x="0" y="0"/>
              </wp:wrapPolygon>
            </wp:wrapTight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971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9026758" w14:textId="7B9E2D62" w:rsidR="001C7CF2" w:rsidRPr="001C7CF2" w:rsidRDefault="001C7CF2" w:rsidP="001C7CF2">
      <w:pPr>
        <w:pStyle w:val="NoSpacing"/>
        <w:rPr>
          <w:b/>
          <w:shd w:val="clear" w:color="auto" w:fill="FF6600"/>
        </w:rPr>
      </w:pPr>
      <w:bookmarkStart w:id="0" w:name="_GoBack"/>
      <w:r w:rsidRPr="001C7CF2">
        <w:rPr>
          <w:b/>
        </w:rPr>
        <w:t xml:space="preserve">CAMPEONATO DE ESCULTORES </w:t>
      </w:r>
      <w:bookmarkEnd w:id="0"/>
    </w:p>
    <w:p w14:paraId="6C439FBD" w14:textId="77777777" w:rsidR="001C7CF2" w:rsidRDefault="001C7CF2" w:rsidP="001C7CF2">
      <w:pPr>
        <w:pStyle w:val="NoSpacing"/>
        <w:rPr>
          <w:shd w:val="clear" w:color="auto" w:fill="FF6600"/>
        </w:rPr>
      </w:pPr>
    </w:p>
    <w:p w14:paraId="795410C4" w14:textId="77777777" w:rsidR="001C7CF2" w:rsidRDefault="001C7CF2" w:rsidP="001C7CF2">
      <w:pPr>
        <w:pStyle w:val="NoSpacing"/>
        <w:jc w:val="both"/>
      </w:pPr>
      <w:r>
        <w:rPr>
          <w:b/>
          <w:sz w:val="28"/>
        </w:rPr>
        <w:t>MUJERES QUE SE ANIMAN EN EXPOAGRO</w:t>
      </w:r>
    </w:p>
    <w:p w14:paraId="291419D4" w14:textId="77777777" w:rsidR="001C7CF2" w:rsidRDefault="001C7CF2" w:rsidP="001C7CF2">
      <w:pPr>
        <w:jc w:val="both"/>
      </w:pPr>
    </w:p>
    <w:p w14:paraId="032F9FC7" w14:textId="77777777" w:rsidR="001C7CF2" w:rsidRDefault="001C7CF2" w:rsidP="001C7CF2">
      <w:pPr>
        <w:jc w:val="both"/>
        <w:rPr>
          <w:color w:val="000000"/>
        </w:rPr>
      </w:pPr>
      <w:r>
        <w:rPr>
          <w:i/>
          <w:iCs/>
        </w:rPr>
        <w:t xml:space="preserve">La </w:t>
      </w:r>
      <w:proofErr w:type="spellStart"/>
      <w:r>
        <w:rPr>
          <w:i/>
          <w:iCs/>
        </w:rPr>
        <w:t>apertura</w:t>
      </w:r>
      <w:proofErr w:type="spellEnd"/>
      <w:r>
        <w:rPr>
          <w:i/>
          <w:iCs/>
        </w:rPr>
        <w:t xml:space="preserve"> de la décima </w:t>
      </w:r>
      <w:proofErr w:type="spellStart"/>
      <w:r>
        <w:rPr>
          <w:i/>
          <w:iCs/>
        </w:rPr>
        <w:t>edición</w:t>
      </w:r>
      <w:proofErr w:type="spellEnd"/>
      <w:r>
        <w:rPr>
          <w:i/>
          <w:iCs/>
        </w:rPr>
        <w:t xml:space="preserve"> de </w:t>
      </w:r>
      <w:proofErr w:type="spellStart"/>
      <w:r>
        <w:rPr>
          <w:i/>
          <w:iCs/>
        </w:rPr>
        <w:t>Expoagro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coincidió</w:t>
      </w:r>
      <w:proofErr w:type="spellEnd"/>
      <w:r>
        <w:rPr>
          <w:i/>
          <w:iCs/>
        </w:rPr>
        <w:t xml:space="preserve"> con el </w:t>
      </w:r>
      <w:proofErr w:type="spellStart"/>
      <w:r>
        <w:rPr>
          <w:i/>
          <w:iCs/>
        </w:rPr>
        <w:t>Día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Internacional</w:t>
      </w:r>
      <w:proofErr w:type="spellEnd"/>
      <w:r>
        <w:rPr>
          <w:i/>
          <w:iCs/>
        </w:rPr>
        <w:t xml:space="preserve"> de la </w:t>
      </w:r>
      <w:proofErr w:type="spellStart"/>
      <w:r>
        <w:rPr>
          <w:i/>
          <w:iCs/>
        </w:rPr>
        <w:t>Mujer</w:t>
      </w:r>
      <w:proofErr w:type="spellEnd"/>
      <w:r>
        <w:rPr>
          <w:i/>
          <w:iCs/>
        </w:rPr>
        <w:t xml:space="preserve">. El </w:t>
      </w:r>
      <w:proofErr w:type="spellStart"/>
      <w:r>
        <w:rPr>
          <w:i/>
          <w:iCs/>
        </w:rPr>
        <w:t>campeonato</w:t>
      </w:r>
      <w:proofErr w:type="spellEnd"/>
      <w:r>
        <w:rPr>
          <w:i/>
          <w:iCs/>
        </w:rPr>
        <w:t xml:space="preserve"> de </w:t>
      </w:r>
      <w:proofErr w:type="spellStart"/>
      <w:r>
        <w:rPr>
          <w:i/>
          <w:iCs/>
        </w:rPr>
        <w:t>escultores</w:t>
      </w:r>
      <w:proofErr w:type="spellEnd"/>
      <w:r>
        <w:rPr>
          <w:i/>
          <w:iCs/>
        </w:rPr>
        <w:t xml:space="preserve"> con </w:t>
      </w:r>
      <w:proofErr w:type="spellStart"/>
      <w:r>
        <w:rPr>
          <w:i/>
          <w:iCs/>
        </w:rPr>
        <w:t>motosierra</w:t>
      </w:r>
      <w:proofErr w:type="spellEnd"/>
      <w:r>
        <w:rPr>
          <w:i/>
          <w:iCs/>
        </w:rPr>
        <w:t xml:space="preserve"> que </w:t>
      </w:r>
      <w:proofErr w:type="spellStart"/>
      <w:r>
        <w:rPr>
          <w:i/>
          <w:iCs/>
        </w:rPr>
        <w:t>realiza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Stihl</w:t>
      </w:r>
      <w:proofErr w:type="spellEnd"/>
      <w:r>
        <w:rPr>
          <w:i/>
          <w:iCs/>
        </w:rPr>
        <w:t xml:space="preserve"> y </w:t>
      </w:r>
      <w:proofErr w:type="spellStart"/>
      <w:r>
        <w:rPr>
          <w:i/>
          <w:iCs/>
        </w:rPr>
        <w:t>Expoagro</w:t>
      </w:r>
      <w:proofErr w:type="spellEnd"/>
      <w:r>
        <w:rPr>
          <w:i/>
          <w:iCs/>
        </w:rPr>
        <w:t xml:space="preserve"> este </w:t>
      </w:r>
      <w:proofErr w:type="spellStart"/>
      <w:r>
        <w:rPr>
          <w:i/>
          <w:iCs/>
        </w:rPr>
        <w:t>año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tiene</w:t>
      </w:r>
      <w:proofErr w:type="spellEnd"/>
      <w:r>
        <w:rPr>
          <w:i/>
          <w:iCs/>
        </w:rPr>
        <w:t xml:space="preserve"> entre sus participantes a dos </w:t>
      </w:r>
      <w:proofErr w:type="spellStart"/>
      <w:r>
        <w:rPr>
          <w:i/>
          <w:iCs/>
        </w:rPr>
        <w:t>mujeres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escultoras</w:t>
      </w:r>
      <w:proofErr w:type="spellEnd"/>
      <w:r>
        <w:rPr>
          <w:i/>
          <w:iCs/>
        </w:rPr>
        <w:t xml:space="preserve">. Una de </w:t>
      </w:r>
      <w:proofErr w:type="spellStart"/>
      <w:r>
        <w:rPr>
          <w:i/>
          <w:iCs/>
        </w:rPr>
        <w:t>ellas</w:t>
      </w:r>
      <w:proofErr w:type="spellEnd"/>
      <w:r>
        <w:rPr>
          <w:i/>
          <w:iCs/>
        </w:rPr>
        <w:t xml:space="preserve"> es Titi </w:t>
      </w:r>
      <w:proofErr w:type="spellStart"/>
      <w:r>
        <w:rPr>
          <w:i/>
          <w:iCs/>
        </w:rPr>
        <w:t>Lezcano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quien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cuenta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porqué</w:t>
      </w:r>
      <w:proofErr w:type="spellEnd"/>
      <w:r>
        <w:rPr>
          <w:i/>
          <w:iCs/>
        </w:rPr>
        <w:t xml:space="preserve"> las </w:t>
      </w:r>
      <w:proofErr w:type="spellStart"/>
      <w:r>
        <w:rPr>
          <w:i/>
          <w:iCs/>
        </w:rPr>
        <w:t>mujeres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tienen</w:t>
      </w:r>
      <w:proofErr w:type="spellEnd"/>
      <w:r>
        <w:rPr>
          <w:i/>
          <w:iCs/>
        </w:rPr>
        <w:t xml:space="preserve"> que </w:t>
      </w:r>
      <w:proofErr w:type="spellStart"/>
      <w:r>
        <w:rPr>
          <w:i/>
          <w:iCs/>
        </w:rPr>
        <w:t>animarse</w:t>
      </w:r>
      <w:proofErr w:type="spellEnd"/>
      <w:r>
        <w:rPr>
          <w:i/>
          <w:iCs/>
        </w:rPr>
        <w:t xml:space="preserve"> a </w:t>
      </w:r>
      <w:proofErr w:type="spellStart"/>
      <w:r>
        <w:rPr>
          <w:i/>
          <w:iCs/>
        </w:rPr>
        <w:t>competir</w:t>
      </w:r>
      <w:proofErr w:type="spellEnd"/>
      <w:r>
        <w:rPr>
          <w:i/>
          <w:iCs/>
        </w:rPr>
        <w:t xml:space="preserve"> a la par de hombres.</w:t>
      </w:r>
    </w:p>
    <w:p w14:paraId="55114CE4" w14:textId="77777777" w:rsidR="001C7CF2" w:rsidRDefault="001C7CF2" w:rsidP="001C7CF2">
      <w:pPr>
        <w:jc w:val="both"/>
        <w:rPr>
          <w:color w:val="000000"/>
        </w:rPr>
      </w:pPr>
      <w:r>
        <w:rPr>
          <w:color w:val="000000"/>
        </w:rPr>
        <w:t xml:space="preserve">Si </w:t>
      </w:r>
      <w:proofErr w:type="spellStart"/>
      <w:r>
        <w:rPr>
          <w:color w:val="000000"/>
        </w:rPr>
        <w:t>uno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quiere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al </w:t>
      </w:r>
      <w:proofErr w:type="spellStart"/>
      <w:r>
        <w:rPr>
          <w:color w:val="000000"/>
        </w:rPr>
        <w:t>campeonato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escultores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organiza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Expoagro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necesita</w:t>
      </w:r>
      <w:proofErr w:type="spellEnd"/>
      <w:r>
        <w:rPr>
          <w:color w:val="000000"/>
        </w:rPr>
        <w:t xml:space="preserve"> el plano. </w:t>
      </w:r>
      <w:proofErr w:type="spellStart"/>
      <w:r>
        <w:rPr>
          <w:color w:val="000000"/>
        </w:rPr>
        <w:t>Llega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orientado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el </w:t>
      </w:r>
      <w:proofErr w:type="spellStart"/>
      <w:r>
        <w:rPr>
          <w:color w:val="000000"/>
        </w:rPr>
        <w:t>sonido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doce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potentes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motosierras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Sthil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desde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temprano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están</w:t>
      </w:r>
      <w:proofErr w:type="spellEnd"/>
      <w:r>
        <w:rPr>
          <w:color w:val="000000"/>
        </w:rPr>
        <w:t xml:space="preserve"> a su </w:t>
      </w:r>
      <w:proofErr w:type="spellStart"/>
      <w:r>
        <w:rPr>
          <w:color w:val="000000"/>
        </w:rPr>
        <w:t>máxima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potencia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manejadas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verdaderos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artistas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realizan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esculturas</w:t>
      </w:r>
      <w:proofErr w:type="spellEnd"/>
      <w:r>
        <w:rPr>
          <w:color w:val="000000"/>
        </w:rPr>
        <w:t xml:space="preserve"> en grandes </w:t>
      </w:r>
      <w:proofErr w:type="spellStart"/>
      <w:r>
        <w:rPr>
          <w:color w:val="000000"/>
        </w:rPr>
        <w:t>troncos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madera</w:t>
      </w:r>
      <w:proofErr w:type="spellEnd"/>
      <w:r>
        <w:rPr>
          <w:color w:val="000000"/>
        </w:rPr>
        <w:t xml:space="preserve">. Una cobra, un </w:t>
      </w:r>
      <w:proofErr w:type="spellStart"/>
      <w:r>
        <w:rPr>
          <w:color w:val="000000"/>
        </w:rPr>
        <w:t>caballito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mar</w:t>
      </w:r>
      <w:proofErr w:type="spellEnd"/>
      <w:r>
        <w:rPr>
          <w:color w:val="000000"/>
        </w:rPr>
        <w:t xml:space="preserve">, un </w:t>
      </w:r>
      <w:proofErr w:type="spellStart"/>
      <w:r>
        <w:rPr>
          <w:color w:val="000000"/>
        </w:rPr>
        <w:t>oso</w:t>
      </w:r>
      <w:proofErr w:type="spellEnd"/>
      <w:r>
        <w:rPr>
          <w:color w:val="000000"/>
        </w:rPr>
        <w:t xml:space="preserve"> y </w:t>
      </w:r>
      <w:proofErr w:type="spellStart"/>
      <w:r>
        <w:rPr>
          <w:color w:val="000000"/>
        </w:rPr>
        <w:t>una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mujer</w:t>
      </w:r>
      <w:proofErr w:type="spellEnd"/>
      <w:r>
        <w:rPr>
          <w:color w:val="000000"/>
        </w:rPr>
        <w:t xml:space="preserve"> son </w:t>
      </w:r>
      <w:proofErr w:type="spellStart"/>
      <w:r>
        <w:rPr>
          <w:color w:val="000000"/>
        </w:rPr>
        <w:t>algunas</w:t>
      </w:r>
      <w:proofErr w:type="spellEnd"/>
      <w:r>
        <w:rPr>
          <w:color w:val="000000"/>
        </w:rPr>
        <w:t xml:space="preserve"> de las figuras que se </w:t>
      </w:r>
      <w:proofErr w:type="spellStart"/>
      <w:r>
        <w:rPr>
          <w:color w:val="000000"/>
        </w:rPr>
        <w:t>pueden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empezar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disfrutar</w:t>
      </w:r>
      <w:proofErr w:type="spellEnd"/>
      <w:r>
        <w:rPr>
          <w:color w:val="000000"/>
        </w:rPr>
        <w:t xml:space="preserve"> y ver </w:t>
      </w:r>
      <w:proofErr w:type="spellStart"/>
      <w:r>
        <w:rPr>
          <w:color w:val="000000"/>
        </w:rPr>
        <w:t>cómo</w:t>
      </w:r>
      <w:proofErr w:type="spellEnd"/>
      <w:r>
        <w:rPr>
          <w:color w:val="000000"/>
        </w:rPr>
        <w:t xml:space="preserve"> es el </w:t>
      </w:r>
      <w:proofErr w:type="spellStart"/>
      <w:r>
        <w:rPr>
          <w:color w:val="000000"/>
        </w:rPr>
        <w:t>proceso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creación</w:t>
      </w:r>
      <w:proofErr w:type="spellEnd"/>
      <w:r>
        <w:rPr>
          <w:color w:val="000000"/>
        </w:rPr>
        <w:t xml:space="preserve"> de la primera </w:t>
      </w:r>
      <w:proofErr w:type="spellStart"/>
      <w:r>
        <w:rPr>
          <w:color w:val="000000"/>
        </w:rPr>
        <w:t>etapa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figurativa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Campeonato</w:t>
      </w:r>
      <w:proofErr w:type="spellEnd"/>
      <w:r>
        <w:rPr>
          <w:color w:val="000000"/>
        </w:rPr>
        <w:t xml:space="preserve"> que termina </w:t>
      </w:r>
      <w:proofErr w:type="spellStart"/>
      <w:r>
        <w:rPr>
          <w:color w:val="000000"/>
        </w:rPr>
        <w:t>hoy</w:t>
      </w:r>
      <w:proofErr w:type="spellEnd"/>
      <w:r>
        <w:rPr>
          <w:color w:val="000000"/>
        </w:rPr>
        <w:t xml:space="preserve">, con el </w:t>
      </w:r>
      <w:proofErr w:type="spellStart"/>
      <w:r>
        <w:rPr>
          <w:color w:val="000000"/>
        </w:rPr>
        <w:t>cierre</w:t>
      </w:r>
      <w:proofErr w:type="spellEnd"/>
      <w:r>
        <w:rPr>
          <w:color w:val="000000"/>
        </w:rPr>
        <w:t xml:space="preserve"> de la feria.</w:t>
      </w:r>
    </w:p>
    <w:p w14:paraId="13BF9821" w14:textId="77777777" w:rsidR="001C7CF2" w:rsidRDefault="001C7CF2" w:rsidP="001C7CF2">
      <w:pPr>
        <w:jc w:val="both"/>
        <w:rPr>
          <w:color w:val="000000"/>
        </w:rPr>
      </w:pPr>
      <w:r>
        <w:rPr>
          <w:color w:val="000000"/>
        </w:rPr>
        <w:t xml:space="preserve">Este </w:t>
      </w:r>
      <w:proofErr w:type="spellStart"/>
      <w:r>
        <w:rPr>
          <w:color w:val="000000"/>
        </w:rPr>
        <w:t>año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participan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mujeres</w:t>
      </w:r>
      <w:proofErr w:type="spellEnd"/>
      <w:r>
        <w:rPr>
          <w:color w:val="000000"/>
        </w:rPr>
        <w:t xml:space="preserve"> en el </w:t>
      </w:r>
      <w:proofErr w:type="spellStart"/>
      <w:r>
        <w:rPr>
          <w:color w:val="000000"/>
        </w:rPr>
        <w:t>campeonato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Leónidas</w:t>
      </w:r>
      <w:proofErr w:type="spellEnd"/>
      <w:r>
        <w:rPr>
          <w:color w:val="000000"/>
        </w:rPr>
        <w:t xml:space="preserve"> “Titi” </w:t>
      </w:r>
      <w:proofErr w:type="spellStart"/>
      <w:r>
        <w:rPr>
          <w:color w:val="000000"/>
        </w:rPr>
        <w:t>Lezcano</w:t>
      </w:r>
      <w:proofErr w:type="spellEnd"/>
      <w:r>
        <w:rPr>
          <w:color w:val="000000"/>
        </w:rPr>
        <w:t xml:space="preserve"> es </w:t>
      </w:r>
      <w:proofErr w:type="spellStart"/>
      <w:r>
        <w:rPr>
          <w:color w:val="000000"/>
        </w:rPr>
        <w:t>una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ellas</w:t>
      </w:r>
      <w:proofErr w:type="spellEnd"/>
      <w:r>
        <w:rPr>
          <w:color w:val="000000"/>
        </w:rPr>
        <w:t xml:space="preserve"> y </w:t>
      </w:r>
      <w:proofErr w:type="spellStart"/>
      <w:r>
        <w:rPr>
          <w:color w:val="000000"/>
        </w:rPr>
        <w:t>pese</w:t>
      </w:r>
      <w:proofErr w:type="spellEnd"/>
      <w:r>
        <w:rPr>
          <w:color w:val="000000"/>
        </w:rPr>
        <w:t xml:space="preserve"> a que </w:t>
      </w:r>
      <w:proofErr w:type="spellStart"/>
      <w:r>
        <w:rPr>
          <w:color w:val="000000"/>
        </w:rPr>
        <w:t>lleva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motosierra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pesada</w:t>
      </w:r>
      <w:proofErr w:type="spellEnd"/>
      <w:r>
        <w:rPr>
          <w:color w:val="000000"/>
        </w:rPr>
        <w:t xml:space="preserve"> en la </w:t>
      </w:r>
      <w:proofErr w:type="spellStart"/>
      <w:r>
        <w:rPr>
          <w:color w:val="000000"/>
        </w:rPr>
        <w:t>mano</w:t>
      </w:r>
      <w:proofErr w:type="spellEnd"/>
      <w:r>
        <w:rPr>
          <w:color w:val="000000"/>
        </w:rPr>
        <w:t xml:space="preserve"> y que el </w:t>
      </w:r>
      <w:proofErr w:type="spellStart"/>
      <w:r>
        <w:rPr>
          <w:color w:val="000000"/>
        </w:rPr>
        <w:t>casco</w:t>
      </w:r>
      <w:proofErr w:type="spellEnd"/>
      <w:r>
        <w:rPr>
          <w:color w:val="000000"/>
        </w:rPr>
        <w:t xml:space="preserve"> y la </w:t>
      </w:r>
      <w:proofErr w:type="spellStart"/>
      <w:r>
        <w:rPr>
          <w:color w:val="000000"/>
        </w:rPr>
        <w:t>vestimenta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seguridad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dificulte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distinguirla</w:t>
      </w:r>
      <w:proofErr w:type="spellEnd"/>
      <w:r>
        <w:rPr>
          <w:color w:val="000000"/>
        </w:rPr>
        <w:t xml:space="preserve"> entre </w:t>
      </w:r>
      <w:proofErr w:type="spellStart"/>
      <w:r>
        <w:rPr>
          <w:color w:val="000000"/>
        </w:rPr>
        <w:t>tantos</w:t>
      </w:r>
      <w:proofErr w:type="spellEnd"/>
      <w:r>
        <w:rPr>
          <w:color w:val="000000"/>
        </w:rPr>
        <w:t xml:space="preserve"> hombres, </w:t>
      </w:r>
      <w:proofErr w:type="spellStart"/>
      <w:r>
        <w:rPr>
          <w:color w:val="000000"/>
        </w:rPr>
        <w:t>ahí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ella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compitiendo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igual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igual</w:t>
      </w:r>
      <w:proofErr w:type="spellEnd"/>
      <w:r>
        <w:rPr>
          <w:color w:val="000000"/>
        </w:rPr>
        <w:t xml:space="preserve">. “Titi”, que es de la </w:t>
      </w:r>
      <w:proofErr w:type="spellStart"/>
      <w:r>
        <w:rPr>
          <w:color w:val="000000"/>
        </w:rPr>
        <w:t>localidad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Berisso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fue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convocada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participar</w:t>
      </w:r>
      <w:proofErr w:type="spellEnd"/>
      <w:r>
        <w:rPr>
          <w:color w:val="000000"/>
        </w:rPr>
        <w:t xml:space="preserve"> en el </w:t>
      </w:r>
      <w:proofErr w:type="spellStart"/>
      <w:r>
        <w:rPr>
          <w:color w:val="000000"/>
        </w:rPr>
        <w:t>Campeonato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Tallistas</w:t>
      </w:r>
      <w:proofErr w:type="spellEnd"/>
      <w:r>
        <w:rPr>
          <w:color w:val="000000"/>
        </w:rPr>
        <w:t xml:space="preserve"> en </w:t>
      </w:r>
      <w:proofErr w:type="spellStart"/>
      <w:r>
        <w:rPr>
          <w:color w:val="000000"/>
        </w:rPr>
        <w:t>Acción</w:t>
      </w:r>
      <w:proofErr w:type="spellEnd"/>
      <w:r>
        <w:rPr>
          <w:color w:val="000000"/>
        </w:rPr>
        <w:t xml:space="preserve">, un </w:t>
      </w:r>
      <w:proofErr w:type="spellStart"/>
      <w:r>
        <w:rPr>
          <w:color w:val="000000"/>
        </w:rPr>
        <w:t>grupo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independiente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artesanos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tallan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madera</w:t>
      </w:r>
      <w:proofErr w:type="spellEnd"/>
      <w:r>
        <w:rPr>
          <w:color w:val="000000"/>
        </w:rPr>
        <w:t xml:space="preserve"> y se </w:t>
      </w:r>
      <w:proofErr w:type="spellStart"/>
      <w:r>
        <w:rPr>
          <w:color w:val="000000"/>
        </w:rPr>
        <w:t>organizan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realizar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eventos</w:t>
      </w:r>
      <w:proofErr w:type="spellEnd"/>
      <w:r>
        <w:rPr>
          <w:color w:val="000000"/>
        </w:rPr>
        <w:t xml:space="preserve"> en </w:t>
      </w:r>
      <w:proofErr w:type="spellStart"/>
      <w:r>
        <w:rPr>
          <w:color w:val="000000"/>
        </w:rPr>
        <w:t>diferentes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localidades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país</w:t>
      </w:r>
      <w:proofErr w:type="spellEnd"/>
      <w:r>
        <w:rPr>
          <w:color w:val="000000"/>
        </w:rPr>
        <w:t xml:space="preserve"> y </w:t>
      </w:r>
      <w:proofErr w:type="spellStart"/>
      <w:r>
        <w:rPr>
          <w:color w:val="000000"/>
        </w:rPr>
        <w:t>también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nivel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internacional</w:t>
      </w:r>
      <w:proofErr w:type="spellEnd"/>
      <w:r>
        <w:rPr>
          <w:color w:val="000000"/>
        </w:rPr>
        <w:t xml:space="preserve">. </w:t>
      </w:r>
    </w:p>
    <w:p w14:paraId="383BF78A" w14:textId="77777777" w:rsidR="001C7CF2" w:rsidRDefault="001C7CF2" w:rsidP="001C7CF2">
      <w:pPr>
        <w:jc w:val="both"/>
        <w:rPr>
          <w:color w:val="000000"/>
        </w:rPr>
      </w:pPr>
      <w:r>
        <w:rPr>
          <w:color w:val="000000"/>
        </w:rPr>
        <w:t>“</w:t>
      </w:r>
      <w:proofErr w:type="spellStart"/>
      <w:r>
        <w:rPr>
          <w:color w:val="000000"/>
        </w:rPr>
        <w:t>Yo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tengo</w:t>
      </w:r>
      <w:proofErr w:type="spellEnd"/>
      <w:r>
        <w:rPr>
          <w:color w:val="000000"/>
        </w:rPr>
        <w:t xml:space="preserve"> un </w:t>
      </w:r>
      <w:proofErr w:type="spellStart"/>
      <w:r>
        <w:rPr>
          <w:color w:val="000000"/>
        </w:rPr>
        <w:t>grupo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propio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Tréboles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cuatro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hojas</w:t>
      </w:r>
      <w:proofErr w:type="spellEnd"/>
      <w:r>
        <w:rPr>
          <w:color w:val="000000"/>
        </w:rPr>
        <w:t xml:space="preserve"> nos </w:t>
      </w:r>
      <w:proofErr w:type="spellStart"/>
      <w:r>
        <w:rPr>
          <w:color w:val="000000"/>
        </w:rPr>
        <w:t>llamamos</w:t>
      </w:r>
      <w:proofErr w:type="spellEnd"/>
      <w:r>
        <w:rPr>
          <w:color w:val="000000"/>
        </w:rPr>
        <w:t xml:space="preserve"> porque </w:t>
      </w:r>
      <w:proofErr w:type="spellStart"/>
      <w:r>
        <w:rPr>
          <w:color w:val="000000"/>
        </w:rPr>
        <w:t>somos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cuatro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mujeres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hacemos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escultoras</w:t>
      </w:r>
      <w:proofErr w:type="spellEnd"/>
      <w:r>
        <w:rPr>
          <w:color w:val="000000"/>
        </w:rPr>
        <w:t xml:space="preserve">. Para </w:t>
      </w:r>
      <w:proofErr w:type="spellStart"/>
      <w:r>
        <w:rPr>
          <w:color w:val="000000"/>
        </w:rPr>
        <w:t>nosotras</w:t>
      </w:r>
      <w:proofErr w:type="spellEnd"/>
      <w:r>
        <w:rPr>
          <w:color w:val="000000"/>
        </w:rPr>
        <w:t xml:space="preserve"> es un </w:t>
      </w:r>
      <w:proofErr w:type="spellStart"/>
      <w:r>
        <w:rPr>
          <w:color w:val="000000"/>
        </w:rPr>
        <w:t>desafío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mayor</w:t>
      </w:r>
      <w:proofErr w:type="spellEnd"/>
      <w:r>
        <w:rPr>
          <w:color w:val="000000"/>
        </w:rPr>
        <w:t xml:space="preserve"> en </w:t>
      </w:r>
      <w:proofErr w:type="spellStart"/>
      <w:r>
        <w:rPr>
          <w:color w:val="000000"/>
        </w:rPr>
        <w:t>estos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encuentros</w:t>
      </w:r>
      <w:proofErr w:type="spellEnd"/>
      <w:r>
        <w:rPr>
          <w:color w:val="000000"/>
        </w:rPr>
        <w:t xml:space="preserve"> en los que el </w:t>
      </w:r>
      <w:proofErr w:type="spellStart"/>
      <w:r>
        <w:rPr>
          <w:color w:val="000000"/>
        </w:rPr>
        <w:t>ámbito</w:t>
      </w:r>
      <w:proofErr w:type="spellEnd"/>
      <w:r>
        <w:rPr>
          <w:color w:val="000000"/>
        </w:rPr>
        <w:t xml:space="preserve"> es </w:t>
      </w:r>
      <w:proofErr w:type="spellStart"/>
      <w:r>
        <w:rPr>
          <w:color w:val="000000"/>
        </w:rPr>
        <w:t>mayoritariamente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masculino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Estamos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haciendo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escultura</w:t>
      </w:r>
      <w:proofErr w:type="spellEnd"/>
      <w:r>
        <w:rPr>
          <w:color w:val="000000"/>
        </w:rPr>
        <w:t xml:space="preserve"> grande con </w:t>
      </w:r>
      <w:proofErr w:type="spellStart"/>
      <w:r>
        <w:rPr>
          <w:color w:val="000000"/>
        </w:rPr>
        <w:t>herramientas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como</w:t>
      </w:r>
      <w:proofErr w:type="spellEnd"/>
      <w:r>
        <w:rPr>
          <w:color w:val="000000"/>
        </w:rPr>
        <w:t xml:space="preserve"> la </w:t>
      </w:r>
      <w:proofErr w:type="spellStart"/>
      <w:r>
        <w:rPr>
          <w:color w:val="000000"/>
        </w:rPr>
        <w:t>moladora</w:t>
      </w:r>
      <w:proofErr w:type="spellEnd"/>
      <w:r>
        <w:rPr>
          <w:color w:val="000000"/>
        </w:rPr>
        <w:t xml:space="preserve"> y la </w:t>
      </w:r>
      <w:proofErr w:type="spellStart"/>
      <w:r>
        <w:rPr>
          <w:color w:val="000000"/>
        </w:rPr>
        <w:t>motosierra</w:t>
      </w:r>
      <w:proofErr w:type="spellEnd"/>
      <w:r>
        <w:rPr>
          <w:color w:val="000000"/>
        </w:rPr>
        <w:t xml:space="preserve">, que es </w:t>
      </w:r>
      <w:proofErr w:type="spellStart"/>
      <w:r>
        <w:rPr>
          <w:color w:val="000000"/>
        </w:rPr>
        <w:t>más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los hombres”, </w:t>
      </w:r>
      <w:proofErr w:type="spellStart"/>
      <w:r>
        <w:rPr>
          <w:color w:val="000000"/>
        </w:rPr>
        <w:t>cuenta</w:t>
      </w:r>
      <w:proofErr w:type="spellEnd"/>
      <w:r>
        <w:rPr>
          <w:color w:val="000000"/>
        </w:rPr>
        <w:t xml:space="preserve"> “Titi”.</w:t>
      </w:r>
    </w:p>
    <w:p w14:paraId="6F9442E5" w14:textId="77777777" w:rsidR="001C7CF2" w:rsidRDefault="001C7CF2" w:rsidP="001C7CF2">
      <w:pPr>
        <w:jc w:val="both"/>
        <w:rPr>
          <w:color w:val="000000"/>
        </w:rPr>
      </w:pPr>
      <w:r>
        <w:rPr>
          <w:color w:val="000000"/>
        </w:rPr>
        <w:t xml:space="preserve">A “Titi” la </w:t>
      </w:r>
      <w:proofErr w:type="spellStart"/>
      <w:r>
        <w:rPr>
          <w:color w:val="000000"/>
        </w:rPr>
        <w:t>técnica</w:t>
      </w:r>
      <w:proofErr w:type="spellEnd"/>
      <w:r>
        <w:rPr>
          <w:color w:val="000000"/>
        </w:rPr>
        <w:t xml:space="preserve"> con la </w:t>
      </w:r>
      <w:proofErr w:type="spellStart"/>
      <w:r>
        <w:rPr>
          <w:color w:val="000000"/>
        </w:rPr>
        <w:t>motosierra</w:t>
      </w:r>
      <w:proofErr w:type="spellEnd"/>
      <w:r>
        <w:rPr>
          <w:color w:val="000000"/>
        </w:rPr>
        <w:t xml:space="preserve"> la </w:t>
      </w:r>
      <w:proofErr w:type="spellStart"/>
      <w:r>
        <w:rPr>
          <w:color w:val="000000"/>
        </w:rPr>
        <w:t>atrapó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completo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desde</w:t>
      </w:r>
      <w:proofErr w:type="spellEnd"/>
      <w:r>
        <w:rPr>
          <w:color w:val="000000"/>
        </w:rPr>
        <w:t xml:space="preserve"> chica. </w:t>
      </w:r>
      <w:proofErr w:type="spellStart"/>
      <w:r>
        <w:rPr>
          <w:color w:val="000000"/>
        </w:rPr>
        <w:t>Hoy</w:t>
      </w:r>
      <w:proofErr w:type="spellEnd"/>
      <w:r>
        <w:rPr>
          <w:color w:val="000000"/>
        </w:rPr>
        <w:t xml:space="preserve"> es </w:t>
      </w:r>
      <w:proofErr w:type="spellStart"/>
      <w:r>
        <w:rPr>
          <w:color w:val="000000"/>
        </w:rPr>
        <w:t>profesora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artes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plásticas</w:t>
      </w:r>
      <w:proofErr w:type="spellEnd"/>
      <w:r>
        <w:rPr>
          <w:color w:val="000000"/>
        </w:rPr>
        <w:t xml:space="preserve"> y se </w:t>
      </w:r>
      <w:proofErr w:type="spellStart"/>
      <w:r>
        <w:rPr>
          <w:color w:val="000000"/>
        </w:rPr>
        <w:t>dedica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casi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tiempo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completo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esta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tarea</w:t>
      </w:r>
      <w:proofErr w:type="spellEnd"/>
      <w:r>
        <w:rPr>
          <w:color w:val="000000"/>
        </w:rPr>
        <w:t xml:space="preserve"> que le </w:t>
      </w:r>
      <w:proofErr w:type="spellStart"/>
      <w:r>
        <w:rPr>
          <w:color w:val="000000"/>
        </w:rPr>
        <w:t>permite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conocer</w:t>
      </w:r>
      <w:proofErr w:type="spellEnd"/>
      <w:r>
        <w:rPr>
          <w:color w:val="000000"/>
        </w:rPr>
        <w:t xml:space="preserve"> el </w:t>
      </w:r>
      <w:proofErr w:type="spellStart"/>
      <w:r>
        <w:rPr>
          <w:color w:val="000000"/>
        </w:rPr>
        <w:t>país</w:t>
      </w:r>
      <w:proofErr w:type="spellEnd"/>
      <w:r>
        <w:rPr>
          <w:color w:val="000000"/>
        </w:rPr>
        <w:t xml:space="preserve"> y </w:t>
      </w:r>
      <w:proofErr w:type="spellStart"/>
      <w:r>
        <w:rPr>
          <w:color w:val="000000"/>
        </w:rPr>
        <w:t>competir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Ganó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premios</w:t>
      </w:r>
      <w:proofErr w:type="spellEnd"/>
      <w:r>
        <w:rPr>
          <w:color w:val="000000"/>
        </w:rPr>
        <w:t xml:space="preserve"> en el </w:t>
      </w:r>
      <w:proofErr w:type="spellStart"/>
      <w:r>
        <w:rPr>
          <w:color w:val="000000"/>
        </w:rPr>
        <w:t>Teatro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Argentino</w:t>
      </w:r>
      <w:proofErr w:type="spellEnd"/>
      <w:r>
        <w:rPr>
          <w:color w:val="000000"/>
        </w:rPr>
        <w:t xml:space="preserve"> y </w:t>
      </w:r>
      <w:proofErr w:type="spellStart"/>
      <w:r>
        <w:rPr>
          <w:color w:val="000000"/>
        </w:rPr>
        <w:t>participó</w:t>
      </w:r>
      <w:proofErr w:type="spellEnd"/>
      <w:r>
        <w:rPr>
          <w:color w:val="000000"/>
        </w:rPr>
        <w:t xml:space="preserve"> en </w:t>
      </w:r>
      <w:proofErr w:type="spellStart"/>
      <w:r>
        <w:rPr>
          <w:color w:val="000000"/>
        </w:rPr>
        <w:t>certámenes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del</w:t>
      </w:r>
      <w:proofErr w:type="spellEnd"/>
      <w:r>
        <w:rPr>
          <w:color w:val="000000"/>
        </w:rPr>
        <w:t xml:space="preserve"> Chaco, Entre </w:t>
      </w:r>
      <w:proofErr w:type="spellStart"/>
      <w:r>
        <w:rPr>
          <w:color w:val="000000"/>
        </w:rPr>
        <w:t>Ríos</w:t>
      </w:r>
      <w:proofErr w:type="spellEnd"/>
      <w:r>
        <w:rPr>
          <w:color w:val="000000"/>
        </w:rPr>
        <w:t xml:space="preserve"> y </w:t>
      </w:r>
      <w:proofErr w:type="spellStart"/>
      <w:r>
        <w:rPr>
          <w:color w:val="000000"/>
        </w:rPr>
        <w:t>cuando</w:t>
      </w:r>
      <w:proofErr w:type="spellEnd"/>
      <w:r>
        <w:rPr>
          <w:color w:val="000000"/>
        </w:rPr>
        <w:t xml:space="preserve"> termine </w:t>
      </w:r>
      <w:proofErr w:type="spellStart"/>
      <w:r>
        <w:rPr>
          <w:color w:val="000000"/>
        </w:rPr>
        <w:t>Expoagro</w:t>
      </w:r>
      <w:proofErr w:type="spellEnd"/>
      <w:r>
        <w:rPr>
          <w:color w:val="000000"/>
        </w:rPr>
        <w:t xml:space="preserve"> se va a San Juan. </w:t>
      </w:r>
    </w:p>
    <w:p w14:paraId="25D73C43" w14:textId="77777777" w:rsidR="001C7CF2" w:rsidRDefault="001C7CF2" w:rsidP="001C7CF2">
      <w:pPr>
        <w:jc w:val="both"/>
        <w:rPr>
          <w:color w:val="000000"/>
        </w:rPr>
      </w:pPr>
      <w:r>
        <w:rPr>
          <w:color w:val="000000"/>
        </w:rPr>
        <w:t xml:space="preserve">Javier </w:t>
      </w:r>
      <w:proofErr w:type="spellStart"/>
      <w:r>
        <w:rPr>
          <w:color w:val="000000"/>
        </w:rPr>
        <w:t>Cantón</w:t>
      </w:r>
      <w:proofErr w:type="spellEnd"/>
      <w:r>
        <w:rPr>
          <w:color w:val="000000"/>
        </w:rPr>
        <w:t xml:space="preserve">,  </w:t>
      </w:r>
      <w:proofErr w:type="spellStart"/>
      <w:r>
        <w:rPr>
          <w:color w:val="000000"/>
        </w:rPr>
        <w:t>Gerente</w:t>
      </w:r>
      <w:proofErr w:type="spellEnd"/>
      <w:r>
        <w:rPr>
          <w:color w:val="000000"/>
        </w:rPr>
        <w:t xml:space="preserve"> de venta </w:t>
      </w:r>
      <w:proofErr w:type="spellStart"/>
      <w:r>
        <w:rPr>
          <w:color w:val="000000"/>
        </w:rPr>
        <w:t>regional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Stihl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comentó</w:t>
      </w:r>
      <w:proofErr w:type="spellEnd"/>
      <w:r>
        <w:rPr>
          <w:color w:val="000000"/>
        </w:rPr>
        <w:t xml:space="preserve"> que “</w:t>
      </w:r>
      <w:proofErr w:type="spellStart"/>
      <w:r>
        <w:rPr>
          <w:color w:val="000000"/>
        </w:rPr>
        <w:t>siempre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intentamos</w:t>
      </w:r>
      <w:proofErr w:type="spellEnd"/>
      <w:r>
        <w:rPr>
          <w:color w:val="000000"/>
        </w:rPr>
        <w:t xml:space="preserve"> que la </w:t>
      </w:r>
      <w:proofErr w:type="spellStart"/>
      <w:r>
        <w:rPr>
          <w:color w:val="000000"/>
        </w:rPr>
        <w:t>mujer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represente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artístico</w:t>
      </w:r>
      <w:proofErr w:type="spellEnd"/>
      <w:r>
        <w:rPr>
          <w:color w:val="000000"/>
        </w:rPr>
        <w:t xml:space="preserve"> en el </w:t>
      </w:r>
      <w:proofErr w:type="spellStart"/>
      <w:r>
        <w:rPr>
          <w:color w:val="000000"/>
        </w:rPr>
        <w:t>Campeonato</w:t>
      </w:r>
      <w:proofErr w:type="spellEnd"/>
      <w:r>
        <w:rPr>
          <w:color w:val="000000"/>
        </w:rPr>
        <w:t xml:space="preserve">. Si bien son </w:t>
      </w:r>
      <w:proofErr w:type="spellStart"/>
      <w:r>
        <w:rPr>
          <w:color w:val="000000"/>
        </w:rPr>
        <w:t>máquinas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motosierras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hay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diseños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tranquilamente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pueden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ellas</w:t>
      </w:r>
      <w:proofErr w:type="spellEnd"/>
      <w:r>
        <w:rPr>
          <w:color w:val="000000"/>
        </w:rPr>
        <w:t xml:space="preserve"> y </w:t>
      </w:r>
      <w:proofErr w:type="spellStart"/>
      <w:r>
        <w:rPr>
          <w:color w:val="000000"/>
        </w:rPr>
        <w:t>mientras</w:t>
      </w:r>
      <w:proofErr w:type="spellEnd"/>
      <w:r>
        <w:rPr>
          <w:color w:val="000000"/>
        </w:rPr>
        <w:t xml:space="preserve"> le </w:t>
      </w:r>
      <w:proofErr w:type="spellStart"/>
      <w:r>
        <w:rPr>
          <w:color w:val="000000"/>
        </w:rPr>
        <w:t>gusten</w:t>
      </w:r>
      <w:proofErr w:type="spellEnd"/>
      <w:r>
        <w:rPr>
          <w:color w:val="000000"/>
        </w:rPr>
        <w:t xml:space="preserve"> y </w:t>
      </w:r>
      <w:proofErr w:type="spellStart"/>
      <w:r>
        <w:rPr>
          <w:color w:val="000000"/>
        </w:rPr>
        <w:t>tengan</w:t>
      </w:r>
      <w:proofErr w:type="spellEnd"/>
      <w:r>
        <w:rPr>
          <w:color w:val="000000"/>
        </w:rPr>
        <w:t xml:space="preserve"> las </w:t>
      </w:r>
      <w:proofErr w:type="spellStart"/>
      <w:r>
        <w:rPr>
          <w:color w:val="000000"/>
        </w:rPr>
        <w:t>condiciones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artísticas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siempre</w:t>
      </w:r>
      <w:proofErr w:type="spellEnd"/>
      <w:r>
        <w:rPr>
          <w:color w:val="000000"/>
        </w:rPr>
        <w:t xml:space="preserve"> van a </w:t>
      </w:r>
      <w:proofErr w:type="spellStart"/>
      <w:r>
        <w:rPr>
          <w:color w:val="000000"/>
        </w:rPr>
        <w:t>estar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representadas</w:t>
      </w:r>
      <w:proofErr w:type="spellEnd"/>
      <w:r>
        <w:rPr>
          <w:color w:val="000000"/>
        </w:rPr>
        <w:t xml:space="preserve"> en el </w:t>
      </w:r>
      <w:proofErr w:type="spellStart"/>
      <w:r>
        <w:rPr>
          <w:color w:val="000000"/>
        </w:rPr>
        <w:t>Campeonato</w:t>
      </w:r>
      <w:proofErr w:type="spellEnd"/>
      <w:r>
        <w:rPr>
          <w:color w:val="000000"/>
        </w:rPr>
        <w:t>”.</w:t>
      </w:r>
    </w:p>
    <w:p w14:paraId="4D2F8D90" w14:textId="77777777" w:rsidR="001C7CF2" w:rsidRDefault="001C7CF2" w:rsidP="001C7CF2">
      <w:pPr>
        <w:jc w:val="both"/>
        <w:rPr>
          <w:rFonts w:cs="Calibri"/>
        </w:rPr>
      </w:pPr>
      <w:r>
        <w:rPr>
          <w:color w:val="000000"/>
        </w:rPr>
        <w:t xml:space="preserve">“Para </w:t>
      </w:r>
      <w:proofErr w:type="spellStart"/>
      <w:r>
        <w:rPr>
          <w:color w:val="000000"/>
        </w:rPr>
        <w:t>mí</w:t>
      </w:r>
      <w:proofErr w:type="spellEnd"/>
      <w:r>
        <w:rPr>
          <w:color w:val="000000"/>
        </w:rPr>
        <w:t xml:space="preserve"> es un </w:t>
      </w:r>
      <w:proofErr w:type="spellStart"/>
      <w:r>
        <w:rPr>
          <w:color w:val="000000"/>
        </w:rPr>
        <w:t>honor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participar</w:t>
      </w:r>
      <w:proofErr w:type="spellEnd"/>
      <w:r>
        <w:rPr>
          <w:color w:val="000000"/>
        </w:rPr>
        <w:t xml:space="preserve"> en </w:t>
      </w:r>
      <w:proofErr w:type="spellStart"/>
      <w:r>
        <w:rPr>
          <w:color w:val="000000"/>
        </w:rPr>
        <w:t>Expoagro</w:t>
      </w:r>
      <w:proofErr w:type="spellEnd"/>
      <w:r>
        <w:rPr>
          <w:color w:val="000000"/>
        </w:rPr>
        <w:t xml:space="preserve"> porque para </w:t>
      </w:r>
      <w:proofErr w:type="spellStart"/>
      <w:r>
        <w:rPr>
          <w:color w:val="000000"/>
        </w:rPr>
        <w:t>nosotras</w:t>
      </w:r>
      <w:proofErr w:type="spellEnd"/>
      <w:r>
        <w:rPr>
          <w:color w:val="000000"/>
        </w:rPr>
        <w:t xml:space="preserve"> las </w:t>
      </w:r>
      <w:proofErr w:type="spellStart"/>
      <w:r>
        <w:rPr>
          <w:color w:val="000000"/>
        </w:rPr>
        <w:t>mujeres</w:t>
      </w:r>
      <w:proofErr w:type="spellEnd"/>
      <w:r>
        <w:rPr>
          <w:color w:val="000000"/>
        </w:rPr>
        <w:t xml:space="preserve"> no es </w:t>
      </w:r>
      <w:proofErr w:type="spellStart"/>
      <w:r>
        <w:rPr>
          <w:color w:val="000000"/>
        </w:rPr>
        <w:t>fácil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llegar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hacer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tallado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esta</w:t>
      </w:r>
      <w:proofErr w:type="spellEnd"/>
      <w:r>
        <w:rPr>
          <w:color w:val="000000"/>
        </w:rPr>
        <w:t xml:space="preserve"> clase y </w:t>
      </w:r>
      <w:proofErr w:type="spellStart"/>
      <w:r>
        <w:rPr>
          <w:color w:val="000000"/>
        </w:rPr>
        <w:t>competir</w:t>
      </w:r>
      <w:proofErr w:type="spellEnd"/>
      <w:r>
        <w:rPr>
          <w:color w:val="000000"/>
        </w:rPr>
        <w:t xml:space="preserve"> en un </w:t>
      </w:r>
      <w:proofErr w:type="spellStart"/>
      <w:r>
        <w:rPr>
          <w:color w:val="000000"/>
        </w:rPr>
        <w:t>tiempo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acotado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Estamos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compitiendo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mujeres</w:t>
      </w:r>
      <w:proofErr w:type="spellEnd"/>
      <w:r>
        <w:rPr>
          <w:color w:val="000000"/>
        </w:rPr>
        <w:t xml:space="preserve"> y hombres a la par y </w:t>
      </w:r>
      <w:proofErr w:type="spellStart"/>
      <w:r>
        <w:rPr>
          <w:color w:val="000000"/>
        </w:rPr>
        <w:t>eso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requiere</w:t>
      </w:r>
      <w:proofErr w:type="spellEnd"/>
      <w:r>
        <w:rPr>
          <w:color w:val="000000"/>
        </w:rPr>
        <w:t xml:space="preserve"> no solo </w:t>
      </w:r>
      <w:proofErr w:type="spellStart"/>
      <w:r>
        <w:rPr>
          <w:color w:val="000000"/>
        </w:rPr>
        <w:t>una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preparación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física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ya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hacés</w:t>
      </w:r>
      <w:proofErr w:type="spellEnd"/>
      <w:r>
        <w:rPr>
          <w:color w:val="000000"/>
        </w:rPr>
        <w:t xml:space="preserve"> el </w:t>
      </w:r>
      <w:proofErr w:type="spellStart"/>
      <w:r>
        <w:rPr>
          <w:color w:val="000000"/>
        </w:rPr>
        <w:t>mismo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esfuerzo</w:t>
      </w:r>
      <w:proofErr w:type="spellEnd"/>
      <w:r>
        <w:rPr>
          <w:color w:val="000000"/>
        </w:rPr>
        <w:t xml:space="preserve"> que un </w:t>
      </w:r>
      <w:proofErr w:type="spellStart"/>
      <w:r>
        <w:rPr>
          <w:color w:val="000000"/>
        </w:rPr>
        <w:t>varón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pero</w:t>
      </w:r>
      <w:proofErr w:type="spellEnd"/>
      <w:r>
        <w:rPr>
          <w:color w:val="000000"/>
        </w:rPr>
        <w:t xml:space="preserve"> si vas </w:t>
      </w:r>
      <w:proofErr w:type="spellStart"/>
      <w:r>
        <w:rPr>
          <w:color w:val="000000"/>
        </w:rPr>
        <w:t>adquiriendo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técnicas</w:t>
      </w:r>
      <w:proofErr w:type="spellEnd"/>
      <w:r>
        <w:rPr>
          <w:color w:val="000000"/>
        </w:rPr>
        <w:t xml:space="preserve"> y </w:t>
      </w:r>
      <w:proofErr w:type="spellStart"/>
      <w:r>
        <w:rPr>
          <w:color w:val="000000"/>
        </w:rPr>
        <w:t>formándote</w:t>
      </w:r>
      <w:proofErr w:type="spellEnd"/>
      <w:r>
        <w:rPr>
          <w:color w:val="000000"/>
        </w:rPr>
        <w:t xml:space="preserve"> es </w:t>
      </w:r>
      <w:proofErr w:type="spellStart"/>
      <w:r>
        <w:rPr>
          <w:color w:val="000000"/>
        </w:rPr>
        <w:t>más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sencillo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Esto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aprende</w:t>
      </w:r>
      <w:proofErr w:type="spellEnd"/>
      <w:r>
        <w:rPr>
          <w:color w:val="000000"/>
        </w:rPr>
        <w:t xml:space="preserve"> en las </w:t>
      </w:r>
      <w:proofErr w:type="spellStart"/>
      <w:r>
        <w:rPr>
          <w:color w:val="000000"/>
        </w:rPr>
        <w:t>escuelas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arte</w:t>
      </w:r>
      <w:proofErr w:type="spellEnd"/>
      <w:r>
        <w:rPr>
          <w:color w:val="000000"/>
        </w:rPr>
        <w:t xml:space="preserve"> y de los </w:t>
      </w:r>
      <w:proofErr w:type="spellStart"/>
      <w:r>
        <w:rPr>
          <w:color w:val="000000"/>
        </w:rPr>
        <w:t>mismos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compañeros</w:t>
      </w:r>
      <w:proofErr w:type="spellEnd"/>
      <w:r>
        <w:rPr>
          <w:color w:val="000000"/>
        </w:rPr>
        <w:t xml:space="preserve">”, </w:t>
      </w:r>
      <w:proofErr w:type="spellStart"/>
      <w:r>
        <w:rPr>
          <w:color w:val="000000"/>
        </w:rPr>
        <w:t>dice</w:t>
      </w:r>
      <w:proofErr w:type="spellEnd"/>
      <w:r>
        <w:rPr>
          <w:color w:val="000000"/>
        </w:rPr>
        <w:t xml:space="preserve"> “Titi”.</w:t>
      </w:r>
    </w:p>
    <w:p w14:paraId="3456A222" w14:textId="77777777" w:rsidR="001C7CF2" w:rsidRDefault="001C7CF2" w:rsidP="001C7CF2">
      <w:pPr>
        <w:jc w:val="both"/>
        <w:rPr>
          <w:rFonts w:cs="Calibri"/>
        </w:rPr>
      </w:pPr>
    </w:p>
    <w:p w14:paraId="7A96BD80" w14:textId="77777777" w:rsidR="001C7CF2" w:rsidRDefault="001C7CF2" w:rsidP="001C7CF2">
      <w:pPr>
        <w:spacing w:after="0" w:line="240" w:lineRule="auto"/>
        <w:jc w:val="both"/>
        <w:rPr>
          <w:rFonts w:cs="Calibri"/>
        </w:rPr>
      </w:pPr>
    </w:p>
    <w:p w14:paraId="03F0DED3" w14:textId="77777777" w:rsidR="001C7CF2" w:rsidRDefault="001C7CF2" w:rsidP="001C7CF2">
      <w:pPr>
        <w:spacing w:after="0" w:line="240" w:lineRule="auto"/>
        <w:jc w:val="both"/>
        <w:rPr>
          <w:rFonts w:ascii="Telefonica Text" w:hAnsi="Telefonica Text" w:cs="Telefonica Text"/>
          <w:bCs/>
          <w:color w:val="000000"/>
        </w:rPr>
      </w:pPr>
    </w:p>
    <w:p w14:paraId="4AA0F9ED" w14:textId="77777777" w:rsidR="001C7CF2" w:rsidRDefault="001C7CF2" w:rsidP="001C7CF2">
      <w:pPr>
        <w:pStyle w:val="NoSpacing"/>
        <w:jc w:val="both"/>
      </w:pPr>
    </w:p>
    <w:p w14:paraId="1CA0D88F" w14:textId="77777777" w:rsidR="001C7CF2" w:rsidRDefault="001C7CF2" w:rsidP="001C7CF2">
      <w:pPr>
        <w:pStyle w:val="NoSpacing"/>
        <w:jc w:val="both"/>
      </w:pPr>
      <w:r>
        <w:t>Contacto de prensa:</w:t>
      </w:r>
    </w:p>
    <w:p w14:paraId="61A0A928" w14:textId="77777777" w:rsidR="001C7CF2" w:rsidRDefault="001C7CF2" w:rsidP="001C7CF2">
      <w:pPr>
        <w:pStyle w:val="NoSpacing"/>
        <w:jc w:val="both"/>
      </w:pPr>
      <w:hyperlink r:id="rId6" w:history="1">
        <w:r>
          <w:rPr>
            <w:rStyle w:val="Hyperlink"/>
          </w:rPr>
          <w:t>prensa@expoagro.com.ar</w:t>
        </w:r>
      </w:hyperlink>
    </w:p>
    <w:p w14:paraId="6B86611C" w14:textId="77777777" w:rsidR="001C7CF2" w:rsidRDefault="001C7CF2" w:rsidP="001C7CF2">
      <w:pPr>
        <w:pStyle w:val="NoSpacing"/>
        <w:jc w:val="both"/>
      </w:pPr>
      <w:r>
        <w:t xml:space="preserve">Tel: 011-5128 9800, </w:t>
      </w:r>
      <w:proofErr w:type="spellStart"/>
      <w:r>
        <w:t>int</w:t>
      </w:r>
      <w:proofErr w:type="spellEnd"/>
      <w:r>
        <w:t xml:space="preserve"> 107</w:t>
      </w:r>
    </w:p>
    <w:p w14:paraId="24A65F67" w14:textId="77777777" w:rsidR="004C2207" w:rsidRDefault="00404B49">
      <w:pPr>
        <w:jc w:val="both"/>
      </w:pPr>
      <w:r>
        <w:rPr>
          <w:noProof/>
          <w:lang w:val="en-US" w:eastAsia="en-US"/>
        </w:rPr>
        <w:drawing>
          <wp:anchor distT="0" distB="0" distL="114300" distR="114300" simplePos="0" relativeHeight="251660288" behindDoc="1" locked="0" layoutInCell="1" allowOverlap="1" wp14:anchorId="0FB343D5" wp14:editId="6B3DF567">
            <wp:simplePos x="0" y="0"/>
            <wp:positionH relativeFrom="column">
              <wp:posOffset>-147320</wp:posOffset>
            </wp:positionH>
            <wp:positionV relativeFrom="paragraph">
              <wp:posOffset>475615</wp:posOffset>
            </wp:positionV>
            <wp:extent cx="6188075" cy="3519170"/>
            <wp:effectExtent l="0" t="0" r="0" b="0"/>
            <wp:wrapTight wrapText="bothSides">
              <wp:wrapPolygon edited="0">
                <wp:start x="0" y="0"/>
                <wp:lineTo x="0" y="21514"/>
                <wp:lineTo x="21545" y="21514"/>
                <wp:lineTo x="21545" y="0"/>
                <wp:lineTo x="0" y="0"/>
              </wp:wrapPolygon>
            </wp:wrapTight>
            <wp:docPr id="1" name="Imagen 1" descr="C:\Users\jluzuriaga\Desktop\Pie de logos expoagro--29-02---Ne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luzuriaga\Desktop\Pie de logos expoagro--29-02---New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351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C2207">
      <w:pgSz w:w="11906" w:h="16838"/>
      <w:pgMar w:top="1417" w:right="1417" w:bottom="1417" w:left="1417" w:header="720" w:footer="720" w:gutter="0"/>
      <w:cols w:space="720"/>
      <w:docGrid w:linePitch="60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icrosoft YaHei">
    <w:charset w:val="86"/>
    <w:family w:val="swiss"/>
    <w:pitch w:val="variable"/>
    <w:sig w:usb0="A0000287" w:usb1="28CF3C52" w:usb2="00000016" w:usb3="00000000" w:csb0="0004001F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Telefonica Text">
    <w:altName w:val="Arial"/>
    <w:charset w:val="00"/>
    <w:family w:val="modern"/>
    <w:pitch w:val="variable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369"/>
    <w:rsid w:val="001C7CF2"/>
    <w:rsid w:val="003D6011"/>
    <w:rsid w:val="00404B49"/>
    <w:rsid w:val="00460D91"/>
    <w:rsid w:val="004C2207"/>
    <w:rsid w:val="005B4782"/>
    <w:rsid w:val="008A6C07"/>
    <w:rsid w:val="00B76369"/>
    <w:rsid w:val="00EA605D"/>
    <w:rsid w:val="00F1100C"/>
    <w:rsid w:val="00FE2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67BBC9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spacing w:after="160" w:line="256" w:lineRule="auto"/>
    </w:pPr>
    <w:rPr>
      <w:rFonts w:ascii="Calibri" w:eastAsia="Calibri" w:hAnsi="Calibri"/>
      <w:sz w:val="22"/>
      <w:szCs w:val="22"/>
      <w:lang w:val="fr-FR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olicepardfaut">
    <w:name w:val="Police par défaut"/>
  </w:style>
  <w:style w:type="paragraph" w:customStyle="1" w:styleId="Encabezado1">
    <w:name w:val="Encabezado1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4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B49"/>
    <w:rPr>
      <w:rFonts w:ascii="Tahoma" w:eastAsia="Calibri" w:hAnsi="Tahoma" w:cs="Tahoma"/>
      <w:sz w:val="16"/>
      <w:szCs w:val="16"/>
      <w:lang w:val="fr-FR" w:eastAsia="ar-SA"/>
    </w:rPr>
  </w:style>
  <w:style w:type="paragraph" w:customStyle="1" w:styleId="Standard">
    <w:name w:val="Standard"/>
    <w:rsid w:val="00F1100C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val="es-AR" w:eastAsia="zh-CN" w:bidi="hi-IN"/>
    </w:rPr>
  </w:style>
  <w:style w:type="paragraph" w:customStyle="1" w:styleId="Textbody">
    <w:name w:val="Text body"/>
    <w:basedOn w:val="Standard"/>
    <w:rsid w:val="00F1100C"/>
    <w:pPr>
      <w:spacing w:after="120"/>
    </w:pPr>
  </w:style>
  <w:style w:type="character" w:styleId="Hyperlink">
    <w:name w:val="Hyperlink"/>
    <w:rsid w:val="00EA605D"/>
    <w:rPr>
      <w:color w:val="0000FF"/>
      <w:u w:val="single"/>
    </w:rPr>
  </w:style>
  <w:style w:type="paragraph" w:styleId="NoSpacing">
    <w:name w:val="No Spacing"/>
    <w:qFormat/>
    <w:rsid w:val="00EA605D"/>
    <w:pPr>
      <w:suppressAutoHyphens/>
    </w:pPr>
    <w:rPr>
      <w:rFonts w:ascii="Calibri" w:hAnsi="Calibri"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spacing w:after="160" w:line="256" w:lineRule="auto"/>
    </w:pPr>
    <w:rPr>
      <w:rFonts w:ascii="Calibri" w:eastAsia="Calibri" w:hAnsi="Calibri"/>
      <w:sz w:val="22"/>
      <w:szCs w:val="22"/>
      <w:lang w:val="fr-FR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olicepardfaut">
    <w:name w:val="Police par défaut"/>
  </w:style>
  <w:style w:type="paragraph" w:customStyle="1" w:styleId="Encabezado1">
    <w:name w:val="Encabezado1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4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B49"/>
    <w:rPr>
      <w:rFonts w:ascii="Tahoma" w:eastAsia="Calibri" w:hAnsi="Tahoma" w:cs="Tahoma"/>
      <w:sz w:val="16"/>
      <w:szCs w:val="16"/>
      <w:lang w:val="fr-FR" w:eastAsia="ar-SA"/>
    </w:rPr>
  </w:style>
  <w:style w:type="paragraph" w:customStyle="1" w:styleId="Standard">
    <w:name w:val="Standard"/>
    <w:rsid w:val="00F1100C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val="es-AR" w:eastAsia="zh-CN" w:bidi="hi-IN"/>
    </w:rPr>
  </w:style>
  <w:style w:type="paragraph" w:customStyle="1" w:styleId="Textbody">
    <w:name w:val="Text body"/>
    <w:basedOn w:val="Standard"/>
    <w:rsid w:val="00F1100C"/>
    <w:pPr>
      <w:spacing w:after="120"/>
    </w:pPr>
  </w:style>
  <w:style w:type="character" w:styleId="Hyperlink">
    <w:name w:val="Hyperlink"/>
    <w:rsid w:val="00EA605D"/>
    <w:rPr>
      <w:color w:val="0000FF"/>
      <w:u w:val="single"/>
    </w:rPr>
  </w:style>
  <w:style w:type="paragraph" w:styleId="NoSpacing">
    <w:name w:val="No Spacing"/>
    <w:qFormat/>
    <w:rsid w:val="00EA605D"/>
    <w:pPr>
      <w:suppressAutoHyphens/>
    </w:pPr>
    <w:rPr>
      <w:rFonts w:ascii="Calibri" w:hAnsi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mailto:prensa@expoagro.com.ar" TargetMode="External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460</Words>
  <Characters>2623</Characters>
  <Application>Microsoft Macintosh Word</Application>
  <DocSecurity>0</DocSecurity>
  <Lines>21</Lines>
  <Paragraphs>6</Paragraphs>
  <ScaleCrop>false</ScaleCrop>
  <Company/>
  <LinksUpToDate>false</LinksUpToDate>
  <CharactersWithSpaces>3077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 André</dc:creator>
  <cp:lastModifiedBy>P3GROUP S.A. P3DESIGN</cp:lastModifiedBy>
  <cp:revision>3</cp:revision>
  <cp:lastPrinted>1901-01-01T04:16:48Z</cp:lastPrinted>
  <dcterms:created xsi:type="dcterms:W3CDTF">2016-03-11T11:59:00Z</dcterms:created>
  <dcterms:modified xsi:type="dcterms:W3CDTF">2016-03-11T12:04:00Z</dcterms:modified>
</cp:coreProperties>
</file>