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EE" w:rsidRPr="004F35EE" w:rsidRDefault="007A47E9" w:rsidP="007A47E9">
      <w:pPr>
        <w:rPr>
          <w:rFonts w:cstheme="minorHAnsi"/>
          <w:b/>
          <w:sz w:val="28"/>
          <w:lang w:val="es-ES"/>
        </w:rPr>
      </w:pPr>
      <w:proofErr w:type="spellStart"/>
      <w:r w:rsidRPr="004F35EE">
        <w:rPr>
          <w:rFonts w:cstheme="minorHAnsi"/>
          <w:b/>
          <w:sz w:val="28"/>
          <w:lang w:val="es-ES"/>
        </w:rPr>
        <w:t>Massey</w:t>
      </w:r>
      <w:proofErr w:type="spellEnd"/>
      <w:r w:rsidRPr="004F35EE">
        <w:rPr>
          <w:rFonts w:cstheme="minorHAnsi"/>
          <w:b/>
          <w:sz w:val="28"/>
          <w:lang w:val="es-ES"/>
        </w:rPr>
        <w:t xml:space="preserve"> </w:t>
      </w:r>
      <w:proofErr w:type="spellStart"/>
      <w:r w:rsidRPr="004F35EE">
        <w:rPr>
          <w:rFonts w:cstheme="minorHAnsi"/>
          <w:b/>
          <w:sz w:val="28"/>
          <w:lang w:val="es-ES"/>
        </w:rPr>
        <w:t>Ferguson</w:t>
      </w:r>
      <w:proofErr w:type="spellEnd"/>
      <w:r w:rsidRPr="004F35EE">
        <w:rPr>
          <w:rFonts w:cstheme="minorHAnsi"/>
          <w:b/>
          <w:sz w:val="28"/>
          <w:lang w:val="es-ES"/>
        </w:rPr>
        <w:t xml:space="preserve"> </w:t>
      </w:r>
      <w:r w:rsidR="004F35EE" w:rsidRPr="004F35EE">
        <w:rPr>
          <w:rFonts w:cstheme="minorHAnsi"/>
          <w:b/>
          <w:sz w:val="28"/>
          <w:lang w:val="es-ES"/>
        </w:rPr>
        <w:t>presenta n</w:t>
      </w:r>
      <w:r w:rsidR="004F35EE" w:rsidRPr="004F35EE">
        <w:rPr>
          <w:rFonts w:cstheme="minorHAnsi"/>
          <w:b/>
          <w:sz w:val="28"/>
          <w:lang w:val="es-ES"/>
        </w:rPr>
        <w:t>uevos tractores, cosechadoras y equipos forrajeros</w:t>
      </w:r>
      <w:r w:rsidR="004F35EE" w:rsidRPr="004F35EE">
        <w:rPr>
          <w:rFonts w:cstheme="minorHAnsi"/>
          <w:b/>
          <w:sz w:val="28"/>
          <w:lang w:val="es-ES"/>
        </w:rPr>
        <w:t xml:space="preserve"> </w:t>
      </w:r>
    </w:p>
    <w:p w:rsidR="007A47E9" w:rsidRPr="004F35EE" w:rsidRDefault="004F35EE" w:rsidP="004F35EE">
      <w:pPr>
        <w:rPr>
          <w:rFonts w:cstheme="minorHAnsi"/>
          <w:i/>
          <w:lang w:val="es-ES"/>
        </w:rPr>
      </w:pPr>
      <w:r w:rsidRPr="004F35EE">
        <w:rPr>
          <w:rFonts w:cstheme="minorHAnsi"/>
          <w:b/>
          <w:i/>
          <w:lang w:val="es-ES"/>
        </w:rPr>
        <w:t xml:space="preserve">La marca tendrá en </w:t>
      </w:r>
      <w:proofErr w:type="spellStart"/>
      <w:r w:rsidRPr="004F35EE">
        <w:rPr>
          <w:rFonts w:cstheme="minorHAnsi"/>
          <w:b/>
          <w:i/>
          <w:lang w:val="es-ES"/>
        </w:rPr>
        <w:t>Expoagro</w:t>
      </w:r>
      <w:proofErr w:type="spellEnd"/>
      <w:r w:rsidRPr="004F35EE">
        <w:rPr>
          <w:rFonts w:cstheme="minorHAnsi"/>
          <w:b/>
          <w:i/>
          <w:lang w:val="es-ES"/>
        </w:rPr>
        <w:t xml:space="preserve"> </w:t>
      </w:r>
      <w:r w:rsidR="007A47E9" w:rsidRPr="004F35EE">
        <w:rPr>
          <w:rFonts w:cstheme="minorHAnsi"/>
          <w:b/>
          <w:i/>
          <w:lang w:val="es-ES"/>
        </w:rPr>
        <w:t>un stand plagado de novedades</w:t>
      </w:r>
      <w:r w:rsidRPr="004F35EE">
        <w:rPr>
          <w:rFonts w:cstheme="minorHAnsi"/>
          <w:b/>
          <w:i/>
          <w:lang w:val="es-ES"/>
        </w:rPr>
        <w:t xml:space="preserve">. </w:t>
      </w:r>
    </w:p>
    <w:p w:rsidR="007A47E9" w:rsidRPr="004F35EE" w:rsidRDefault="007A47E9" w:rsidP="007A47E9">
      <w:pPr>
        <w:rPr>
          <w:rFonts w:cstheme="minorHAnsi"/>
          <w:lang w:val="es-ES"/>
        </w:rPr>
      </w:pPr>
      <w:r w:rsidRPr="004F35EE">
        <w:rPr>
          <w:rFonts w:cstheme="minorHAnsi"/>
          <w:lang w:val="es-ES"/>
        </w:rPr>
        <w:t xml:space="preserve">“En </w:t>
      </w:r>
      <w:proofErr w:type="spellStart"/>
      <w:r w:rsidRPr="004F35EE">
        <w:rPr>
          <w:rFonts w:cstheme="minorHAnsi"/>
          <w:lang w:val="es-ES"/>
        </w:rPr>
        <w:t>Expoagro</w:t>
      </w:r>
      <w:proofErr w:type="spellEnd"/>
      <w:r w:rsidRPr="004F35EE">
        <w:rPr>
          <w:rFonts w:cstheme="minorHAnsi"/>
          <w:lang w:val="es-ES"/>
        </w:rPr>
        <w:t xml:space="preserve"> tendremos una importante participación, ya que presentaremos al mercado nuestra oferta de tractores, cosechadoras y equipos forrajer</w:t>
      </w:r>
      <w:r w:rsidR="00AB5864" w:rsidRPr="004F35EE">
        <w:rPr>
          <w:rFonts w:cstheme="minorHAnsi"/>
          <w:lang w:val="es-ES"/>
        </w:rPr>
        <w:t>o</w:t>
      </w:r>
      <w:r w:rsidRPr="004F35EE">
        <w:rPr>
          <w:rFonts w:cstheme="minorHAnsi"/>
          <w:lang w:val="es-ES"/>
        </w:rPr>
        <w:t>s. Tenemos muchas novedades y estamos ansiosos de estar nuevam</w:t>
      </w:r>
      <w:r w:rsidR="00AB5864" w:rsidRPr="004F35EE">
        <w:rPr>
          <w:rFonts w:cstheme="minorHAnsi"/>
          <w:lang w:val="es-ES"/>
        </w:rPr>
        <w:t>ente en esta importante muestra</w:t>
      </w:r>
      <w:r w:rsidRPr="004F35EE">
        <w:rPr>
          <w:rFonts w:cstheme="minorHAnsi"/>
          <w:lang w:val="es-ES"/>
        </w:rPr>
        <w:t>”, destaca Lucas Costa, Gerente de Producto y de Marketing</w:t>
      </w:r>
      <w:r w:rsidR="00AB5864" w:rsidRPr="004F35EE">
        <w:rPr>
          <w:rFonts w:cstheme="minorHAnsi"/>
          <w:lang w:val="es-ES"/>
        </w:rPr>
        <w:t xml:space="preserve"> de </w:t>
      </w:r>
      <w:proofErr w:type="spellStart"/>
      <w:r w:rsidR="00AB5864" w:rsidRPr="004F35EE">
        <w:rPr>
          <w:rFonts w:cstheme="minorHAnsi"/>
          <w:lang w:val="es-ES"/>
        </w:rPr>
        <w:t>Massey</w:t>
      </w:r>
      <w:proofErr w:type="spellEnd"/>
      <w:r w:rsidR="00AB5864" w:rsidRPr="004F35EE">
        <w:rPr>
          <w:rFonts w:cstheme="minorHAnsi"/>
          <w:lang w:val="es-ES"/>
        </w:rPr>
        <w:t xml:space="preserve"> </w:t>
      </w:r>
      <w:proofErr w:type="spellStart"/>
      <w:r w:rsidR="00AB5864" w:rsidRPr="004F35EE">
        <w:rPr>
          <w:rFonts w:cstheme="minorHAnsi"/>
          <w:lang w:val="es-ES"/>
        </w:rPr>
        <w:t>Ferguson</w:t>
      </w:r>
      <w:proofErr w:type="spellEnd"/>
      <w:r w:rsidRPr="004F35EE">
        <w:rPr>
          <w:rFonts w:cstheme="minorHAnsi"/>
          <w:lang w:val="es-ES"/>
        </w:rPr>
        <w:t>.</w:t>
      </w:r>
    </w:p>
    <w:p w:rsidR="00342E62" w:rsidRPr="004F35EE" w:rsidRDefault="00AB5864" w:rsidP="004834F8">
      <w:pPr>
        <w:rPr>
          <w:rFonts w:cstheme="minorHAnsi"/>
          <w:lang w:val="es-ES"/>
        </w:rPr>
      </w:pPr>
      <w:r w:rsidRPr="004F35EE">
        <w:rPr>
          <w:rFonts w:cstheme="minorHAnsi"/>
          <w:lang w:val="es-ES"/>
        </w:rPr>
        <w:t>Por un lado, la empresa que tiene su planta industrial en</w:t>
      </w:r>
      <w:bookmarkStart w:id="0" w:name="_GoBack"/>
      <w:bookmarkEnd w:id="0"/>
      <w:r w:rsidRPr="004F35EE">
        <w:rPr>
          <w:rFonts w:cstheme="minorHAnsi"/>
          <w:lang w:val="es-ES"/>
        </w:rPr>
        <w:t xml:space="preserve"> General Rodríguez (Buenos Aires) </w:t>
      </w:r>
      <w:r w:rsidR="007A47E9" w:rsidRPr="004F35EE">
        <w:rPr>
          <w:rFonts w:cstheme="minorHAnsi"/>
          <w:lang w:val="es-ES"/>
        </w:rPr>
        <w:t xml:space="preserve">presentará </w:t>
      </w:r>
      <w:r w:rsidRPr="004F35EE">
        <w:rPr>
          <w:rFonts w:cstheme="minorHAnsi"/>
          <w:lang w:val="es-ES"/>
        </w:rPr>
        <w:t xml:space="preserve">dentro de su línea de tractores </w:t>
      </w:r>
      <w:r w:rsidR="007A47E9" w:rsidRPr="004F35EE">
        <w:rPr>
          <w:rFonts w:cstheme="minorHAnsi"/>
          <w:lang w:val="es-ES"/>
        </w:rPr>
        <w:t>la nueva Serie MF 6700</w:t>
      </w:r>
      <w:r w:rsidRPr="004F35EE">
        <w:rPr>
          <w:rFonts w:cstheme="minorHAnsi"/>
          <w:lang w:val="es-ES"/>
        </w:rPr>
        <w:t>. C</w:t>
      </w:r>
      <w:r w:rsidR="007A47E9" w:rsidRPr="004F35EE">
        <w:rPr>
          <w:rFonts w:cstheme="minorHAnsi"/>
          <w:lang w:val="es-ES"/>
        </w:rPr>
        <w:t>on transmisión 12x12</w:t>
      </w:r>
      <w:r w:rsidRPr="004F35EE">
        <w:rPr>
          <w:rFonts w:cstheme="minorHAnsi"/>
          <w:lang w:val="es-ES"/>
        </w:rPr>
        <w:t>,</w:t>
      </w:r>
      <w:r w:rsidR="007A47E9" w:rsidRPr="004F35EE">
        <w:rPr>
          <w:rFonts w:cstheme="minorHAnsi"/>
          <w:lang w:val="es-ES"/>
        </w:rPr>
        <w:t xml:space="preserve"> marchas con reversión electrohidráulico (</w:t>
      </w:r>
      <w:proofErr w:type="spellStart"/>
      <w:r w:rsidR="007A47E9" w:rsidRPr="004F35EE">
        <w:rPr>
          <w:rFonts w:cstheme="minorHAnsi"/>
          <w:lang w:val="es-ES"/>
        </w:rPr>
        <w:t>Power</w:t>
      </w:r>
      <w:proofErr w:type="spellEnd"/>
      <w:r w:rsidR="007A47E9" w:rsidRPr="004F35EE">
        <w:rPr>
          <w:rFonts w:cstheme="minorHAnsi"/>
          <w:lang w:val="es-ES"/>
        </w:rPr>
        <w:t xml:space="preserve"> </w:t>
      </w:r>
      <w:proofErr w:type="spellStart"/>
      <w:r w:rsidR="007A47E9" w:rsidRPr="004F35EE">
        <w:rPr>
          <w:rFonts w:cstheme="minorHAnsi"/>
          <w:lang w:val="es-ES"/>
        </w:rPr>
        <w:t>Shuttle</w:t>
      </w:r>
      <w:proofErr w:type="spellEnd"/>
      <w:r w:rsidR="007A47E9" w:rsidRPr="004F35EE">
        <w:rPr>
          <w:rFonts w:cstheme="minorHAnsi"/>
          <w:lang w:val="es-ES"/>
        </w:rPr>
        <w:t>)</w:t>
      </w:r>
      <w:r w:rsidRPr="004F35EE">
        <w:rPr>
          <w:rFonts w:cstheme="minorHAnsi"/>
          <w:lang w:val="es-ES"/>
        </w:rPr>
        <w:t>, y</w:t>
      </w:r>
      <w:r w:rsidR="007A47E9" w:rsidRPr="004F35EE">
        <w:rPr>
          <w:rFonts w:cstheme="minorHAnsi"/>
          <w:lang w:val="es-ES"/>
        </w:rPr>
        <w:t xml:space="preserve"> modelos que van desde los 115 HP a 135 HP de potencia</w:t>
      </w:r>
      <w:r w:rsidR="00342E62" w:rsidRPr="004F35EE">
        <w:rPr>
          <w:rFonts w:cstheme="minorHAnsi"/>
          <w:lang w:val="es-ES"/>
        </w:rPr>
        <w:t xml:space="preserve">, se trata de un </w:t>
      </w:r>
      <w:r w:rsidR="004834F8" w:rsidRPr="004F35EE">
        <w:rPr>
          <w:rFonts w:cstheme="minorHAnsi"/>
          <w:lang w:val="es-ES"/>
        </w:rPr>
        <w:t>equip</w:t>
      </w:r>
      <w:r w:rsidR="00342E62" w:rsidRPr="004F35EE">
        <w:rPr>
          <w:rFonts w:cstheme="minorHAnsi"/>
          <w:lang w:val="es-ES"/>
        </w:rPr>
        <w:t xml:space="preserve">o resistente, </w:t>
      </w:r>
      <w:r w:rsidR="00E4364C" w:rsidRPr="004F35EE">
        <w:rPr>
          <w:rFonts w:cstheme="minorHAnsi"/>
          <w:lang w:val="es-ES"/>
        </w:rPr>
        <w:t>á</w:t>
      </w:r>
      <w:r w:rsidR="00342E62" w:rsidRPr="004F35EE">
        <w:rPr>
          <w:rFonts w:cstheme="minorHAnsi"/>
          <w:lang w:val="es-ES"/>
        </w:rPr>
        <w:t>gil</w:t>
      </w:r>
      <w:r w:rsidR="004834F8" w:rsidRPr="004F35EE">
        <w:rPr>
          <w:rFonts w:cstheme="minorHAnsi"/>
          <w:lang w:val="es-ES"/>
        </w:rPr>
        <w:t>, capaz de manejar cargas muy pesadas</w:t>
      </w:r>
      <w:r w:rsidR="00E4364C" w:rsidRPr="004F35EE">
        <w:rPr>
          <w:rFonts w:cstheme="minorHAnsi"/>
          <w:lang w:val="es-ES"/>
        </w:rPr>
        <w:t>.</w:t>
      </w:r>
    </w:p>
    <w:p w:rsidR="007A47E9" w:rsidRPr="004F35EE" w:rsidRDefault="007A47E9" w:rsidP="007A47E9">
      <w:pPr>
        <w:rPr>
          <w:rFonts w:cstheme="minorHAnsi"/>
          <w:lang w:val="es-ES"/>
        </w:rPr>
      </w:pPr>
      <w:r w:rsidRPr="004F35EE">
        <w:rPr>
          <w:rFonts w:cstheme="minorHAnsi"/>
          <w:lang w:val="es-ES"/>
        </w:rPr>
        <w:t xml:space="preserve">Otra </w:t>
      </w:r>
      <w:r w:rsidR="004834F8" w:rsidRPr="004F35EE">
        <w:rPr>
          <w:rFonts w:cstheme="minorHAnsi"/>
          <w:lang w:val="es-ES"/>
        </w:rPr>
        <w:t xml:space="preserve">de las novedades que poblará el stand de </w:t>
      </w:r>
      <w:proofErr w:type="spellStart"/>
      <w:r w:rsidR="004834F8" w:rsidRPr="004F35EE">
        <w:rPr>
          <w:rFonts w:cstheme="minorHAnsi"/>
          <w:lang w:val="es-ES"/>
        </w:rPr>
        <w:t>Massey</w:t>
      </w:r>
      <w:proofErr w:type="spellEnd"/>
      <w:r w:rsidR="004834F8" w:rsidRPr="004F35EE">
        <w:rPr>
          <w:rFonts w:cstheme="minorHAnsi"/>
          <w:lang w:val="es-ES"/>
        </w:rPr>
        <w:t xml:space="preserve"> </w:t>
      </w:r>
      <w:proofErr w:type="spellStart"/>
      <w:r w:rsidR="004834F8" w:rsidRPr="004F35EE">
        <w:rPr>
          <w:rFonts w:cstheme="minorHAnsi"/>
          <w:lang w:val="es-ES"/>
        </w:rPr>
        <w:t>Ferguson</w:t>
      </w:r>
      <w:proofErr w:type="spellEnd"/>
      <w:r w:rsidRPr="004F35EE">
        <w:rPr>
          <w:rFonts w:cstheme="minorHAnsi"/>
          <w:lang w:val="es-ES"/>
        </w:rPr>
        <w:t xml:space="preserve"> será la Serie MF 7700, basada en la exitosa Serie MF 7600</w:t>
      </w:r>
      <w:r w:rsidR="004834F8" w:rsidRPr="004F35EE">
        <w:rPr>
          <w:rFonts w:cstheme="minorHAnsi"/>
          <w:lang w:val="es-ES"/>
        </w:rPr>
        <w:t>. Equipados con transmisión Dyna-6 de 24+24 marcas, y potencias que van de los 215 a 280 HP, fueron d</w:t>
      </w:r>
      <w:r w:rsidRPr="004F35EE">
        <w:rPr>
          <w:rFonts w:cstheme="minorHAnsi"/>
          <w:lang w:val="es-ES"/>
        </w:rPr>
        <w:t xml:space="preserve">iseñados para satisfacer las necesidades de los </w:t>
      </w:r>
      <w:r w:rsidR="004834F8" w:rsidRPr="004F35EE">
        <w:rPr>
          <w:rFonts w:cstheme="minorHAnsi"/>
          <w:lang w:val="es-ES"/>
        </w:rPr>
        <w:t>pequeños y medianos</w:t>
      </w:r>
      <w:r w:rsidRPr="004F35EE">
        <w:rPr>
          <w:rFonts w:cstheme="minorHAnsi"/>
          <w:lang w:val="es-ES"/>
        </w:rPr>
        <w:t xml:space="preserve"> </w:t>
      </w:r>
      <w:r w:rsidR="004834F8" w:rsidRPr="004F35EE">
        <w:rPr>
          <w:rFonts w:cstheme="minorHAnsi"/>
          <w:lang w:val="es-ES"/>
        </w:rPr>
        <w:t xml:space="preserve">productores hasta las </w:t>
      </w:r>
      <w:r w:rsidRPr="004F35EE">
        <w:rPr>
          <w:rFonts w:cstheme="minorHAnsi"/>
          <w:lang w:val="es-ES"/>
        </w:rPr>
        <w:t>grandes explotaciones de cultivos</w:t>
      </w:r>
      <w:r w:rsidR="004834F8" w:rsidRPr="004F35EE">
        <w:rPr>
          <w:rFonts w:cstheme="minorHAnsi"/>
          <w:lang w:val="es-ES"/>
        </w:rPr>
        <w:t xml:space="preserve">, pasando también por las </w:t>
      </w:r>
      <w:r w:rsidRPr="004F35EE">
        <w:rPr>
          <w:rFonts w:cstheme="minorHAnsi"/>
          <w:lang w:val="es-ES"/>
        </w:rPr>
        <w:t>empresas contratistas.</w:t>
      </w:r>
    </w:p>
    <w:p w:rsidR="007A47E9" w:rsidRPr="004F35EE" w:rsidRDefault="004834F8" w:rsidP="007A47E9">
      <w:pPr>
        <w:rPr>
          <w:rFonts w:cstheme="minorHAnsi"/>
          <w:lang w:val="es-ES"/>
        </w:rPr>
      </w:pPr>
      <w:r w:rsidRPr="004F35EE">
        <w:rPr>
          <w:rFonts w:cstheme="minorHAnsi"/>
          <w:lang w:val="es-ES"/>
        </w:rPr>
        <w:t>Siguiendo con los últimos equipos de la compañía</w:t>
      </w:r>
      <w:r w:rsidR="007A47E9" w:rsidRPr="004F35EE">
        <w:rPr>
          <w:rFonts w:cstheme="minorHAnsi"/>
          <w:lang w:val="es-ES"/>
        </w:rPr>
        <w:t xml:space="preserve">, se podrá ver </w:t>
      </w:r>
      <w:r w:rsidRPr="004F35EE">
        <w:rPr>
          <w:rFonts w:cstheme="minorHAnsi"/>
          <w:lang w:val="es-ES"/>
        </w:rPr>
        <w:t>también</w:t>
      </w:r>
      <w:r w:rsidR="007A47E9" w:rsidRPr="004F35EE">
        <w:rPr>
          <w:rFonts w:cstheme="minorHAnsi"/>
          <w:lang w:val="es-ES"/>
        </w:rPr>
        <w:t xml:space="preserve"> la Serie MF 7200</w:t>
      </w:r>
      <w:r w:rsidRPr="004F35EE">
        <w:rPr>
          <w:rFonts w:cstheme="minorHAnsi"/>
          <w:lang w:val="es-ES"/>
        </w:rPr>
        <w:t>,</w:t>
      </w:r>
      <w:r w:rsidR="007A47E9" w:rsidRPr="004F35EE">
        <w:rPr>
          <w:rFonts w:cstheme="minorHAnsi"/>
          <w:lang w:val="es-ES"/>
        </w:rPr>
        <w:t xml:space="preserve"> que incluye los modelos MF7215 de 155cv, MF 7217 de 175cv y MF7219 de 190cv. Tractores con diseño global, equipados con el prestigioso motor AGCO </w:t>
      </w:r>
      <w:proofErr w:type="spellStart"/>
      <w:r w:rsidR="007A47E9" w:rsidRPr="004F35EE">
        <w:rPr>
          <w:rFonts w:cstheme="minorHAnsi"/>
          <w:lang w:val="es-ES"/>
        </w:rPr>
        <w:t>Power</w:t>
      </w:r>
      <w:proofErr w:type="spellEnd"/>
      <w:r w:rsidR="007A47E9" w:rsidRPr="004F35EE">
        <w:rPr>
          <w:rFonts w:cstheme="minorHAnsi"/>
          <w:lang w:val="es-ES"/>
        </w:rPr>
        <w:t>. Velocidades adecuadas y la potencia necesaria pa</w:t>
      </w:r>
      <w:r w:rsidRPr="004F35EE">
        <w:rPr>
          <w:rFonts w:cstheme="minorHAnsi"/>
          <w:lang w:val="es-ES"/>
        </w:rPr>
        <w:t xml:space="preserve">ra las más variadas operaciones, </w:t>
      </w:r>
      <w:r w:rsidR="007A47E9" w:rsidRPr="004F35EE">
        <w:rPr>
          <w:rFonts w:cstheme="minorHAnsi"/>
          <w:lang w:val="es-ES"/>
        </w:rPr>
        <w:t xml:space="preserve">son una combinación perfecta que permite obtener el más alto rendimiento con </w:t>
      </w:r>
      <w:r w:rsidRPr="004F35EE">
        <w:rPr>
          <w:rFonts w:cstheme="minorHAnsi"/>
          <w:lang w:val="es-ES"/>
        </w:rPr>
        <w:t>el menor consumo</w:t>
      </w:r>
      <w:r w:rsidR="007A47E9" w:rsidRPr="004F35EE">
        <w:rPr>
          <w:rFonts w:cstheme="minorHAnsi"/>
          <w:lang w:val="es-ES"/>
        </w:rPr>
        <w:t xml:space="preserve"> de combustible.</w:t>
      </w:r>
    </w:p>
    <w:p w:rsidR="007A47E9" w:rsidRPr="004F35EE" w:rsidRDefault="00A15871" w:rsidP="007A47E9">
      <w:pPr>
        <w:rPr>
          <w:rFonts w:cstheme="minorHAnsi"/>
          <w:lang w:val="es-ES"/>
        </w:rPr>
      </w:pPr>
      <w:r w:rsidRPr="004F35EE">
        <w:rPr>
          <w:rFonts w:cstheme="minorHAnsi"/>
          <w:lang w:val="es-ES"/>
        </w:rPr>
        <w:t xml:space="preserve">Del lado de los pesos pesados, </w:t>
      </w:r>
      <w:r w:rsidR="007A47E9" w:rsidRPr="004F35EE">
        <w:rPr>
          <w:rFonts w:cstheme="minorHAnsi"/>
          <w:lang w:val="es-ES"/>
        </w:rPr>
        <w:t xml:space="preserve">se exhibirá </w:t>
      </w:r>
      <w:r w:rsidRPr="004F35EE">
        <w:rPr>
          <w:rFonts w:cstheme="minorHAnsi"/>
          <w:lang w:val="es-ES"/>
        </w:rPr>
        <w:t xml:space="preserve">también </w:t>
      </w:r>
      <w:r w:rsidR="007A47E9" w:rsidRPr="004F35EE">
        <w:rPr>
          <w:rFonts w:cstheme="minorHAnsi"/>
          <w:lang w:val="es-ES"/>
        </w:rPr>
        <w:t xml:space="preserve">la Serie MF 8700, los tractores más potentes jamás fabricados por </w:t>
      </w:r>
      <w:proofErr w:type="spellStart"/>
      <w:r w:rsidR="007A47E9" w:rsidRPr="004F35EE">
        <w:rPr>
          <w:rFonts w:cstheme="minorHAnsi"/>
          <w:lang w:val="es-ES"/>
        </w:rPr>
        <w:t>Massey</w:t>
      </w:r>
      <w:proofErr w:type="spellEnd"/>
      <w:r w:rsidR="007A47E9" w:rsidRPr="004F35EE">
        <w:rPr>
          <w:rFonts w:cstheme="minorHAnsi"/>
          <w:lang w:val="es-ES"/>
        </w:rPr>
        <w:t xml:space="preserve"> </w:t>
      </w:r>
      <w:proofErr w:type="spellStart"/>
      <w:r w:rsidR="007A47E9" w:rsidRPr="004F35EE">
        <w:rPr>
          <w:rFonts w:cstheme="minorHAnsi"/>
          <w:lang w:val="es-ES"/>
        </w:rPr>
        <w:t>Ferguson</w:t>
      </w:r>
      <w:proofErr w:type="spellEnd"/>
      <w:r w:rsidRPr="004F35EE">
        <w:rPr>
          <w:rFonts w:cstheme="minorHAnsi"/>
          <w:lang w:val="es-ES"/>
        </w:rPr>
        <w:t>, con el modelo insignia a la cabeza: el</w:t>
      </w:r>
      <w:r w:rsidR="007A47E9" w:rsidRPr="004F35EE">
        <w:rPr>
          <w:rFonts w:cstheme="minorHAnsi"/>
          <w:lang w:val="es-ES"/>
        </w:rPr>
        <w:t xml:space="preserve"> MF 8737</w:t>
      </w:r>
      <w:r w:rsidRPr="004F35EE">
        <w:rPr>
          <w:rFonts w:cstheme="minorHAnsi"/>
          <w:lang w:val="es-ES"/>
        </w:rPr>
        <w:t xml:space="preserve"> </w:t>
      </w:r>
      <w:r w:rsidR="007A47E9" w:rsidRPr="004F35EE">
        <w:rPr>
          <w:rFonts w:cstheme="minorHAnsi"/>
          <w:lang w:val="es-ES"/>
        </w:rPr>
        <w:t xml:space="preserve">de 370 HP </w:t>
      </w:r>
      <w:r w:rsidRPr="004F35EE">
        <w:rPr>
          <w:rFonts w:cstheme="minorHAnsi"/>
          <w:lang w:val="es-ES"/>
        </w:rPr>
        <w:t xml:space="preserve">y que puede </w:t>
      </w:r>
      <w:r w:rsidR="007A47E9" w:rsidRPr="004F35EE">
        <w:rPr>
          <w:rFonts w:cstheme="minorHAnsi"/>
          <w:lang w:val="es-ES"/>
        </w:rPr>
        <w:t>alcanza</w:t>
      </w:r>
      <w:r w:rsidRPr="004F35EE">
        <w:rPr>
          <w:rFonts w:cstheme="minorHAnsi"/>
          <w:lang w:val="es-ES"/>
        </w:rPr>
        <w:t>r</w:t>
      </w:r>
      <w:r w:rsidR="007A47E9" w:rsidRPr="004F35EE">
        <w:rPr>
          <w:rFonts w:cstheme="minorHAnsi"/>
          <w:lang w:val="es-ES"/>
        </w:rPr>
        <w:t xml:space="preserve"> los 400 HP. Estos tractores de origen europeo con transmisión </w:t>
      </w:r>
      <w:proofErr w:type="spellStart"/>
      <w:r w:rsidR="007A47E9" w:rsidRPr="004F35EE">
        <w:rPr>
          <w:rFonts w:cstheme="minorHAnsi"/>
          <w:lang w:val="es-ES"/>
        </w:rPr>
        <w:t>Dyna</w:t>
      </w:r>
      <w:proofErr w:type="spellEnd"/>
      <w:r w:rsidR="007A47E9" w:rsidRPr="004F35EE">
        <w:rPr>
          <w:rFonts w:cstheme="minorHAnsi"/>
          <w:lang w:val="es-ES"/>
        </w:rPr>
        <w:t xml:space="preserve"> VT (Transmisión Variable continua)</w:t>
      </w:r>
      <w:r w:rsidRPr="004F35EE">
        <w:rPr>
          <w:rFonts w:cstheme="minorHAnsi"/>
          <w:lang w:val="es-ES"/>
        </w:rPr>
        <w:t>,</w:t>
      </w:r>
      <w:r w:rsidR="007A47E9" w:rsidRPr="004F35EE">
        <w:rPr>
          <w:rFonts w:cstheme="minorHAnsi"/>
          <w:lang w:val="es-ES"/>
        </w:rPr>
        <w:t xml:space="preserve"> poseen la más moderna tecnología</w:t>
      </w:r>
      <w:r w:rsidRPr="004F35EE">
        <w:rPr>
          <w:rFonts w:cstheme="minorHAnsi"/>
          <w:lang w:val="es-ES"/>
        </w:rPr>
        <w:t xml:space="preserve"> y se destacan además por su impacto en el bolsillo del productor, economizando </w:t>
      </w:r>
      <w:r w:rsidR="007A47E9" w:rsidRPr="004F35EE">
        <w:rPr>
          <w:rFonts w:cstheme="minorHAnsi"/>
          <w:lang w:val="es-ES"/>
        </w:rPr>
        <w:t xml:space="preserve">muchísimo dinero en </w:t>
      </w:r>
      <w:r w:rsidRPr="004F35EE">
        <w:rPr>
          <w:rFonts w:cstheme="minorHAnsi"/>
          <w:lang w:val="es-ES"/>
        </w:rPr>
        <w:t>energía</w:t>
      </w:r>
      <w:r w:rsidR="007A47E9" w:rsidRPr="004F35EE">
        <w:rPr>
          <w:rFonts w:cstheme="minorHAnsi"/>
          <w:lang w:val="es-ES"/>
        </w:rPr>
        <w:t>.</w:t>
      </w:r>
    </w:p>
    <w:p w:rsidR="004C038C" w:rsidRPr="004F35EE" w:rsidRDefault="00A15871" w:rsidP="00CB587E">
      <w:pPr>
        <w:rPr>
          <w:rFonts w:cstheme="minorHAnsi"/>
          <w:lang w:val="es-ES"/>
        </w:rPr>
      </w:pPr>
      <w:r w:rsidRPr="004F35EE">
        <w:rPr>
          <w:rFonts w:cstheme="minorHAnsi"/>
          <w:lang w:val="es-ES"/>
        </w:rPr>
        <w:t xml:space="preserve">Las clásicas líneas de </w:t>
      </w:r>
      <w:r w:rsidR="007A47E9" w:rsidRPr="004F35EE">
        <w:rPr>
          <w:rFonts w:cstheme="minorHAnsi"/>
          <w:lang w:val="es-ES"/>
        </w:rPr>
        <w:t>tractores de potencia baja y media de fabricación nacional</w:t>
      </w:r>
      <w:r w:rsidR="00CB587E" w:rsidRPr="004F35EE">
        <w:rPr>
          <w:rFonts w:cstheme="minorHAnsi"/>
          <w:lang w:val="es-ES"/>
        </w:rPr>
        <w:t xml:space="preserve"> también tendrán su lugar, conviviendo con </w:t>
      </w:r>
      <w:r w:rsidR="007A47E9" w:rsidRPr="004F35EE">
        <w:rPr>
          <w:rFonts w:cstheme="minorHAnsi"/>
          <w:lang w:val="es-ES"/>
        </w:rPr>
        <w:t>los equipos forrajeros HESSTON</w:t>
      </w:r>
      <w:r w:rsidR="00CB587E" w:rsidRPr="004F35EE">
        <w:rPr>
          <w:rFonts w:cstheme="minorHAnsi"/>
          <w:lang w:val="es-ES"/>
        </w:rPr>
        <w:t>,</w:t>
      </w:r>
      <w:r w:rsidR="007A47E9" w:rsidRPr="004F35EE">
        <w:rPr>
          <w:rFonts w:cstheme="minorHAnsi"/>
          <w:lang w:val="es-ES"/>
        </w:rPr>
        <w:t xml:space="preserve"> líderes en todo el mundo</w:t>
      </w:r>
      <w:r w:rsidR="00CB587E" w:rsidRPr="004F35EE">
        <w:rPr>
          <w:rFonts w:cstheme="minorHAnsi"/>
          <w:lang w:val="es-ES"/>
        </w:rPr>
        <w:t xml:space="preserve">; y la completa gama </w:t>
      </w:r>
      <w:r w:rsidR="007A47E9" w:rsidRPr="004F35EE">
        <w:rPr>
          <w:rFonts w:cstheme="minorHAnsi"/>
          <w:lang w:val="es-ES"/>
        </w:rPr>
        <w:t xml:space="preserve">de cosechadoras </w:t>
      </w:r>
      <w:proofErr w:type="spellStart"/>
      <w:r w:rsidR="007A47E9" w:rsidRPr="004F35EE">
        <w:rPr>
          <w:rFonts w:cstheme="minorHAnsi"/>
          <w:lang w:val="es-ES"/>
        </w:rPr>
        <w:t>Massey</w:t>
      </w:r>
      <w:proofErr w:type="spellEnd"/>
      <w:r w:rsidR="007A47E9" w:rsidRPr="004F35EE">
        <w:rPr>
          <w:rFonts w:cstheme="minorHAnsi"/>
          <w:lang w:val="es-ES"/>
        </w:rPr>
        <w:t xml:space="preserve"> </w:t>
      </w:r>
      <w:proofErr w:type="spellStart"/>
      <w:r w:rsidR="007A47E9" w:rsidRPr="004F35EE">
        <w:rPr>
          <w:rFonts w:cstheme="minorHAnsi"/>
          <w:lang w:val="es-ES"/>
        </w:rPr>
        <w:t>Ferguson</w:t>
      </w:r>
      <w:proofErr w:type="spellEnd"/>
      <w:r w:rsidR="00CB587E" w:rsidRPr="004F35EE">
        <w:rPr>
          <w:rFonts w:cstheme="minorHAnsi"/>
          <w:lang w:val="es-ES"/>
        </w:rPr>
        <w:t>,</w:t>
      </w:r>
      <w:r w:rsidR="007A47E9" w:rsidRPr="004F35EE">
        <w:rPr>
          <w:rFonts w:cstheme="minorHAnsi"/>
          <w:lang w:val="es-ES"/>
        </w:rPr>
        <w:t xml:space="preserve"> de sistema axial </w:t>
      </w:r>
      <w:proofErr w:type="spellStart"/>
      <w:r w:rsidR="007A47E9" w:rsidRPr="004F35EE">
        <w:rPr>
          <w:rFonts w:cstheme="minorHAnsi"/>
          <w:lang w:val="es-ES"/>
        </w:rPr>
        <w:t>Trident</w:t>
      </w:r>
      <w:proofErr w:type="spellEnd"/>
      <w:r w:rsidR="007A47E9" w:rsidRPr="004F35EE">
        <w:rPr>
          <w:rFonts w:cstheme="minorHAnsi"/>
          <w:lang w:val="es-ES"/>
        </w:rPr>
        <w:t xml:space="preserve"> </w:t>
      </w:r>
      <w:r w:rsidR="00CB587E" w:rsidRPr="004F35EE">
        <w:rPr>
          <w:rFonts w:cstheme="minorHAnsi"/>
          <w:lang w:val="es-ES"/>
        </w:rPr>
        <w:t>que</w:t>
      </w:r>
      <w:r w:rsidR="007A47E9" w:rsidRPr="004F35EE">
        <w:rPr>
          <w:rFonts w:cstheme="minorHAnsi"/>
          <w:lang w:val="es-ES"/>
        </w:rPr>
        <w:t xml:space="preserve"> volvieron a fabricarse en la planta de General Rodríguez. </w:t>
      </w:r>
    </w:p>
    <w:p w:rsidR="007A47E9" w:rsidRPr="004F35EE" w:rsidRDefault="00CB587E" w:rsidP="00CB587E">
      <w:pPr>
        <w:rPr>
          <w:rFonts w:cstheme="minorHAnsi"/>
          <w:lang w:val="es-ES"/>
        </w:rPr>
      </w:pPr>
      <w:r w:rsidRPr="004F35EE">
        <w:rPr>
          <w:rFonts w:cstheme="minorHAnsi"/>
          <w:lang w:val="es-ES"/>
        </w:rPr>
        <w:t>Se trata de los modelos MF 9695, MF 9795 y MF 9895 (clase VI, VII y VIII respectivamente), c</w:t>
      </w:r>
      <w:r w:rsidR="007A47E9" w:rsidRPr="004F35EE">
        <w:rPr>
          <w:rFonts w:cstheme="minorHAnsi"/>
          <w:lang w:val="es-ES"/>
        </w:rPr>
        <w:t>on r</w:t>
      </w:r>
      <w:r w:rsidRPr="004F35EE">
        <w:rPr>
          <w:rFonts w:cstheme="minorHAnsi"/>
          <w:lang w:val="es-ES"/>
        </w:rPr>
        <w:t>enovado diseño, gran capacidad,</w:t>
      </w:r>
      <w:r w:rsidR="007A47E9" w:rsidRPr="004F35EE">
        <w:rPr>
          <w:rFonts w:cstheme="minorHAnsi"/>
          <w:lang w:val="es-ES"/>
        </w:rPr>
        <w:t xml:space="preserve"> facilidades de mantenimiento, y un destacado bajo consumo de combustible respecto de la competencia. A su vez, poseen una versión full que incluye cabezales </w:t>
      </w:r>
      <w:proofErr w:type="spellStart"/>
      <w:r w:rsidR="007A47E9" w:rsidRPr="004F35EE">
        <w:rPr>
          <w:rFonts w:cstheme="minorHAnsi"/>
          <w:lang w:val="es-ES"/>
        </w:rPr>
        <w:t>drapers</w:t>
      </w:r>
      <w:proofErr w:type="spellEnd"/>
      <w:r w:rsidR="007A47E9" w:rsidRPr="004F35EE">
        <w:rPr>
          <w:rFonts w:cstheme="minorHAnsi"/>
          <w:lang w:val="es-ES"/>
        </w:rPr>
        <w:t>, piloto, mapeo y telemetría de serie. Asimismo</w:t>
      </w:r>
      <w:r w:rsidRPr="004F35EE">
        <w:rPr>
          <w:rFonts w:cstheme="minorHAnsi"/>
          <w:lang w:val="es-ES"/>
        </w:rPr>
        <w:t>,</w:t>
      </w:r>
      <w:r w:rsidR="007A47E9" w:rsidRPr="004F35EE">
        <w:rPr>
          <w:rFonts w:cstheme="minorHAnsi"/>
          <w:lang w:val="es-ES"/>
        </w:rPr>
        <w:t xml:space="preserve"> se exhibirá la cosechadora MF 6690 de tecnología híbrida, con un motor 265 HP y </w:t>
      </w:r>
      <w:proofErr w:type="spellStart"/>
      <w:r w:rsidR="007A47E9" w:rsidRPr="004F35EE">
        <w:rPr>
          <w:rFonts w:cstheme="minorHAnsi"/>
          <w:lang w:val="es-ES"/>
        </w:rPr>
        <w:t>drapers</w:t>
      </w:r>
      <w:proofErr w:type="spellEnd"/>
      <w:r w:rsidR="007A47E9" w:rsidRPr="004F35EE">
        <w:rPr>
          <w:rFonts w:cstheme="minorHAnsi"/>
          <w:lang w:val="es-ES"/>
        </w:rPr>
        <w:t xml:space="preserve"> de 25 pies, </w:t>
      </w:r>
      <w:r w:rsidRPr="004F35EE">
        <w:rPr>
          <w:rFonts w:cstheme="minorHAnsi"/>
          <w:lang w:val="es-ES"/>
        </w:rPr>
        <w:t>que la convierte en</w:t>
      </w:r>
      <w:r w:rsidR="007A47E9" w:rsidRPr="004F35EE">
        <w:rPr>
          <w:rFonts w:cstheme="minorHAnsi"/>
          <w:lang w:val="es-ES"/>
        </w:rPr>
        <w:t xml:space="preserve"> una máquina ideal para </w:t>
      </w:r>
      <w:r w:rsidRPr="004F35EE">
        <w:rPr>
          <w:rFonts w:cstheme="minorHAnsi"/>
          <w:lang w:val="es-ES"/>
        </w:rPr>
        <w:t>el</w:t>
      </w:r>
      <w:r w:rsidR="007A47E9" w:rsidRPr="004F35EE">
        <w:rPr>
          <w:rFonts w:cstheme="minorHAnsi"/>
          <w:lang w:val="es-ES"/>
        </w:rPr>
        <w:t xml:space="preserve"> pequeño productor y el mediano contratista.</w:t>
      </w:r>
    </w:p>
    <w:p w:rsidR="007A47E9" w:rsidRPr="004F35EE" w:rsidRDefault="00CB587E" w:rsidP="007A47E9">
      <w:pPr>
        <w:rPr>
          <w:rFonts w:cstheme="minorHAnsi"/>
          <w:lang w:val="es-ES"/>
        </w:rPr>
      </w:pPr>
      <w:r w:rsidRPr="004F35EE">
        <w:rPr>
          <w:rFonts w:cstheme="minorHAnsi"/>
          <w:lang w:val="es-ES"/>
        </w:rPr>
        <w:lastRenderedPageBreak/>
        <w:t xml:space="preserve">Por último, la compañía, perteneciente al grupo AGCO, líder mundial en diseño, fabricación y distribución de soluciones agrícolas, participará también de las dinámicas de cosecha, forraje, donde se podrá ver la eficiencia y destreza de sus equipos. Mientras que se podrá ver en acción el desempeño de sus tractores en </w:t>
      </w:r>
      <w:r w:rsidR="007A47E9" w:rsidRPr="004F35EE">
        <w:rPr>
          <w:rFonts w:cstheme="minorHAnsi"/>
          <w:lang w:val="es-ES"/>
        </w:rPr>
        <w:t>la</w:t>
      </w:r>
      <w:r w:rsidRPr="004F35EE">
        <w:rPr>
          <w:rFonts w:cstheme="minorHAnsi"/>
          <w:lang w:val="es-ES"/>
        </w:rPr>
        <w:t>s</w:t>
      </w:r>
      <w:r w:rsidR="007A47E9" w:rsidRPr="004F35EE">
        <w:rPr>
          <w:rFonts w:cstheme="minorHAnsi"/>
          <w:lang w:val="es-ES"/>
        </w:rPr>
        <w:t xml:space="preserve"> dinámica</w:t>
      </w:r>
      <w:r w:rsidRPr="004F35EE">
        <w:rPr>
          <w:rFonts w:cstheme="minorHAnsi"/>
          <w:lang w:val="es-ES"/>
        </w:rPr>
        <w:t xml:space="preserve">s de siembra que organiza </w:t>
      </w:r>
      <w:proofErr w:type="spellStart"/>
      <w:r w:rsidRPr="004F35EE">
        <w:rPr>
          <w:rFonts w:cstheme="minorHAnsi"/>
          <w:lang w:val="es-ES"/>
        </w:rPr>
        <w:t>Expoagro</w:t>
      </w:r>
      <w:proofErr w:type="spellEnd"/>
      <w:r w:rsidRPr="004F35EE">
        <w:rPr>
          <w:rFonts w:cstheme="minorHAnsi"/>
          <w:lang w:val="es-ES"/>
        </w:rPr>
        <w:t xml:space="preserve"> durante los cuatro días </w:t>
      </w:r>
      <w:r w:rsidR="00E4364C" w:rsidRPr="004F35EE">
        <w:rPr>
          <w:rFonts w:cstheme="minorHAnsi"/>
          <w:lang w:val="es-ES"/>
        </w:rPr>
        <w:t>de exposición.</w:t>
      </w:r>
    </w:p>
    <w:p w:rsidR="0026776A" w:rsidRPr="004F35EE" w:rsidRDefault="0026776A" w:rsidP="007A47E9">
      <w:pPr>
        <w:rPr>
          <w:rFonts w:cstheme="minorHAnsi"/>
        </w:rPr>
      </w:pPr>
    </w:p>
    <w:sectPr w:rsidR="0026776A" w:rsidRPr="004F35EE" w:rsidSect="0087234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D2A" w:rsidRDefault="00603D2A" w:rsidP="00767077">
      <w:pPr>
        <w:spacing w:after="0" w:line="240" w:lineRule="auto"/>
      </w:pPr>
      <w:r>
        <w:separator/>
      </w:r>
    </w:p>
  </w:endnote>
  <w:endnote w:type="continuationSeparator" w:id="0">
    <w:p w:rsidR="00603D2A" w:rsidRDefault="00603D2A" w:rsidP="0076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Piedepgina"/>
    </w:pPr>
    <w:r w:rsidRPr="00767077"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-994410</wp:posOffset>
          </wp:positionH>
          <wp:positionV relativeFrom="paragraph">
            <wp:posOffset>-1905</wp:posOffset>
          </wp:positionV>
          <wp:extent cx="7419975" cy="201295"/>
          <wp:effectExtent l="0" t="0" r="9525" b="8255"/>
          <wp:wrapTight wrapText="bothSides">
            <wp:wrapPolygon edited="0">
              <wp:start x="0" y="0"/>
              <wp:lineTo x="0" y="20442"/>
              <wp:lineTo x="21572" y="20442"/>
              <wp:lineTo x="21572" y="0"/>
              <wp:lineTo x="0" y="0"/>
            </wp:wrapPolygon>
          </wp:wrapTight>
          <wp:docPr id="2" name="Imagen 2" descr="G:\2017\11-Noviembre\27-11-2017\EXP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2017\11-Noviembre\27-11-2017\EXP\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D2A" w:rsidRDefault="00603D2A" w:rsidP="00767077">
      <w:pPr>
        <w:spacing w:after="0" w:line="240" w:lineRule="auto"/>
      </w:pPr>
      <w:r>
        <w:separator/>
      </w:r>
    </w:p>
  </w:footnote>
  <w:footnote w:type="continuationSeparator" w:id="0">
    <w:p w:rsidR="00603D2A" w:rsidRDefault="00603D2A" w:rsidP="0076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Encabezado"/>
    </w:pPr>
    <w:r w:rsidRPr="00767077"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-649605</wp:posOffset>
          </wp:positionV>
          <wp:extent cx="7553325" cy="1690370"/>
          <wp:effectExtent l="0" t="0" r="9525" b="508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1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77"/>
    <w:rsid w:val="00002812"/>
    <w:rsid w:val="00010A5D"/>
    <w:rsid w:val="00017231"/>
    <w:rsid w:val="0002443A"/>
    <w:rsid w:val="00034EC4"/>
    <w:rsid w:val="00044CDB"/>
    <w:rsid w:val="0006659B"/>
    <w:rsid w:val="000B2DDA"/>
    <w:rsid w:val="000C02CA"/>
    <w:rsid w:val="000D71AC"/>
    <w:rsid w:val="000E48A5"/>
    <w:rsid w:val="000E5BC4"/>
    <w:rsid w:val="000E7E9B"/>
    <w:rsid w:val="00110DC4"/>
    <w:rsid w:val="001136A9"/>
    <w:rsid w:val="00136FF3"/>
    <w:rsid w:val="001467FE"/>
    <w:rsid w:val="00151002"/>
    <w:rsid w:val="00164CCF"/>
    <w:rsid w:val="00170FFF"/>
    <w:rsid w:val="00174CE3"/>
    <w:rsid w:val="00184E50"/>
    <w:rsid w:val="001B14C7"/>
    <w:rsid w:val="001B6495"/>
    <w:rsid w:val="00227381"/>
    <w:rsid w:val="00260910"/>
    <w:rsid w:val="0026776A"/>
    <w:rsid w:val="00267849"/>
    <w:rsid w:val="00267AC5"/>
    <w:rsid w:val="00291A5D"/>
    <w:rsid w:val="002B17E6"/>
    <w:rsid w:val="002B6270"/>
    <w:rsid w:val="002D78F9"/>
    <w:rsid w:val="00326BC3"/>
    <w:rsid w:val="00342E62"/>
    <w:rsid w:val="00352AFD"/>
    <w:rsid w:val="0037513C"/>
    <w:rsid w:val="003B3D54"/>
    <w:rsid w:val="003D674A"/>
    <w:rsid w:val="003F1651"/>
    <w:rsid w:val="003F46A9"/>
    <w:rsid w:val="003F7637"/>
    <w:rsid w:val="004834F8"/>
    <w:rsid w:val="004C038C"/>
    <w:rsid w:val="004C4C0E"/>
    <w:rsid w:val="004F35EE"/>
    <w:rsid w:val="005145B1"/>
    <w:rsid w:val="0052272A"/>
    <w:rsid w:val="00530128"/>
    <w:rsid w:val="00562F8F"/>
    <w:rsid w:val="00594351"/>
    <w:rsid w:val="005C2258"/>
    <w:rsid w:val="00603D2A"/>
    <w:rsid w:val="00617087"/>
    <w:rsid w:val="00630864"/>
    <w:rsid w:val="00651198"/>
    <w:rsid w:val="006518A3"/>
    <w:rsid w:val="006A6F47"/>
    <w:rsid w:val="006B2901"/>
    <w:rsid w:val="006F0185"/>
    <w:rsid w:val="006F07EB"/>
    <w:rsid w:val="00701F02"/>
    <w:rsid w:val="00726234"/>
    <w:rsid w:val="00754FE4"/>
    <w:rsid w:val="00767077"/>
    <w:rsid w:val="0077523F"/>
    <w:rsid w:val="00781143"/>
    <w:rsid w:val="007939CB"/>
    <w:rsid w:val="007A47E9"/>
    <w:rsid w:val="007A4EC5"/>
    <w:rsid w:val="007E1563"/>
    <w:rsid w:val="0080092C"/>
    <w:rsid w:val="00806472"/>
    <w:rsid w:val="0083637B"/>
    <w:rsid w:val="008636FE"/>
    <w:rsid w:val="0087234A"/>
    <w:rsid w:val="008B2610"/>
    <w:rsid w:val="008D067F"/>
    <w:rsid w:val="008D4CA5"/>
    <w:rsid w:val="00982E0C"/>
    <w:rsid w:val="009A1D0A"/>
    <w:rsid w:val="009E1C16"/>
    <w:rsid w:val="009E77A4"/>
    <w:rsid w:val="009F246B"/>
    <w:rsid w:val="00A15871"/>
    <w:rsid w:val="00A20677"/>
    <w:rsid w:val="00A24EEA"/>
    <w:rsid w:val="00A31D95"/>
    <w:rsid w:val="00A4122B"/>
    <w:rsid w:val="00A476DD"/>
    <w:rsid w:val="00A92C9D"/>
    <w:rsid w:val="00A9793F"/>
    <w:rsid w:val="00AA554A"/>
    <w:rsid w:val="00AB5864"/>
    <w:rsid w:val="00AF326C"/>
    <w:rsid w:val="00B102AA"/>
    <w:rsid w:val="00B11ED5"/>
    <w:rsid w:val="00B219BE"/>
    <w:rsid w:val="00B550BA"/>
    <w:rsid w:val="00B61F4B"/>
    <w:rsid w:val="00B7239B"/>
    <w:rsid w:val="00B77766"/>
    <w:rsid w:val="00B80976"/>
    <w:rsid w:val="00B8119E"/>
    <w:rsid w:val="00B85B3E"/>
    <w:rsid w:val="00BB0BDD"/>
    <w:rsid w:val="00BF7B02"/>
    <w:rsid w:val="00C16B37"/>
    <w:rsid w:val="00C34DC7"/>
    <w:rsid w:val="00C45AE7"/>
    <w:rsid w:val="00C67534"/>
    <w:rsid w:val="00C72297"/>
    <w:rsid w:val="00C957E3"/>
    <w:rsid w:val="00CB587E"/>
    <w:rsid w:val="00CD5502"/>
    <w:rsid w:val="00CE47DE"/>
    <w:rsid w:val="00CE7AE3"/>
    <w:rsid w:val="00CF5375"/>
    <w:rsid w:val="00D0315E"/>
    <w:rsid w:val="00D63E43"/>
    <w:rsid w:val="00D671DD"/>
    <w:rsid w:val="00D8033A"/>
    <w:rsid w:val="00D956FD"/>
    <w:rsid w:val="00DB13FE"/>
    <w:rsid w:val="00DB1AED"/>
    <w:rsid w:val="00DC0594"/>
    <w:rsid w:val="00E01A50"/>
    <w:rsid w:val="00E22656"/>
    <w:rsid w:val="00E23EDB"/>
    <w:rsid w:val="00E42E4B"/>
    <w:rsid w:val="00E4364C"/>
    <w:rsid w:val="00E557B6"/>
    <w:rsid w:val="00E64FF7"/>
    <w:rsid w:val="00E72CA5"/>
    <w:rsid w:val="00E7302C"/>
    <w:rsid w:val="00E97A27"/>
    <w:rsid w:val="00EB2500"/>
    <w:rsid w:val="00EE4D5F"/>
    <w:rsid w:val="00EF278D"/>
    <w:rsid w:val="00F81459"/>
    <w:rsid w:val="00FA2B83"/>
    <w:rsid w:val="00FD3594"/>
    <w:rsid w:val="00FD5AEA"/>
    <w:rsid w:val="00FE2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A2B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A2B8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A2B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2B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A2B8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2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B83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FA2B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A2B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A2B8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A2B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2B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A2B8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2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B83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FA2B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A241F-28B7-4471-A585-93FDD3E13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ICBC Argentina S.A.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19</cp:revision>
  <dcterms:created xsi:type="dcterms:W3CDTF">2018-01-26T18:29:00Z</dcterms:created>
  <dcterms:modified xsi:type="dcterms:W3CDTF">2018-02-22T01:20:00Z</dcterms:modified>
</cp:coreProperties>
</file>