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06" w:rsidRPr="00EA2C23" w:rsidRDefault="00EA2C23" w:rsidP="00C64A3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32"/>
          <w:lang w:val="es-ES" w:eastAsia="es-ES"/>
        </w:rPr>
      </w:pPr>
      <w:proofErr w:type="spellStart"/>
      <w:r>
        <w:rPr>
          <w:rFonts w:eastAsia="Times New Roman" w:cstheme="minorHAnsi"/>
          <w:b/>
          <w:bCs/>
          <w:color w:val="222222"/>
          <w:sz w:val="32"/>
          <w:lang w:val="es-ES" w:eastAsia="es-ES"/>
        </w:rPr>
        <w:t>Expoagro</w:t>
      </w:r>
      <w:proofErr w:type="spellEnd"/>
      <w:r>
        <w:rPr>
          <w:rFonts w:eastAsia="Times New Roman" w:cstheme="minorHAnsi"/>
          <w:b/>
          <w:bCs/>
          <w:color w:val="222222"/>
          <w:sz w:val="32"/>
          <w:lang w:val="es-ES" w:eastAsia="es-ES"/>
        </w:rPr>
        <w:t xml:space="preserve"> d</w:t>
      </w:r>
      <w:r w:rsidR="00E11606" w:rsidRPr="00EA2C23">
        <w:rPr>
          <w:rFonts w:eastAsia="Times New Roman" w:cstheme="minorHAnsi"/>
          <w:b/>
          <w:bCs/>
          <w:color w:val="222222"/>
          <w:sz w:val="32"/>
          <w:lang w:val="es-ES" w:eastAsia="es-ES"/>
        </w:rPr>
        <w:t>e remate</w:t>
      </w:r>
    </w:p>
    <w:p w:rsidR="00E11606" w:rsidRPr="00EA2C23" w:rsidRDefault="00E11606" w:rsidP="00C64A32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val="es-ES" w:eastAsia="es-ES"/>
        </w:rPr>
      </w:pPr>
    </w:p>
    <w:p w:rsidR="0020247A" w:rsidRPr="00EA2C23" w:rsidRDefault="00E11606" w:rsidP="00C64A32">
      <w:pPr>
        <w:shd w:val="clear" w:color="auto" w:fill="FFFFFF"/>
        <w:spacing w:after="0" w:line="240" w:lineRule="auto"/>
        <w:rPr>
          <w:rFonts w:eastAsia="Times New Roman" w:cstheme="minorHAnsi"/>
          <w:bCs/>
          <w:i/>
          <w:color w:val="222222"/>
          <w:lang w:val="es-ES" w:eastAsia="es-ES"/>
        </w:rPr>
      </w:pPr>
      <w:r w:rsidRPr="00EA2C23">
        <w:rPr>
          <w:rFonts w:eastAsia="Times New Roman" w:cstheme="minorHAnsi"/>
          <w:bCs/>
          <w:i/>
          <w:color w:val="222222"/>
          <w:lang w:val="es-ES" w:eastAsia="es-ES"/>
        </w:rPr>
        <w:t xml:space="preserve">Durante </w:t>
      </w:r>
      <w:r w:rsidR="00EA2C23">
        <w:rPr>
          <w:rFonts w:eastAsia="Times New Roman" w:cstheme="minorHAnsi"/>
          <w:bCs/>
          <w:i/>
          <w:color w:val="222222"/>
          <w:lang w:val="es-ES" w:eastAsia="es-ES"/>
        </w:rPr>
        <w:t>la exposición que se llevará a cabo</w:t>
      </w:r>
      <w:r w:rsidRPr="00EA2C23">
        <w:rPr>
          <w:rFonts w:eastAsia="Times New Roman" w:cstheme="minorHAnsi"/>
          <w:bCs/>
          <w:i/>
          <w:color w:val="222222"/>
          <w:lang w:val="es-ES" w:eastAsia="es-ES"/>
        </w:rPr>
        <w:t xml:space="preserve"> del 13 al 16 de marzo </w:t>
      </w:r>
      <w:r w:rsidR="00EA2C23">
        <w:rPr>
          <w:rFonts w:eastAsia="Times New Roman" w:cstheme="minorHAnsi"/>
          <w:bCs/>
          <w:i/>
          <w:color w:val="222222"/>
          <w:lang w:val="es-ES" w:eastAsia="es-ES"/>
        </w:rPr>
        <w:t>en el</w:t>
      </w:r>
      <w:r w:rsidRPr="00EA2C23">
        <w:rPr>
          <w:rFonts w:eastAsia="Times New Roman" w:cstheme="minorHAnsi"/>
          <w:bCs/>
          <w:i/>
          <w:color w:val="222222"/>
          <w:lang w:val="es-ES" w:eastAsia="es-ES"/>
        </w:rPr>
        <w:t xml:space="preserve"> KM 225 de la RN 9</w:t>
      </w:r>
      <w:r w:rsidR="00EA2C23">
        <w:rPr>
          <w:rFonts w:eastAsia="Times New Roman" w:cstheme="minorHAnsi"/>
          <w:bCs/>
          <w:i/>
          <w:color w:val="222222"/>
          <w:lang w:val="es-ES" w:eastAsia="es-ES"/>
        </w:rPr>
        <w:t>, en</w:t>
      </w:r>
      <w:r w:rsidRPr="00EA2C23">
        <w:rPr>
          <w:rFonts w:eastAsia="Times New Roman" w:cstheme="minorHAnsi"/>
          <w:bCs/>
          <w:i/>
          <w:color w:val="222222"/>
          <w:lang w:val="es-ES" w:eastAsia="es-ES"/>
        </w:rPr>
        <w:t xml:space="preserve"> San Nicolás, </w:t>
      </w:r>
      <w:r w:rsidR="0020247A" w:rsidRPr="00EA2C23">
        <w:rPr>
          <w:rFonts w:eastAsia="Times New Roman" w:cstheme="minorHAnsi"/>
          <w:bCs/>
          <w:i/>
          <w:color w:val="222222"/>
          <w:lang w:val="es-ES" w:eastAsia="es-ES"/>
        </w:rPr>
        <w:t>se real</w:t>
      </w:r>
      <w:r w:rsidR="00EA2C23" w:rsidRPr="00EA2C23">
        <w:rPr>
          <w:rFonts w:eastAsia="Times New Roman" w:cstheme="minorHAnsi"/>
          <w:bCs/>
          <w:i/>
          <w:color w:val="222222"/>
          <w:lang w:val="es-ES" w:eastAsia="es-ES"/>
        </w:rPr>
        <w:t>izarán dos remates televisados a cargo de</w:t>
      </w:r>
      <w:r w:rsidR="0020247A" w:rsidRPr="00EA2C23">
        <w:rPr>
          <w:rFonts w:eastAsia="Times New Roman" w:cstheme="minorHAnsi"/>
          <w:bCs/>
          <w:i/>
          <w:color w:val="222222"/>
          <w:lang w:val="es-ES" w:eastAsia="es-ES"/>
        </w:rPr>
        <w:t xml:space="preserve"> </w:t>
      </w:r>
      <w:proofErr w:type="spellStart"/>
      <w:r w:rsidR="0020247A" w:rsidRPr="00EA2C23">
        <w:rPr>
          <w:rFonts w:eastAsia="Times New Roman" w:cstheme="minorHAnsi"/>
          <w:bCs/>
          <w:i/>
          <w:color w:val="222222"/>
          <w:lang w:val="es-ES" w:eastAsia="es-ES"/>
        </w:rPr>
        <w:t>Rosgan</w:t>
      </w:r>
      <w:proofErr w:type="spellEnd"/>
      <w:r w:rsidR="0020247A" w:rsidRPr="00EA2C23">
        <w:rPr>
          <w:rFonts w:eastAsia="Times New Roman" w:cstheme="minorHAnsi"/>
          <w:bCs/>
          <w:i/>
          <w:color w:val="222222"/>
          <w:lang w:val="es-ES" w:eastAsia="es-ES"/>
        </w:rPr>
        <w:t xml:space="preserve"> y</w:t>
      </w:r>
      <w:r w:rsidR="00EA2C23" w:rsidRPr="00EA2C23">
        <w:rPr>
          <w:rFonts w:eastAsia="Times New Roman" w:cstheme="minorHAnsi"/>
          <w:bCs/>
          <w:i/>
          <w:color w:val="222222"/>
          <w:lang w:val="es-ES" w:eastAsia="es-ES"/>
        </w:rPr>
        <w:t xml:space="preserve"> la consignataria</w:t>
      </w:r>
      <w:r w:rsidR="0020247A" w:rsidRPr="00EA2C23">
        <w:rPr>
          <w:rFonts w:eastAsia="Times New Roman" w:cstheme="minorHAnsi"/>
          <w:bCs/>
          <w:i/>
          <w:color w:val="222222"/>
          <w:lang w:val="es-ES" w:eastAsia="es-ES"/>
        </w:rPr>
        <w:t xml:space="preserve"> </w:t>
      </w:r>
      <w:r w:rsidR="008A3F72" w:rsidRPr="00EA2C23">
        <w:rPr>
          <w:rFonts w:eastAsia="Times New Roman" w:cstheme="minorHAnsi"/>
          <w:bCs/>
          <w:i/>
          <w:color w:val="222222"/>
          <w:lang w:val="es-ES" w:eastAsia="es-ES"/>
        </w:rPr>
        <w:t>Campos y Ganados</w:t>
      </w:r>
      <w:r w:rsidR="00EA2C23" w:rsidRPr="00EA2C23">
        <w:rPr>
          <w:rFonts w:eastAsia="Times New Roman" w:cstheme="minorHAnsi"/>
          <w:bCs/>
          <w:i/>
          <w:color w:val="222222"/>
          <w:lang w:val="es-ES" w:eastAsia="es-ES"/>
        </w:rPr>
        <w:t>. S</w:t>
      </w:r>
      <w:r w:rsidR="008A3F72" w:rsidRPr="00EA2C23">
        <w:rPr>
          <w:rFonts w:eastAsia="Times New Roman" w:cstheme="minorHAnsi"/>
          <w:bCs/>
          <w:i/>
          <w:color w:val="222222"/>
          <w:lang w:val="es-ES" w:eastAsia="es-ES"/>
        </w:rPr>
        <w:t xml:space="preserve">e ofertarán más de </w:t>
      </w:r>
      <w:r w:rsidR="0020247A" w:rsidRPr="00EA2C23">
        <w:rPr>
          <w:rFonts w:eastAsia="Times New Roman" w:cstheme="minorHAnsi"/>
          <w:bCs/>
          <w:i/>
          <w:color w:val="222222"/>
          <w:lang w:val="es-ES" w:eastAsia="es-ES"/>
        </w:rPr>
        <w:t xml:space="preserve"> 32 mil cabezas de ganado. </w:t>
      </w:r>
    </w:p>
    <w:p w:rsidR="00E11606" w:rsidRPr="00EA2C23" w:rsidRDefault="0020247A" w:rsidP="00C64A32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val="es-ES" w:eastAsia="es-ES"/>
        </w:rPr>
      </w:pPr>
      <w:r w:rsidRPr="00EA2C23">
        <w:rPr>
          <w:rFonts w:eastAsia="Times New Roman" w:cstheme="minorHAnsi"/>
          <w:bCs/>
          <w:color w:val="222222"/>
          <w:lang w:val="es-ES" w:eastAsia="es-ES"/>
        </w:rPr>
        <w:t xml:space="preserve"> </w:t>
      </w:r>
      <w:r w:rsidR="00E11606" w:rsidRPr="00EA2C23">
        <w:rPr>
          <w:rFonts w:eastAsia="Times New Roman" w:cstheme="minorHAnsi"/>
          <w:bCs/>
          <w:color w:val="222222"/>
          <w:lang w:val="es-ES" w:eastAsia="es-ES"/>
        </w:rPr>
        <w:t xml:space="preserve"> </w:t>
      </w:r>
    </w:p>
    <w:p w:rsidR="00813B36" w:rsidRPr="00EA2C23" w:rsidRDefault="0020247A" w:rsidP="00C64A32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val="es-ES" w:eastAsia="es-ES"/>
        </w:rPr>
      </w:pPr>
      <w:r w:rsidRPr="00EA2C23">
        <w:rPr>
          <w:rFonts w:eastAsia="Times New Roman" w:cstheme="minorHAnsi"/>
          <w:bCs/>
          <w:color w:val="222222"/>
          <w:lang w:val="es-ES" w:eastAsia="es-ES"/>
        </w:rPr>
        <w:t xml:space="preserve">Además </w:t>
      </w:r>
      <w:r w:rsidR="00F820BF" w:rsidRPr="00EA2C23">
        <w:rPr>
          <w:rFonts w:eastAsia="Times New Roman" w:cstheme="minorHAnsi"/>
          <w:bCs/>
          <w:color w:val="222222"/>
          <w:lang w:val="es-ES" w:eastAsia="es-ES"/>
        </w:rPr>
        <w:t>de las actividad</w:t>
      </w:r>
      <w:r w:rsidRPr="00EA2C23">
        <w:rPr>
          <w:rFonts w:eastAsia="Times New Roman" w:cstheme="minorHAnsi"/>
          <w:bCs/>
          <w:color w:val="222222"/>
          <w:lang w:val="es-ES" w:eastAsia="es-ES"/>
        </w:rPr>
        <w:t>es técnicas e institucionales organizadas por</w:t>
      </w:r>
      <w:r w:rsidR="00F820BF" w:rsidRPr="00EA2C23">
        <w:rPr>
          <w:rFonts w:eastAsia="Times New Roman" w:cstheme="minorHAnsi"/>
          <w:bCs/>
          <w:color w:val="222222"/>
          <w:lang w:val="es-ES" w:eastAsia="es-ES"/>
        </w:rPr>
        <w:t xml:space="preserve"> las diferentes asociaciones bovinas, </w:t>
      </w:r>
      <w:proofErr w:type="spellStart"/>
      <w:r w:rsidR="008C1D81" w:rsidRPr="008C1D81">
        <w:rPr>
          <w:rFonts w:eastAsia="Times New Roman" w:cstheme="minorHAnsi"/>
          <w:bCs/>
          <w:color w:val="222222"/>
          <w:lang w:val="es-ES" w:eastAsia="es-ES"/>
        </w:rPr>
        <w:t>Expoagro</w:t>
      </w:r>
      <w:proofErr w:type="spellEnd"/>
      <w:r w:rsidR="008C1D81" w:rsidRPr="008C1D81">
        <w:rPr>
          <w:rFonts w:eastAsia="Times New Roman" w:cstheme="minorHAnsi"/>
          <w:bCs/>
          <w:color w:val="222222"/>
          <w:lang w:val="es-ES" w:eastAsia="es-ES"/>
        </w:rPr>
        <w:t xml:space="preserve"> también volverá a dar un importante lugar a los remates televisados por Canal Rural</w:t>
      </w:r>
      <w:r w:rsidR="00813B36" w:rsidRPr="00EA2C23">
        <w:rPr>
          <w:rFonts w:eastAsia="Times New Roman" w:cstheme="minorHAnsi"/>
          <w:bCs/>
          <w:color w:val="222222"/>
          <w:lang w:val="es-ES" w:eastAsia="es-ES"/>
        </w:rPr>
        <w:t>,</w:t>
      </w:r>
      <w:r w:rsidR="00F820BF" w:rsidRPr="00EA2C23">
        <w:rPr>
          <w:rFonts w:eastAsia="Times New Roman" w:cstheme="minorHAnsi"/>
          <w:bCs/>
          <w:color w:val="222222"/>
          <w:lang w:val="es-ES" w:eastAsia="es-ES"/>
        </w:rPr>
        <w:t xml:space="preserve"> </w:t>
      </w:r>
      <w:r w:rsidR="008A3F72" w:rsidRPr="00EA2C23">
        <w:rPr>
          <w:rFonts w:eastAsia="Times New Roman" w:cstheme="minorHAnsi"/>
          <w:bCs/>
          <w:color w:val="222222"/>
          <w:lang w:val="es-ES" w:eastAsia="es-ES"/>
        </w:rPr>
        <w:t>que se realizarán</w:t>
      </w:r>
      <w:r w:rsidR="00813B36" w:rsidRPr="00EA2C23">
        <w:rPr>
          <w:rFonts w:eastAsia="Times New Roman" w:cstheme="minorHAnsi"/>
          <w:bCs/>
          <w:color w:val="222222"/>
          <w:lang w:val="es-ES" w:eastAsia="es-ES"/>
        </w:rPr>
        <w:t xml:space="preserve"> en </w:t>
      </w:r>
      <w:r w:rsidR="00EA2C23" w:rsidRPr="00EA2C23">
        <w:rPr>
          <w:rFonts w:eastAsia="Times New Roman" w:cstheme="minorHAnsi"/>
          <w:bCs/>
          <w:color w:val="222222"/>
          <w:lang w:val="es-ES" w:eastAsia="es-ES"/>
        </w:rPr>
        <w:t xml:space="preserve">una de las carpas especialmente montadas en el predio. </w:t>
      </w:r>
    </w:p>
    <w:p w:rsidR="00EA2C23" w:rsidRPr="00EA2C23" w:rsidRDefault="00EA2C23" w:rsidP="00C64A32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val="es-ES" w:eastAsia="es-ES"/>
        </w:rPr>
      </w:pPr>
      <w:bookmarkStart w:id="0" w:name="_GoBack"/>
      <w:bookmarkEnd w:id="0"/>
    </w:p>
    <w:p w:rsidR="00813B36" w:rsidRPr="00EA2C23" w:rsidRDefault="00813B36" w:rsidP="00813B36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lang w:val="es-ES" w:eastAsia="es-ES"/>
        </w:rPr>
      </w:pPr>
      <w:r w:rsidRPr="00EA2C23">
        <w:rPr>
          <w:rFonts w:eastAsia="Times New Roman" w:cstheme="minorHAnsi"/>
          <w:bCs/>
          <w:color w:val="222222"/>
          <w:lang w:val="es-ES" w:eastAsia="es-ES"/>
        </w:rPr>
        <w:t>El puntapié inicial será el miércoles 14 de marzo</w:t>
      </w:r>
      <w:r w:rsidR="00E11606" w:rsidRPr="00EA2C23">
        <w:rPr>
          <w:rFonts w:eastAsia="Times New Roman" w:cstheme="minorHAnsi"/>
          <w:bCs/>
          <w:color w:val="222222"/>
          <w:lang w:val="es-ES" w:eastAsia="es-ES"/>
        </w:rPr>
        <w:t>, desde las 10,</w:t>
      </w:r>
      <w:r w:rsidRPr="00EA2C23">
        <w:rPr>
          <w:rFonts w:eastAsia="Times New Roman" w:cstheme="minorHAnsi"/>
          <w:bCs/>
          <w:color w:val="222222"/>
          <w:lang w:val="es-ES" w:eastAsia="es-ES"/>
        </w:rPr>
        <w:t xml:space="preserve"> con el remate a cargo del mercado </w:t>
      </w:r>
      <w:proofErr w:type="spellStart"/>
      <w:r w:rsidR="00F820BF" w:rsidRPr="00EA2C23">
        <w:rPr>
          <w:rFonts w:eastAsia="Times New Roman" w:cstheme="minorHAnsi"/>
          <w:bCs/>
          <w:color w:val="222222"/>
          <w:lang w:val="es-ES" w:eastAsia="es-ES"/>
        </w:rPr>
        <w:t>Rosgan</w:t>
      </w:r>
      <w:proofErr w:type="spellEnd"/>
      <w:r w:rsidRPr="00EA2C23">
        <w:rPr>
          <w:rFonts w:eastAsia="Times New Roman" w:cstheme="minorHAnsi"/>
          <w:bCs/>
          <w:color w:val="222222"/>
          <w:lang w:val="es-ES" w:eastAsia="es-ES"/>
        </w:rPr>
        <w:t xml:space="preserve">, </w:t>
      </w:r>
      <w:r w:rsidRPr="00EA2C23">
        <w:rPr>
          <w:rFonts w:eastAsia="Times New Roman" w:cstheme="minorHAnsi"/>
          <w:color w:val="222222"/>
          <w:lang w:val="es-ES" w:eastAsia="es-ES"/>
        </w:rPr>
        <w:t>qu</w:t>
      </w:r>
      <w:r w:rsidR="008A3F72" w:rsidRPr="00EA2C23">
        <w:rPr>
          <w:rFonts w:eastAsia="Times New Roman" w:cstheme="minorHAnsi"/>
          <w:color w:val="222222"/>
          <w:lang w:val="es-ES" w:eastAsia="es-ES"/>
        </w:rPr>
        <w:t>e pondrá a la venta unas</w:t>
      </w:r>
      <w:r w:rsidRPr="00EA2C23">
        <w:rPr>
          <w:rFonts w:eastAsia="Times New Roman" w:cstheme="minorHAnsi"/>
          <w:color w:val="222222"/>
          <w:lang w:val="es-ES" w:eastAsia="es-ES"/>
        </w:rPr>
        <w:t xml:space="preserve"> 12 mil cabezas filmadas en más de 15 provincias argentinas.</w:t>
      </w:r>
      <w:r w:rsidRPr="00EA2C23">
        <w:rPr>
          <w:rFonts w:eastAsia="Times New Roman" w:cstheme="minorHAnsi"/>
          <w:bCs/>
          <w:color w:val="222222"/>
          <w:lang w:val="es-ES" w:eastAsia="es-ES"/>
        </w:rPr>
        <w:t xml:space="preserve"> </w:t>
      </w:r>
      <w:r w:rsidRPr="00EA2C23">
        <w:rPr>
          <w:rFonts w:eastAsia="Times New Roman" w:cstheme="minorHAnsi"/>
          <w:color w:val="222222"/>
          <w:lang w:val="es-ES" w:eastAsia="es-ES"/>
        </w:rPr>
        <w:t>Los once consignatarios que integran el mercado llevarán la mejor calidad y genética a esta subasta especial que atrae a los compradores más destacados del país.</w:t>
      </w:r>
    </w:p>
    <w:p w:rsidR="00813B36" w:rsidRPr="00EA2C23" w:rsidRDefault="00813B36" w:rsidP="00813B3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s-ES" w:eastAsia="es-ES"/>
        </w:rPr>
      </w:pPr>
    </w:p>
    <w:p w:rsidR="00813B36" w:rsidRPr="00EA2C23" w:rsidRDefault="00813B36" w:rsidP="00813B3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s-ES" w:eastAsia="es-ES"/>
        </w:rPr>
      </w:pPr>
      <w:r w:rsidRPr="00EA2C23">
        <w:rPr>
          <w:rFonts w:eastAsia="Times New Roman" w:cstheme="minorHAnsi"/>
          <w:color w:val="222222"/>
          <w:lang w:val="es-ES" w:eastAsia="es-ES"/>
        </w:rPr>
        <w:t>“Para </w:t>
      </w:r>
      <w:r w:rsidR="00E11606" w:rsidRPr="00EA2C23">
        <w:rPr>
          <w:rFonts w:eastAsia="Times New Roman" w:cstheme="minorHAnsi"/>
          <w:color w:val="222222"/>
          <w:lang w:val="es-ES" w:eastAsia="es-ES"/>
        </w:rPr>
        <w:t>nosotros</w:t>
      </w:r>
      <w:r w:rsidRPr="00EA2C23">
        <w:rPr>
          <w:rFonts w:eastAsia="Times New Roman" w:cstheme="minorHAnsi"/>
          <w:color w:val="222222"/>
          <w:lang w:val="es-ES" w:eastAsia="es-ES"/>
        </w:rPr>
        <w:t> es muy importante estar presentes en el marco de esta gran exposición del campo con todas las herramientas que tiene el mercado para la cadena de ganados y carnes, brinda</w:t>
      </w:r>
      <w:r w:rsidR="00EA2C23" w:rsidRPr="00EA2C23">
        <w:rPr>
          <w:rFonts w:eastAsia="Times New Roman" w:cstheme="minorHAnsi"/>
          <w:color w:val="222222"/>
          <w:lang w:val="es-ES" w:eastAsia="es-ES"/>
        </w:rPr>
        <w:t>n</w:t>
      </w:r>
      <w:r w:rsidRPr="00EA2C23">
        <w:rPr>
          <w:rFonts w:eastAsia="Times New Roman" w:cstheme="minorHAnsi"/>
          <w:color w:val="222222"/>
          <w:lang w:val="es-ES" w:eastAsia="es-ES"/>
        </w:rPr>
        <w:t>do valor agregado para nuestro sector”, señala el presidente de </w:t>
      </w:r>
      <w:proofErr w:type="spellStart"/>
      <w:r w:rsidRPr="00EA2C23">
        <w:rPr>
          <w:rFonts w:eastAsia="Times New Roman" w:cstheme="minorHAnsi"/>
          <w:color w:val="222222"/>
          <w:lang w:val="es-ES" w:eastAsia="es-ES"/>
        </w:rPr>
        <w:t>Rosgan</w:t>
      </w:r>
      <w:proofErr w:type="spellEnd"/>
      <w:r w:rsidRPr="00EA2C23">
        <w:rPr>
          <w:rFonts w:eastAsia="Times New Roman" w:cstheme="minorHAnsi"/>
          <w:color w:val="222222"/>
          <w:lang w:val="es-ES" w:eastAsia="es-ES"/>
        </w:rPr>
        <w:t xml:space="preserve">, Carlos García </w:t>
      </w:r>
      <w:proofErr w:type="spellStart"/>
      <w:r w:rsidRPr="00EA2C23">
        <w:rPr>
          <w:rFonts w:eastAsia="Times New Roman" w:cstheme="minorHAnsi"/>
          <w:color w:val="222222"/>
          <w:lang w:val="es-ES" w:eastAsia="es-ES"/>
        </w:rPr>
        <w:t>Beltrame</w:t>
      </w:r>
      <w:proofErr w:type="spellEnd"/>
      <w:r w:rsidRPr="00EA2C23">
        <w:rPr>
          <w:rFonts w:eastAsia="Times New Roman" w:cstheme="minorHAnsi"/>
          <w:color w:val="222222"/>
          <w:lang w:val="es-ES" w:eastAsia="es-ES"/>
        </w:rPr>
        <w:t>, quien será el encargado de abrir esta subasta especial y de anunciar los festejos que prepara dicho mercado para celebrar su décimo aniversario.</w:t>
      </w:r>
    </w:p>
    <w:p w:rsidR="00813B36" w:rsidRPr="00EA2C23" w:rsidRDefault="00813B36" w:rsidP="00813B3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s-ES" w:eastAsia="es-ES"/>
        </w:rPr>
      </w:pPr>
    </w:p>
    <w:p w:rsidR="00E11606" w:rsidRPr="00EA2C23" w:rsidRDefault="00E11606" w:rsidP="00E1160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s-ES" w:eastAsia="es-ES"/>
        </w:rPr>
      </w:pPr>
      <w:r w:rsidRPr="00EA2C23">
        <w:rPr>
          <w:rFonts w:eastAsia="Times New Roman" w:cstheme="minorHAnsi"/>
          <w:color w:val="222222"/>
          <w:lang w:val="es-ES" w:eastAsia="es-ES"/>
        </w:rPr>
        <w:t xml:space="preserve">Por su parte, el jueves 15 de marzo a las 10, Campos y Ganados  </w:t>
      </w:r>
      <w:proofErr w:type="gramStart"/>
      <w:r w:rsidRPr="00EA2C23">
        <w:rPr>
          <w:rFonts w:eastAsia="Times New Roman" w:cstheme="minorHAnsi"/>
          <w:color w:val="222222"/>
          <w:lang w:val="es-ES" w:eastAsia="es-ES"/>
        </w:rPr>
        <w:t>rematará</w:t>
      </w:r>
      <w:proofErr w:type="gramEnd"/>
      <w:r w:rsidRPr="00EA2C23">
        <w:rPr>
          <w:rFonts w:eastAsia="Times New Roman" w:cstheme="minorHAnsi"/>
          <w:color w:val="222222"/>
          <w:lang w:val="es-ES" w:eastAsia="es-ES"/>
        </w:rPr>
        <w:t xml:space="preserve"> 20 mil cabezas en las diferentes categorías compuestas por terneros, terneras, novillitos, vaquillonas, vacas pre</w:t>
      </w:r>
      <w:r w:rsidR="00EA2C23" w:rsidRPr="00EA2C23">
        <w:rPr>
          <w:rFonts w:eastAsia="Times New Roman" w:cstheme="minorHAnsi"/>
          <w:color w:val="222222"/>
          <w:lang w:val="es-ES" w:eastAsia="es-ES"/>
        </w:rPr>
        <w:t>ña</w:t>
      </w:r>
      <w:r w:rsidRPr="00EA2C23">
        <w:rPr>
          <w:rFonts w:eastAsia="Times New Roman" w:cstheme="minorHAnsi"/>
          <w:color w:val="222222"/>
          <w:lang w:val="es-ES" w:eastAsia="es-ES"/>
        </w:rPr>
        <w:t xml:space="preserve">das y vacas con cría.  </w:t>
      </w:r>
    </w:p>
    <w:p w:rsidR="00E11606" w:rsidRPr="00EA2C23" w:rsidRDefault="00E11606" w:rsidP="00E1160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s-ES" w:eastAsia="es-ES"/>
        </w:rPr>
      </w:pPr>
    </w:p>
    <w:p w:rsidR="00E11606" w:rsidRPr="00EA2C23" w:rsidRDefault="00E11606" w:rsidP="00813B3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s-ES" w:eastAsia="es-ES"/>
        </w:rPr>
      </w:pPr>
      <w:r w:rsidRPr="00EA2C23">
        <w:rPr>
          <w:rFonts w:eastAsia="Times New Roman" w:cstheme="minorHAnsi"/>
          <w:color w:val="222222"/>
          <w:lang w:val="es-ES" w:eastAsia="es-ES"/>
        </w:rPr>
        <w:t>“Vamos a contar con plazos muy interesantes a través de  las tarjetas de crédito. El Banco Nación va a ofrecer tasa cero a 180 días. También nos van a estar acompañando los bancos Provincia, Galicia, Francés y Macro”, asegura Oscar </w:t>
      </w:r>
      <w:proofErr w:type="spellStart"/>
      <w:r w:rsidRPr="00EA2C23">
        <w:rPr>
          <w:rFonts w:eastAsia="Times New Roman" w:cstheme="minorHAnsi"/>
          <w:color w:val="222222"/>
          <w:lang w:val="es-ES" w:eastAsia="es-ES"/>
        </w:rPr>
        <w:t>Subarroca</w:t>
      </w:r>
      <w:proofErr w:type="spellEnd"/>
      <w:r w:rsidRPr="00EA2C23">
        <w:rPr>
          <w:rFonts w:eastAsia="Times New Roman" w:cstheme="minorHAnsi"/>
          <w:color w:val="222222"/>
          <w:lang w:val="es-ES" w:eastAsia="es-ES"/>
        </w:rPr>
        <w:t xml:space="preserve"> de Campos y  Ganados, quien remarca que en la última edición de </w:t>
      </w:r>
      <w:proofErr w:type="spellStart"/>
      <w:r w:rsidRPr="00EA2C23">
        <w:rPr>
          <w:rFonts w:eastAsia="Times New Roman" w:cstheme="minorHAnsi"/>
          <w:color w:val="222222"/>
          <w:lang w:val="es-ES" w:eastAsia="es-ES"/>
        </w:rPr>
        <w:t>Expoagro</w:t>
      </w:r>
      <w:proofErr w:type="spellEnd"/>
      <w:r w:rsidRPr="00EA2C23">
        <w:rPr>
          <w:rFonts w:eastAsia="Times New Roman" w:cstheme="minorHAnsi"/>
          <w:color w:val="222222"/>
          <w:lang w:val="es-ES" w:eastAsia="es-ES"/>
        </w:rPr>
        <w:t xml:space="preserve"> vendieron 19 mil cabezas a “muy buenos precios”. </w:t>
      </w:r>
      <w:r w:rsidR="00EA2C23" w:rsidRPr="00EA2C23">
        <w:rPr>
          <w:rFonts w:eastAsia="Times New Roman" w:cstheme="minorHAnsi"/>
          <w:color w:val="222222"/>
          <w:lang w:val="es-ES" w:eastAsia="es-ES"/>
        </w:rPr>
        <w:t xml:space="preserve">En total, en </w:t>
      </w:r>
      <w:proofErr w:type="spellStart"/>
      <w:r w:rsidR="00EA2C23" w:rsidRPr="00EA2C23">
        <w:rPr>
          <w:rFonts w:eastAsia="Times New Roman" w:cstheme="minorHAnsi"/>
          <w:color w:val="222222"/>
          <w:lang w:val="es-ES" w:eastAsia="es-ES"/>
        </w:rPr>
        <w:t>Expoagro</w:t>
      </w:r>
      <w:proofErr w:type="spellEnd"/>
      <w:r w:rsidR="00EA2C23" w:rsidRPr="00EA2C23">
        <w:rPr>
          <w:rFonts w:eastAsia="Times New Roman" w:cstheme="minorHAnsi"/>
          <w:color w:val="222222"/>
          <w:lang w:val="es-ES" w:eastAsia="es-ES"/>
        </w:rPr>
        <w:t xml:space="preserve"> 2017 se subastaron 40.000 cabezas por un monto de 270.400.000 pesos.</w:t>
      </w:r>
    </w:p>
    <w:p w:rsidR="00E11606" w:rsidRPr="00EA2C23" w:rsidRDefault="00E11606" w:rsidP="00813B3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s-ES" w:eastAsia="es-ES"/>
        </w:rPr>
      </w:pPr>
      <w:r w:rsidRPr="00EA2C23">
        <w:rPr>
          <w:rFonts w:eastAsia="Times New Roman" w:cstheme="minorHAnsi"/>
          <w:color w:val="222222"/>
          <w:lang w:val="es-ES" w:eastAsia="es-ES"/>
        </w:rPr>
        <w:t xml:space="preserve"> </w:t>
      </w:r>
    </w:p>
    <w:p w:rsidR="00813B36" w:rsidRPr="00F820BF" w:rsidRDefault="00813B36" w:rsidP="00813B3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  <w:lang w:val="es-ES" w:eastAsia="es-ES"/>
        </w:rPr>
      </w:pPr>
    </w:p>
    <w:p w:rsidR="00681010" w:rsidRPr="00681010" w:rsidRDefault="00E068ED" w:rsidP="00681010">
      <w:pPr>
        <w:shd w:val="clear" w:color="auto" w:fill="FFFFFF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 </w:t>
      </w:r>
      <w:r w:rsidR="003F7177">
        <w:rPr>
          <w:rFonts w:ascii="Tahoma" w:hAnsi="Tahoma" w:cs="Tahoma"/>
          <w:sz w:val="20"/>
          <w:szCs w:val="20"/>
          <w:lang w:val="es-ES"/>
        </w:rPr>
        <w:t xml:space="preserve"> </w:t>
      </w:r>
      <w:r w:rsidR="00681010" w:rsidRPr="00681010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D710A3" w:rsidRDefault="00D710A3">
      <w:pPr>
        <w:rPr>
          <w:rFonts w:ascii="Tahoma" w:hAnsi="Tahoma" w:cs="Tahoma"/>
          <w:sz w:val="20"/>
          <w:szCs w:val="20"/>
          <w:lang w:val="es-ES"/>
        </w:rPr>
      </w:pPr>
    </w:p>
    <w:p w:rsidR="00034890" w:rsidRDefault="00034890" w:rsidP="00034890">
      <w:pPr>
        <w:rPr>
          <w:rFonts w:cstheme="minorHAnsi"/>
          <w:lang w:val="es-ES"/>
        </w:rPr>
      </w:pPr>
    </w:p>
    <w:p w:rsidR="00034890" w:rsidRDefault="00034890">
      <w:pPr>
        <w:rPr>
          <w:rFonts w:ascii="Tahoma" w:hAnsi="Tahoma" w:cs="Tahoma"/>
          <w:sz w:val="20"/>
          <w:szCs w:val="20"/>
          <w:lang w:val="es-ES"/>
        </w:rPr>
      </w:pPr>
    </w:p>
    <w:p w:rsidR="00F01FDA" w:rsidRPr="00A43AEB" w:rsidRDefault="00F01FDA">
      <w:pPr>
        <w:rPr>
          <w:sz w:val="20"/>
          <w:szCs w:val="20"/>
          <w:lang w:val="es-ES"/>
        </w:rPr>
      </w:pPr>
    </w:p>
    <w:sectPr w:rsidR="00F01FDA" w:rsidRPr="00A43AE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3A0" w:rsidRDefault="003D33A0" w:rsidP="00767077">
      <w:pPr>
        <w:spacing w:after="0" w:line="240" w:lineRule="auto"/>
      </w:pPr>
      <w:r>
        <w:separator/>
      </w:r>
    </w:p>
  </w:endnote>
  <w:endnote w:type="continuationSeparator" w:id="0">
    <w:p w:rsidR="003D33A0" w:rsidRDefault="003D33A0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3A0" w:rsidRDefault="003D33A0" w:rsidP="00767077">
      <w:pPr>
        <w:spacing w:after="0" w:line="240" w:lineRule="auto"/>
      </w:pPr>
      <w:r>
        <w:separator/>
      </w:r>
    </w:p>
  </w:footnote>
  <w:footnote w:type="continuationSeparator" w:id="0">
    <w:p w:rsidR="003D33A0" w:rsidRDefault="003D33A0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34890"/>
    <w:rsid w:val="000457E3"/>
    <w:rsid w:val="0004582F"/>
    <w:rsid w:val="00094BC9"/>
    <w:rsid w:val="000A424E"/>
    <w:rsid w:val="000C02CA"/>
    <w:rsid w:val="000F0C44"/>
    <w:rsid w:val="000F7486"/>
    <w:rsid w:val="00175A7A"/>
    <w:rsid w:val="001D624F"/>
    <w:rsid w:val="0020247A"/>
    <w:rsid w:val="00216294"/>
    <w:rsid w:val="0021643C"/>
    <w:rsid w:val="00231DFF"/>
    <w:rsid w:val="00250E31"/>
    <w:rsid w:val="00284892"/>
    <w:rsid w:val="00287C4C"/>
    <w:rsid w:val="00295140"/>
    <w:rsid w:val="002A5654"/>
    <w:rsid w:val="002D5CA3"/>
    <w:rsid w:val="002F7091"/>
    <w:rsid w:val="003162C4"/>
    <w:rsid w:val="00327DEA"/>
    <w:rsid w:val="00373A12"/>
    <w:rsid w:val="00394D37"/>
    <w:rsid w:val="003B03C3"/>
    <w:rsid w:val="003B464F"/>
    <w:rsid w:val="003C5ECB"/>
    <w:rsid w:val="003D33A0"/>
    <w:rsid w:val="003F7177"/>
    <w:rsid w:val="00421846"/>
    <w:rsid w:val="00460349"/>
    <w:rsid w:val="004648FD"/>
    <w:rsid w:val="004A3AFE"/>
    <w:rsid w:val="004E7A60"/>
    <w:rsid w:val="00545012"/>
    <w:rsid w:val="005742CA"/>
    <w:rsid w:val="005B3C93"/>
    <w:rsid w:val="00623BF4"/>
    <w:rsid w:val="00633C62"/>
    <w:rsid w:val="0064652F"/>
    <w:rsid w:val="0066477B"/>
    <w:rsid w:val="00681010"/>
    <w:rsid w:val="006A6F47"/>
    <w:rsid w:val="006D4191"/>
    <w:rsid w:val="00701AE9"/>
    <w:rsid w:val="00701DEF"/>
    <w:rsid w:val="00701F02"/>
    <w:rsid w:val="0071045E"/>
    <w:rsid w:val="00713159"/>
    <w:rsid w:val="00732585"/>
    <w:rsid w:val="00767077"/>
    <w:rsid w:val="00781143"/>
    <w:rsid w:val="00787950"/>
    <w:rsid w:val="007A1D91"/>
    <w:rsid w:val="007B4619"/>
    <w:rsid w:val="007C4B7D"/>
    <w:rsid w:val="00813B36"/>
    <w:rsid w:val="008356A0"/>
    <w:rsid w:val="00842BCF"/>
    <w:rsid w:val="008A3F72"/>
    <w:rsid w:val="008C1D81"/>
    <w:rsid w:val="009A1349"/>
    <w:rsid w:val="009C69DD"/>
    <w:rsid w:val="00A07BDB"/>
    <w:rsid w:val="00A128C1"/>
    <w:rsid w:val="00A43AEB"/>
    <w:rsid w:val="00A57E8F"/>
    <w:rsid w:val="00A95758"/>
    <w:rsid w:val="00AA5C8C"/>
    <w:rsid w:val="00AA7A19"/>
    <w:rsid w:val="00B8119E"/>
    <w:rsid w:val="00B8485C"/>
    <w:rsid w:val="00B9030C"/>
    <w:rsid w:val="00BC3552"/>
    <w:rsid w:val="00BC5485"/>
    <w:rsid w:val="00C4647B"/>
    <w:rsid w:val="00C64A32"/>
    <w:rsid w:val="00C71602"/>
    <w:rsid w:val="00C92DE3"/>
    <w:rsid w:val="00CA0747"/>
    <w:rsid w:val="00CC662A"/>
    <w:rsid w:val="00D136E8"/>
    <w:rsid w:val="00D16565"/>
    <w:rsid w:val="00D20094"/>
    <w:rsid w:val="00D20A24"/>
    <w:rsid w:val="00D27EF6"/>
    <w:rsid w:val="00D44FB7"/>
    <w:rsid w:val="00D710A3"/>
    <w:rsid w:val="00D842EC"/>
    <w:rsid w:val="00D87088"/>
    <w:rsid w:val="00D973AF"/>
    <w:rsid w:val="00DA6F36"/>
    <w:rsid w:val="00DC771A"/>
    <w:rsid w:val="00E068ED"/>
    <w:rsid w:val="00E11606"/>
    <w:rsid w:val="00E23EDB"/>
    <w:rsid w:val="00E251BC"/>
    <w:rsid w:val="00E323DD"/>
    <w:rsid w:val="00E40D8F"/>
    <w:rsid w:val="00E42E4B"/>
    <w:rsid w:val="00E557B6"/>
    <w:rsid w:val="00E97A27"/>
    <w:rsid w:val="00EA2C23"/>
    <w:rsid w:val="00EA535A"/>
    <w:rsid w:val="00EC5B2A"/>
    <w:rsid w:val="00F016A7"/>
    <w:rsid w:val="00F01FDA"/>
    <w:rsid w:val="00F820BF"/>
    <w:rsid w:val="00F96405"/>
    <w:rsid w:val="00FB1560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BC71CF8-B877-4F0B-8DFA-B3F7C28D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87C4C"/>
    <w:rPr>
      <w:i/>
      <w:iCs/>
    </w:rPr>
  </w:style>
  <w:style w:type="character" w:customStyle="1" w:styleId="il">
    <w:name w:val="il"/>
    <w:basedOn w:val="Fuentedeprrafopredeter"/>
    <w:rsid w:val="00C6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47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5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7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659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04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0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8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27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 de Windows</cp:lastModifiedBy>
  <cp:revision>61</cp:revision>
  <dcterms:created xsi:type="dcterms:W3CDTF">2017-12-06T20:09:00Z</dcterms:created>
  <dcterms:modified xsi:type="dcterms:W3CDTF">2018-01-31T17:37:00Z</dcterms:modified>
</cp:coreProperties>
</file>