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F64981" w14:textId="77777777" w:rsidR="001B1557" w:rsidRDefault="001B1557" w:rsidP="00BD619A">
      <w:pPr>
        <w:pStyle w:val="NoSpacing"/>
        <w:rPr>
          <w:rFonts w:asciiTheme="minorHAnsi" w:hAnsiTheme="minorHAnsi"/>
          <w:b/>
          <w:sz w:val="20"/>
        </w:rPr>
      </w:pPr>
    </w:p>
    <w:p w14:paraId="4AA3870D" w14:textId="6E142DEA" w:rsidR="008946C9" w:rsidRPr="008946C9" w:rsidRDefault="005E07E2" w:rsidP="008946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hAnsi="Calibri"/>
          <w:b/>
          <w:sz w:val="24"/>
          <w:szCs w:val="22"/>
          <w:lang w:val="en-US"/>
        </w:rPr>
      </w:pPr>
      <w:r w:rsidRPr="005E07E2">
        <w:rPr>
          <w:rFonts w:ascii="Calibri" w:hAnsi="Calibri"/>
          <w:b/>
          <w:bCs/>
          <w:sz w:val="24"/>
          <w:szCs w:val="22"/>
          <w:lang w:val="en-US"/>
        </w:rPr>
        <w:t>CAMBIO DE JUEGO EN EL COMERCIO EXTERIOR</w:t>
      </w:r>
    </w:p>
    <w:p w14:paraId="2D751CDE" w14:textId="77777777" w:rsidR="001B1557" w:rsidRPr="009D34A7" w:rsidRDefault="001B1557" w:rsidP="001B1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hAnsi="Calibri"/>
          <w:b/>
          <w:szCs w:val="22"/>
        </w:rPr>
      </w:pPr>
    </w:p>
    <w:p w14:paraId="7E5B978E" w14:textId="77777777" w:rsidR="005E07E2" w:rsidRDefault="005E07E2" w:rsidP="005E07E2">
      <w:pPr>
        <w:widowControl w:val="0"/>
        <w:autoSpaceDE w:val="0"/>
        <w:autoSpaceDN w:val="0"/>
        <w:adjustRightInd w:val="0"/>
        <w:jc w:val="left"/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</w:pP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Nuevos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clientes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se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sumaron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al portfolio de SN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Estudio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Aduanero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en el </w:t>
      </w:r>
      <w:proofErr w:type="spellStart"/>
      <w:proofErr w:type="gram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marco</w:t>
      </w:r>
      <w:proofErr w:type="spellEnd"/>
      <w:proofErr w:type="gram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Expoagro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. Las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empresas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nacionales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vuelven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a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pensar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en el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comercio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exterior </w:t>
      </w:r>
      <w:proofErr w:type="spellStart"/>
      <w:proofErr w:type="gram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como</w:t>
      </w:r>
      <w:proofErr w:type="spellEnd"/>
      <w:proofErr w:type="gram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un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camino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>posible</w:t>
      </w:r>
      <w:proofErr w:type="spellEnd"/>
      <w:r>
        <w:rPr>
          <w:rFonts w:ascii="Calibri" w:eastAsia="Times New Roman" w:hAnsi="Calibri" w:cs="Calibri"/>
          <w:i/>
          <w:iCs/>
          <w:color w:val="auto"/>
          <w:kern w:val="0"/>
          <w:szCs w:val="22"/>
          <w:lang w:val="en-US" w:eastAsia="es-ES"/>
        </w:rPr>
        <w:t xml:space="preserve">.   </w:t>
      </w:r>
    </w:p>
    <w:p w14:paraId="1AD21920" w14:textId="77777777" w:rsidR="005E07E2" w:rsidRDefault="005E07E2" w:rsidP="005E07E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</w:pPr>
    </w:p>
    <w:p w14:paraId="091AA1E4" w14:textId="77777777" w:rsidR="005E07E2" w:rsidRDefault="005E07E2" w:rsidP="005E07E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</w:pPr>
      <w:proofErr w:type="spellStart"/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Por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sexto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año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consecutivo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SN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Estudio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Aduanero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participa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la mega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muestra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Ramallo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.</w:t>
      </w:r>
      <w:proofErr w:type="gram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pecializado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comercio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exterior, </w:t>
      </w:r>
      <w:proofErr w:type="spellStart"/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brinda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 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asesoramiento</w:t>
      </w:r>
      <w:proofErr w:type="spellEnd"/>
      <w:proofErr w:type="gram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y 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servicio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integral en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operaciones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aduaneras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productores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interesados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acceder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a los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mercados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externos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. </w:t>
      </w:r>
    </w:p>
    <w:p w14:paraId="5DC16352" w14:textId="77777777" w:rsidR="005E07E2" w:rsidRDefault="005E07E2" w:rsidP="005E07E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</w:pPr>
    </w:p>
    <w:p w14:paraId="5F0C232B" w14:textId="77777777" w:rsidR="005E07E2" w:rsidRDefault="005E07E2" w:rsidP="005E07E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</w:pP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La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economía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rural </w:t>
      </w:r>
      <w:proofErr w:type="spellStart"/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argentina</w:t>
      </w:r>
      <w:proofErr w:type="spellEnd"/>
      <w:proofErr w:type="gram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vive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una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nueva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etapa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apertura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hacia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los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mercados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x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portación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y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Expoagro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acompaña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a los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emprendedores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la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proyección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sus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productos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agrícolas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ganaderos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y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agroindustriales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.</w:t>
      </w:r>
    </w:p>
    <w:p w14:paraId="6FAE156A" w14:textId="77777777" w:rsidR="005E07E2" w:rsidRDefault="005E07E2" w:rsidP="005E07E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</w:pPr>
    </w:p>
    <w:p w14:paraId="047879D3" w14:textId="77777777" w:rsidR="005E07E2" w:rsidRDefault="005E07E2" w:rsidP="005E07E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</w:pP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“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Pudimos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cumplir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nuestra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asignatura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pendiente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”,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cuenta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Silvia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Notte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el stand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SN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Est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u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dio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Aduanero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montó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Expoagro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. “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Vamos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poder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trabajar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con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semilla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lino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y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algodón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pr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o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venientes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empresas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Entre Rios y Chaco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respectivamente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. </w:t>
      </w:r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Son dos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productos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no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estábamos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manejando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y dos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provincias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no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teníamos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cartera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.</w:t>
      </w:r>
      <w:proofErr w:type="gram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El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jueves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fue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un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día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mág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i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pudimos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adelantar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documentación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para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comenzar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trabajar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con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estas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empresas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”.</w:t>
      </w:r>
      <w:proofErr w:type="gramEnd"/>
    </w:p>
    <w:p w14:paraId="1CE63FF0" w14:textId="77777777" w:rsidR="005E07E2" w:rsidRDefault="005E07E2" w:rsidP="005E07E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</w:pPr>
    </w:p>
    <w:p w14:paraId="482F9B13" w14:textId="77777777" w:rsidR="005E07E2" w:rsidRDefault="005E07E2" w:rsidP="005E07E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</w:pP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“De los 6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años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llevamos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participando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la feria,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ésta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edición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fue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lejos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y sin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dudas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la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mejor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todas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. El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comercio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exterior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estuvo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extremadamente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castigado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regulado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controlado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y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hundido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los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últimos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diez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años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pero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las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inquietudes de los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empresarios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recibimos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la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muestra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durante</w:t>
      </w:r>
      <w:proofErr w:type="spellEnd"/>
      <w:proofErr w:type="gram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estos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días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preguntándonos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si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podían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importar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nos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sorprendió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”.</w:t>
      </w:r>
    </w:p>
    <w:p w14:paraId="655D0D47" w14:textId="77777777" w:rsidR="005E07E2" w:rsidRDefault="005E07E2" w:rsidP="005E07E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</w:pPr>
    </w:p>
    <w:p w14:paraId="3DD353C8" w14:textId="77777777" w:rsidR="005E07E2" w:rsidRDefault="005E07E2" w:rsidP="005E07E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</w:pP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“Hay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tener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cuenta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</w:t>
      </w:r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un</w:t>
      </w:r>
      <w:proofErr w:type="gram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y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medio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el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gobierno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actual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logró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resolver lo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diez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años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no se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pudo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. </w:t>
      </w:r>
      <w:proofErr w:type="spellStart"/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nada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más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ni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nada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menos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regular el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derecho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exportación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”.</w:t>
      </w:r>
      <w:proofErr w:type="gramEnd"/>
    </w:p>
    <w:p w14:paraId="7E2F482C" w14:textId="6678B566" w:rsidR="00BD619A" w:rsidRPr="00BD619A" w:rsidRDefault="00BD619A" w:rsidP="00BD619A">
      <w:pPr>
        <w:rPr>
          <w:rFonts w:asciiTheme="minorHAnsi" w:hAnsiTheme="minorHAnsi" w:cs="Calibri"/>
        </w:rPr>
      </w:pPr>
    </w:p>
    <w:p w14:paraId="76F0AB5B" w14:textId="77777777" w:rsidR="00BD619A" w:rsidRPr="00BD619A" w:rsidRDefault="00BD619A" w:rsidP="00BD619A">
      <w:pPr>
        <w:rPr>
          <w:rFonts w:asciiTheme="minorHAnsi" w:hAnsiTheme="minorHAnsi" w:cs="Calibri"/>
        </w:rPr>
      </w:pPr>
      <w:bookmarkStart w:id="0" w:name="_GoBack"/>
      <w:bookmarkEnd w:id="0"/>
    </w:p>
    <w:p w14:paraId="09EAA724" w14:textId="77777777" w:rsidR="00BD619A" w:rsidRPr="00BD619A" w:rsidRDefault="00BD619A" w:rsidP="00BD619A">
      <w:pPr>
        <w:pStyle w:val="NoSpacing"/>
        <w:rPr>
          <w:rFonts w:asciiTheme="minorHAnsi" w:hAnsiTheme="minorHAnsi" w:cs="Arial"/>
          <w:szCs w:val="22"/>
        </w:rPr>
      </w:pPr>
      <w:r w:rsidRPr="00BD619A">
        <w:rPr>
          <w:rFonts w:asciiTheme="minorHAnsi" w:hAnsiTheme="minorHAnsi" w:cs="Arial"/>
          <w:szCs w:val="22"/>
        </w:rPr>
        <w:t>Contacto de prensa:</w:t>
      </w:r>
    </w:p>
    <w:p w14:paraId="0A1AC4E8" w14:textId="77777777" w:rsidR="00BD619A" w:rsidRPr="00BD619A" w:rsidRDefault="005E07E2" w:rsidP="00BD619A">
      <w:pPr>
        <w:pStyle w:val="NoSpacing"/>
        <w:rPr>
          <w:rFonts w:asciiTheme="minorHAnsi" w:eastAsia="Frutiger-LightItalic" w:hAnsiTheme="minorHAnsi" w:cs="Arial"/>
          <w:szCs w:val="22"/>
        </w:rPr>
      </w:pPr>
      <w:hyperlink r:id="rId7" w:history="1">
        <w:r w:rsidR="00BD619A" w:rsidRPr="00BD619A">
          <w:rPr>
            <w:rStyle w:val="Hyperlink"/>
            <w:rFonts w:asciiTheme="minorHAnsi" w:hAnsiTheme="minorHAnsi" w:cs="Arial"/>
            <w:szCs w:val="22"/>
          </w:rPr>
          <w:t>prensa@expoagro.com.ar</w:t>
        </w:r>
      </w:hyperlink>
    </w:p>
    <w:p w14:paraId="6BB00DB7" w14:textId="21B45B43" w:rsidR="00D73926" w:rsidRPr="00BD619A" w:rsidRDefault="00BD619A" w:rsidP="00D73926">
      <w:pPr>
        <w:pStyle w:val="NoSpacing"/>
        <w:rPr>
          <w:rFonts w:asciiTheme="minorHAnsi" w:eastAsia="Frutiger-LightItalic" w:hAnsiTheme="minorHAnsi" w:cs="Arial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 wp14:anchorId="323552C8" wp14:editId="115BC61E">
            <wp:simplePos x="0" y="0"/>
            <wp:positionH relativeFrom="column">
              <wp:posOffset>-340360</wp:posOffset>
            </wp:positionH>
            <wp:positionV relativeFrom="paragraph">
              <wp:posOffset>414020</wp:posOffset>
            </wp:positionV>
            <wp:extent cx="6188075" cy="3519170"/>
            <wp:effectExtent l="0" t="0" r="9525" b="11430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1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Frutiger-LightItalic" w:hAnsiTheme="minorHAnsi" w:cs="Arial"/>
          <w:szCs w:val="22"/>
        </w:rPr>
        <w:t xml:space="preserve">Tel: 011-5128 9800, </w:t>
      </w:r>
      <w:proofErr w:type="spellStart"/>
      <w:r>
        <w:rPr>
          <w:rFonts w:asciiTheme="minorHAnsi" w:eastAsia="Frutiger-LightItalic" w:hAnsiTheme="minorHAnsi" w:cs="Arial"/>
          <w:szCs w:val="22"/>
        </w:rPr>
        <w:t>int</w:t>
      </w:r>
      <w:proofErr w:type="spellEnd"/>
      <w:r>
        <w:rPr>
          <w:rFonts w:asciiTheme="minorHAnsi" w:eastAsia="Frutiger-LightItalic" w:hAnsiTheme="minorHAnsi" w:cs="Arial"/>
          <w:szCs w:val="22"/>
        </w:rPr>
        <w:t xml:space="preserve"> 107</w:t>
      </w:r>
    </w:p>
    <w:sectPr w:rsidR="00D73926" w:rsidRPr="00BD619A">
      <w:headerReference w:type="even" r:id="rId9"/>
      <w:headerReference w:type="default" r:id="rId10"/>
      <w:pgSz w:w="11906" w:h="16838" w:orient="landscape"/>
      <w:pgMar w:top="1417" w:right="1701" w:bottom="1417" w:left="1701" w:header="708" w:footer="708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BA365" w14:textId="77777777" w:rsidR="009B17C2" w:rsidRDefault="009B17C2">
      <w:r>
        <w:separator/>
      </w:r>
    </w:p>
  </w:endnote>
  <w:endnote w:type="continuationSeparator" w:id="0">
    <w:p w14:paraId="2830177F" w14:textId="77777777" w:rsidR="009B17C2" w:rsidRDefault="009B1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A0000287" w:usb1="28CF3C52" w:usb2="00000016" w:usb3="00000000" w:csb0="000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rutiger-LightItalic">
    <w:charset w:val="00"/>
    <w:family w:val="roman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5EF768" w14:textId="77777777" w:rsidR="009B17C2" w:rsidRDefault="009B17C2">
      <w:r>
        <w:separator/>
      </w:r>
    </w:p>
  </w:footnote>
  <w:footnote w:type="continuationSeparator" w:id="0">
    <w:p w14:paraId="41CCFF3B" w14:textId="77777777" w:rsidR="009B17C2" w:rsidRDefault="009B17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1F9F2" w14:textId="47FF1AB0" w:rsidR="001B1557" w:rsidRDefault="001B155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0AFA735" wp14:editId="57A4F21E">
          <wp:simplePos x="0" y="0"/>
          <wp:positionH relativeFrom="column">
            <wp:posOffset>85090</wp:posOffset>
          </wp:positionH>
          <wp:positionV relativeFrom="paragraph">
            <wp:posOffset>-323215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3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A6C35" w14:textId="1A09E43C" w:rsidR="00B60DD1" w:rsidRPr="001B1557" w:rsidRDefault="001B1557" w:rsidP="001B155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088591DD" wp14:editId="5D6FAC48">
          <wp:simplePos x="0" y="0"/>
          <wp:positionH relativeFrom="column">
            <wp:posOffset>-67310</wp:posOffset>
          </wp:positionH>
          <wp:positionV relativeFrom="paragraph">
            <wp:posOffset>-272415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26"/>
    <w:rsid w:val="000F7774"/>
    <w:rsid w:val="001B1557"/>
    <w:rsid w:val="004514CB"/>
    <w:rsid w:val="005E07E2"/>
    <w:rsid w:val="00744B5F"/>
    <w:rsid w:val="008946C9"/>
    <w:rsid w:val="009B17C2"/>
    <w:rsid w:val="00B60DD1"/>
    <w:rsid w:val="00B923FD"/>
    <w:rsid w:val="00BD619A"/>
    <w:rsid w:val="00C95321"/>
    <w:rsid w:val="00D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5B2A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prensa@expoagro.com.ar" TargetMode="Externa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1530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P3GROUP S.A. P3DESIGN</cp:lastModifiedBy>
  <cp:revision>2</cp:revision>
  <cp:lastPrinted>1901-01-01T04:16:48Z</cp:lastPrinted>
  <dcterms:created xsi:type="dcterms:W3CDTF">2016-03-12T18:38:00Z</dcterms:created>
  <dcterms:modified xsi:type="dcterms:W3CDTF">2016-03-12T18:38:00Z</dcterms:modified>
</cp:coreProperties>
</file>