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F7" w:rsidRPr="003C6151" w:rsidRDefault="00E64FF7" w:rsidP="003C6151">
      <w:pPr>
        <w:spacing w:line="240" w:lineRule="auto"/>
        <w:rPr>
          <w:rFonts w:cstheme="minorHAnsi"/>
          <w:b/>
          <w:sz w:val="28"/>
          <w:lang w:val="es-ES"/>
        </w:rPr>
      </w:pPr>
      <w:r w:rsidRPr="003C6151">
        <w:rPr>
          <w:rFonts w:cstheme="minorHAnsi"/>
          <w:b/>
          <w:sz w:val="28"/>
          <w:lang w:val="es-ES"/>
        </w:rPr>
        <w:t xml:space="preserve">En </w:t>
      </w:r>
      <w:proofErr w:type="spellStart"/>
      <w:r w:rsidRPr="003C6151">
        <w:rPr>
          <w:rFonts w:cstheme="minorHAnsi"/>
          <w:b/>
          <w:sz w:val="28"/>
          <w:lang w:val="es-ES"/>
        </w:rPr>
        <w:t>Expoagro</w:t>
      </w:r>
      <w:proofErr w:type="spellEnd"/>
      <w:r w:rsidRPr="003C6151">
        <w:rPr>
          <w:rFonts w:cstheme="minorHAnsi"/>
          <w:b/>
          <w:sz w:val="28"/>
          <w:lang w:val="es-ES"/>
        </w:rPr>
        <w:t xml:space="preserve">, SN Estudio Aduanero capacitará sobre comercio exterior </w:t>
      </w:r>
    </w:p>
    <w:p w:rsidR="00EB2500" w:rsidRPr="003C6151" w:rsidRDefault="00BF7B02" w:rsidP="003C6151">
      <w:pPr>
        <w:spacing w:line="240" w:lineRule="auto"/>
        <w:rPr>
          <w:rFonts w:cstheme="minorHAnsi"/>
          <w:i/>
          <w:lang w:val="es-ES"/>
        </w:rPr>
      </w:pPr>
      <w:r w:rsidRPr="003C6151">
        <w:rPr>
          <w:rFonts w:cstheme="minorHAnsi"/>
          <w:i/>
          <w:lang w:val="es-ES"/>
        </w:rPr>
        <w:t>Como novedad para la próxima</w:t>
      </w:r>
      <w:r w:rsidR="00EB2500" w:rsidRPr="003C6151">
        <w:rPr>
          <w:rFonts w:cstheme="minorHAnsi"/>
          <w:i/>
          <w:lang w:val="es-ES"/>
        </w:rPr>
        <w:t xml:space="preserve"> edición, </w:t>
      </w:r>
      <w:r w:rsidR="000E48A5" w:rsidRPr="003C6151">
        <w:rPr>
          <w:rFonts w:cstheme="minorHAnsi"/>
          <w:i/>
          <w:lang w:val="es-ES"/>
        </w:rPr>
        <w:t xml:space="preserve"> </w:t>
      </w:r>
      <w:r w:rsidR="00EB2500" w:rsidRPr="003C6151">
        <w:rPr>
          <w:rFonts w:cstheme="minorHAnsi"/>
          <w:i/>
          <w:lang w:val="es-ES"/>
        </w:rPr>
        <w:t xml:space="preserve">la empresa interiorizará a los visitantes sobre la estructura de costos para iniciarse en el comercio internacional. </w:t>
      </w:r>
      <w:r w:rsidR="003C6151">
        <w:rPr>
          <w:rFonts w:cstheme="minorHAnsi"/>
          <w:i/>
          <w:lang w:val="es-ES"/>
        </w:rPr>
        <w:t xml:space="preserve">También </w:t>
      </w:r>
      <w:r w:rsidR="00EB2500" w:rsidRPr="003C6151">
        <w:rPr>
          <w:rFonts w:cstheme="minorHAnsi"/>
          <w:i/>
          <w:lang w:val="es-ES"/>
        </w:rPr>
        <w:t>ofrecerá</w:t>
      </w:r>
      <w:r w:rsidR="00B7239B" w:rsidRPr="003C6151">
        <w:rPr>
          <w:rFonts w:cstheme="minorHAnsi"/>
          <w:i/>
          <w:lang w:val="es-ES"/>
        </w:rPr>
        <w:t xml:space="preserve"> su</w:t>
      </w:r>
      <w:r w:rsidR="003C6151">
        <w:rPr>
          <w:rFonts w:cstheme="minorHAnsi"/>
          <w:i/>
          <w:lang w:val="es-ES"/>
        </w:rPr>
        <w:t>s</w:t>
      </w:r>
      <w:r w:rsidR="00B7239B" w:rsidRPr="003C6151">
        <w:rPr>
          <w:rFonts w:cstheme="minorHAnsi"/>
          <w:i/>
          <w:lang w:val="es-ES"/>
        </w:rPr>
        <w:t xml:space="preserve"> servicio</w:t>
      </w:r>
      <w:r w:rsidR="003C6151">
        <w:rPr>
          <w:rFonts w:cstheme="minorHAnsi"/>
          <w:i/>
          <w:lang w:val="es-ES"/>
        </w:rPr>
        <w:t>s</w:t>
      </w:r>
      <w:r w:rsidR="00B7239B" w:rsidRPr="003C6151">
        <w:rPr>
          <w:rFonts w:cstheme="minorHAnsi"/>
          <w:i/>
          <w:lang w:val="es-ES"/>
        </w:rPr>
        <w:t xml:space="preserve"> de despachante </w:t>
      </w:r>
      <w:r w:rsidR="00EB2500" w:rsidRPr="003C6151">
        <w:rPr>
          <w:rFonts w:cstheme="minorHAnsi"/>
          <w:i/>
          <w:lang w:val="es-ES"/>
        </w:rPr>
        <w:t xml:space="preserve">de aduana. </w:t>
      </w:r>
    </w:p>
    <w:p w:rsidR="00A24EEA" w:rsidRPr="003C6151" w:rsidRDefault="00A24EEA" w:rsidP="003C6151">
      <w:pPr>
        <w:spacing w:line="240" w:lineRule="auto"/>
        <w:rPr>
          <w:rFonts w:cstheme="minorHAnsi"/>
          <w:lang w:val="es-ES"/>
        </w:rPr>
      </w:pPr>
      <w:r w:rsidRPr="003C6151">
        <w:rPr>
          <w:rFonts w:cstheme="minorHAnsi"/>
          <w:lang w:val="es-ES"/>
        </w:rPr>
        <w:t xml:space="preserve">“De todos los rubros que manejamos, el que lleva la delantera por lejos en comercio exterior es el campo. Es muy difícil que te vaya mal en </w:t>
      </w:r>
      <w:proofErr w:type="spellStart"/>
      <w:r w:rsidRPr="003C6151">
        <w:rPr>
          <w:rFonts w:cstheme="minorHAnsi"/>
          <w:lang w:val="es-ES"/>
        </w:rPr>
        <w:t>Expoagro</w:t>
      </w:r>
      <w:proofErr w:type="spellEnd"/>
      <w:r w:rsidRPr="003C6151">
        <w:rPr>
          <w:rFonts w:cstheme="minorHAnsi"/>
          <w:lang w:val="es-ES"/>
        </w:rPr>
        <w:t>, pero siempre hay que innovar”</w:t>
      </w:r>
      <w:r w:rsidR="00AF326C" w:rsidRPr="003C6151">
        <w:rPr>
          <w:rFonts w:cstheme="minorHAnsi"/>
          <w:lang w:val="es-ES"/>
        </w:rPr>
        <w:t xml:space="preserve">, dice Silvia </w:t>
      </w:r>
      <w:proofErr w:type="spellStart"/>
      <w:r w:rsidR="00AF326C" w:rsidRPr="003C6151">
        <w:rPr>
          <w:rFonts w:cstheme="minorHAnsi"/>
          <w:lang w:val="es-ES"/>
        </w:rPr>
        <w:t>Notte</w:t>
      </w:r>
      <w:proofErr w:type="spellEnd"/>
      <w:r w:rsidR="00AF326C" w:rsidRPr="003C6151">
        <w:rPr>
          <w:rFonts w:cstheme="minorHAnsi"/>
          <w:lang w:val="es-ES"/>
        </w:rPr>
        <w:t>, titular</w:t>
      </w:r>
      <w:r w:rsidR="00B102AA" w:rsidRPr="003C6151">
        <w:rPr>
          <w:rFonts w:cstheme="minorHAnsi"/>
          <w:lang w:val="es-ES"/>
        </w:rPr>
        <w:t xml:space="preserve"> de SN Estudio </w:t>
      </w:r>
      <w:r w:rsidRPr="003C6151">
        <w:rPr>
          <w:rFonts w:cstheme="minorHAnsi"/>
          <w:lang w:val="es-ES"/>
        </w:rPr>
        <w:t>Aduanero, empresa que brinda servicios administrativos y jurídico</w:t>
      </w:r>
      <w:r w:rsidR="00B77766" w:rsidRPr="003C6151">
        <w:rPr>
          <w:rFonts w:cstheme="minorHAnsi"/>
          <w:lang w:val="es-ES"/>
        </w:rPr>
        <w:t>s en comercio internacional</w:t>
      </w:r>
      <w:r w:rsidR="00E14F94">
        <w:rPr>
          <w:rFonts w:cstheme="minorHAnsi"/>
          <w:lang w:val="es-ES"/>
        </w:rPr>
        <w:t xml:space="preserve">, es auspiciante de la exposición y socia estratégica de </w:t>
      </w:r>
      <w:proofErr w:type="spellStart"/>
      <w:r w:rsidR="00E14F94">
        <w:rPr>
          <w:rFonts w:cstheme="minorHAnsi"/>
          <w:lang w:val="es-ES"/>
        </w:rPr>
        <w:t>Exponenciar</w:t>
      </w:r>
      <w:proofErr w:type="spellEnd"/>
      <w:r w:rsidR="00E14F94">
        <w:rPr>
          <w:rFonts w:cstheme="minorHAnsi"/>
          <w:lang w:val="es-ES"/>
        </w:rPr>
        <w:t xml:space="preserve"> S.A. en su vincu</w:t>
      </w:r>
      <w:bookmarkStart w:id="0" w:name="_GoBack"/>
      <w:bookmarkEnd w:id="0"/>
      <w:r w:rsidR="00E14F94">
        <w:rPr>
          <w:rFonts w:cstheme="minorHAnsi"/>
          <w:lang w:val="es-ES"/>
        </w:rPr>
        <w:t xml:space="preserve">lación con el mundo. </w:t>
      </w:r>
    </w:p>
    <w:p w:rsidR="00D8033A" w:rsidRPr="003C6151" w:rsidRDefault="00D63E43" w:rsidP="003C6151">
      <w:pPr>
        <w:spacing w:line="240" w:lineRule="auto"/>
        <w:rPr>
          <w:rFonts w:cstheme="minorHAnsi"/>
          <w:lang w:val="es-ES"/>
        </w:rPr>
      </w:pPr>
      <w:r w:rsidRPr="003C6151">
        <w:rPr>
          <w:rFonts w:cstheme="minorHAnsi"/>
          <w:lang w:val="es-ES"/>
        </w:rPr>
        <w:t>En</w:t>
      </w:r>
      <w:r w:rsidR="00A24EEA" w:rsidRPr="003C6151">
        <w:rPr>
          <w:rFonts w:cstheme="minorHAnsi"/>
          <w:lang w:val="es-ES"/>
        </w:rPr>
        <w:t xml:space="preserve"> </w:t>
      </w:r>
      <w:proofErr w:type="spellStart"/>
      <w:r w:rsidR="00A24EEA" w:rsidRPr="003C6151">
        <w:rPr>
          <w:rFonts w:cstheme="minorHAnsi"/>
          <w:lang w:val="es-ES"/>
        </w:rPr>
        <w:t>E</w:t>
      </w:r>
      <w:r w:rsidRPr="003C6151">
        <w:rPr>
          <w:rFonts w:cstheme="minorHAnsi"/>
          <w:lang w:val="es-ES"/>
        </w:rPr>
        <w:t>xpoagro</w:t>
      </w:r>
      <w:proofErr w:type="spellEnd"/>
      <w:r w:rsidRPr="003C6151">
        <w:rPr>
          <w:rFonts w:cstheme="minorHAnsi"/>
          <w:lang w:val="es-ES"/>
        </w:rPr>
        <w:t xml:space="preserve"> 2018, la empresa </w:t>
      </w:r>
      <w:r w:rsidR="00D8033A" w:rsidRPr="003C6151">
        <w:rPr>
          <w:rFonts w:cstheme="minorHAnsi"/>
          <w:lang w:val="es-ES"/>
        </w:rPr>
        <w:t>pondrá el foco en</w:t>
      </w:r>
      <w:r w:rsidR="00B77766" w:rsidRPr="003C6151">
        <w:rPr>
          <w:rFonts w:cstheme="minorHAnsi"/>
          <w:lang w:val="es-ES"/>
        </w:rPr>
        <w:t xml:space="preserve"> </w:t>
      </w:r>
      <w:r w:rsidR="00D8033A" w:rsidRPr="003C6151">
        <w:rPr>
          <w:rFonts w:cstheme="minorHAnsi"/>
          <w:lang w:val="es-ES"/>
        </w:rPr>
        <w:t>interiorizar a productores y empresarios  sobre la estructura de costos que se necesita para</w:t>
      </w:r>
      <w:r w:rsidR="00B77766" w:rsidRPr="003C6151">
        <w:rPr>
          <w:rFonts w:cstheme="minorHAnsi"/>
          <w:lang w:val="es-ES"/>
        </w:rPr>
        <w:t xml:space="preserve"> importar y, sobre todo,</w:t>
      </w:r>
      <w:r w:rsidR="00D8033A" w:rsidRPr="003C6151">
        <w:rPr>
          <w:rFonts w:cstheme="minorHAnsi"/>
          <w:lang w:val="es-ES"/>
        </w:rPr>
        <w:t xml:space="preserve"> exportar. “Todo el mundo habla que hay que exportar, pero nadie se mueve para hacerlo</w:t>
      </w:r>
      <w:r w:rsidR="002B17E6" w:rsidRPr="003C6151">
        <w:rPr>
          <w:rFonts w:cstheme="minorHAnsi"/>
          <w:lang w:val="es-ES"/>
        </w:rPr>
        <w:t>. Queremos</w:t>
      </w:r>
      <w:r w:rsidR="00D8033A" w:rsidRPr="003C6151">
        <w:rPr>
          <w:rFonts w:cstheme="minorHAnsi"/>
          <w:lang w:val="es-ES"/>
        </w:rPr>
        <w:t xml:space="preserve"> </w:t>
      </w:r>
      <w:r w:rsidR="002B17E6" w:rsidRPr="003C6151">
        <w:rPr>
          <w:rFonts w:cstheme="minorHAnsi"/>
          <w:lang w:val="es-ES"/>
        </w:rPr>
        <w:t xml:space="preserve">cambiar </w:t>
      </w:r>
      <w:r w:rsidR="00D8033A" w:rsidRPr="003C6151">
        <w:rPr>
          <w:rFonts w:cstheme="minorHAnsi"/>
          <w:lang w:val="es-ES"/>
        </w:rPr>
        <w:t>esa idea de que la</w:t>
      </w:r>
      <w:r w:rsidR="002B17E6" w:rsidRPr="003C6151">
        <w:rPr>
          <w:rFonts w:cstheme="minorHAnsi"/>
          <w:lang w:val="es-ES"/>
        </w:rPr>
        <w:t xml:space="preserve"> Argentina </w:t>
      </w:r>
      <w:r w:rsidR="00D8033A" w:rsidRPr="003C6151">
        <w:rPr>
          <w:rFonts w:cstheme="minorHAnsi"/>
          <w:lang w:val="es-ES"/>
        </w:rPr>
        <w:t>exporta</w:t>
      </w:r>
      <w:r w:rsidR="002B17E6" w:rsidRPr="003C6151">
        <w:rPr>
          <w:rFonts w:cstheme="minorHAnsi"/>
          <w:lang w:val="es-ES"/>
        </w:rPr>
        <w:t xml:space="preserve"> poco</w:t>
      </w:r>
      <w:r w:rsidR="00D8033A" w:rsidRPr="003C6151">
        <w:rPr>
          <w:rFonts w:cstheme="minorHAnsi"/>
          <w:lang w:val="es-ES"/>
        </w:rPr>
        <w:t xml:space="preserve"> porque los costos no dan. En realidad la clave pasa por lograr credibilidad y una visión a largo plazo</w:t>
      </w:r>
      <w:r w:rsidR="002B17E6" w:rsidRPr="003C6151">
        <w:rPr>
          <w:rFonts w:cstheme="minorHAnsi"/>
          <w:lang w:val="es-ES"/>
        </w:rPr>
        <w:t>. La idea es capacitar</w:t>
      </w:r>
      <w:r w:rsidR="003C6151">
        <w:rPr>
          <w:rFonts w:cstheme="minorHAnsi"/>
          <w:lang w:val="es-ES"/>
        </w:rPr>
        <w:t xml:space="preserve"> a </w:t>
      </w:r>
      <w:r w:rsidR="002B17E6" w:rsidRPr="003C6151">
        <w:rPr>
          <w:rFonts w:cstheme="minorHAnsi"/>
          <w:lang w:val="es-ES"/>
        </w:rPr>
        <w:t>los</w:t>
      </w:r>
      <w:r w:rsidR="003C6151">
        <w:rPr>
          <w:rFonts w:cstheme="minorHAnsi"/>
          <w:lang w:val="es-ES"/>
        </w:rPr>
        <w:t xml:space="preserve"> empresarios</w:t>
      </w:r>
      <w:r w:rsidR="002B17E6" w:rsidRPr="003C6151">
        <w:rPr>
          <w:rFonts w:cstheme="minorHAnsi"/>
          <w:lang w:val="es-ES"/>
        </w:rPr>
        <w:t xml:space="preserve"> sobre cómo se arma un costo de exportación de manera didáctica</w:t>
      </w:r>
      <w:r w:rsidR="00D8033A" w:rsidRPr="003C6151">
        <w:rPr>
          <w:rFonts w:cstheme="minorHAnsi"/>
          <w:lang w:val="es-ES"/>
        </w:rPr>
        <w:t>”</w:t>
      </w:r>
      <w:r w:rsidR="002B17E6" w:rsidRPr="003C6151">
        <w:rPr>
          <w:rFonts w:cstheme="minorHAnsi"/>
          <w:lang w:val="es-ES"/>
        </w:rPr>
        <w:t>, detalla</w:t>
      </w:r>
      <w:r w:rsidR="00AF326C" w:rsidRPr="003C6151">
        <w:rPr>
          <w:rFonts w:cstheme="minorHAnsi"/>
          <w:lang w:val="es-ES"/>
        </w:rPr>
        <w:t xml:space="preserve"> </w:t>
      </w:r>
      <w:proofErr w:type="spellStart"/>
      <w:r w:rsidR="00AF326C" w:rsidRPr="003C6151">
        <w:rPr>
          <w:rFonts w:cstheme="minorHAnsi"/>
          <w:lang w:val="es-ES"/>
        </w:rPr>
        <w:t>Notte</w:t>
      </w:r>
      <w:proofErr w:type="spellEnd"/>
      <w:r w:rsidR="00BF7B02" w:rsidRPr="003C6151">
        <w:rPr>
          <w:rFonts w:cstheme="minorHAnsi"/>
          <w:lang w:val="es-ES"/>
        </w:rPr>
        <w:t xml:space="preserve"> sobre la participación que tendrán en la </w:t>
      </w:r>
      <w:r w:rsidR="003C6151">
        <w:rPr>
          <w:rFonts w:cstheme="minorHAnsi"/>
          <w:lang w:val="es-ES"/>
        </w:rPr>
        <w:t xml:space="preserve">exposición </w:t>
      </w:r>
      <w:r w:rsidR="00BF7B02" w:rsidRPr="003C6151">
        <w:rPr>
          <w:rFonts w:cstheme="minorHAnsi"/>
          <w:lang w:val="es-ES"/>
        </w:rPr>
        <w:t>que se realizará del 13 al 16 de marzo en el KM 225 de la RN 9</w:t>
      </w:r>
      <w:r w:rsidR="003C6151">
        <w:rPr>
          <w:rFonts w:cstheme="minorHAnsi"/>
          <w:lang w:val="es-ES"/>
        </w:rPr>
        <w:t>, en</w:t>
      </w:r>
      <w:r w:rsidR="00BF7B02" w:rsidRPr="003C6151">
        <w:rPr>
          <w:rFonts w:cstheme="minorHAnsi"/>
          <w:lang w:val="es-ES"/>
        </w:rPr>
        <w:t xml:space="preserve"> San Nicolás</w:t>
      </w:r>
      <w:r w:rsidR="00D8033A" w:rsidRPr="003C6151">
        <w:rPr>
          <w:rFonts w:cstheme="minorHAnsi"/>
          <w:lang w:val="es-ES"/>
        </w:rPr>
        <w:t>.</w:t>
      </w:r>
    </w:p>
    <w:p w:rsidR="009E77A4" w:rsidRPr="003C6151" w:rsidRDefault="002B17E6" w:rsidP="003C6151">
      <w:pPr>
        <w:spacing w:line="240" w:lineRule="auto"/>
        <w:rPr>
          <w:rFonts w:cstheme="minorHAnsi"/>
          <w:lang w:val="es-ES"/>
        </w:rPr>
      </w:pPr>
      <w:r w:rsidRPr="003C6151">
        <w:rPr>
          <w:rFonts w:cstheme="minorHAnsi"/>
          <w:lang w:val="es-ES"/>
        </w:rPr>
        <w:t xml:space="preserve">En la </w:t>
      </w:r>
      <w:r w:rsidR="00BF7B02" w:rsidRPr="003C6151">
        <w:rPr>
          <w:rFonts w:cstheme="minorHAnsi"/>
          <w:lang w:val="es-ES"/>
        </w:rPr>
        <w:t>última edición de</w:t>
      </w:r>
      <w:r w:rsidR="003C6151">
        <w:rPr>
          <w:rFonts w:cstheme="minorHAnsi"/>
          <w:lang w:val="es-ES"/>
        </w:rPr>
        <w:t xml:space="preserve"> </w:t>
      </w:r>
      <w:proofErr w:type="spellStart"/>
      <w:r w:rsidR="003C6151">
        <w:rPr>
          <w:rFonts w:cstheme="minorHAnsi"/>
          <w:lang w:val="es-ES"/>
        </w:rPr>
        <w:t>Expoagro</w:t>
      </w:r>
      <w:proofErr w:type="spellEnd"/>
      <w:r w:rsidRPr="003C6151">
        <w:rPr>
          <w:rFonts w:cstheme="minorHAnsi"/>
          <w:lang w:val="es-ES"/>
        </w:rPr>
        <w:t xml:space="preserve"> recibieron más de 300</w:t>
      </w:r>
      <w:r w:rsidR="00AF326C" w:rsidRPr="003C6151">
        <w:rPr>
          <w:rFonts w:cstheme="minorHAnsi"/>
          <w:lang w:val="es-ES"/>
        </w:rPr>
        <w:t xml:space="preserve"> consultas, con especial foco</w:t>
      </w:r>
      <w:r w:rsidRPr="003C6151">
        <w:rPr>
          <w:rFonts w:cstheme="minorHAnsi"/>
          <w:lang w:val="es-ES"/>
        </w:rPr>
        <w:t xml:space="preserve"> en la importación de maquinarias. “Había interés por concretar operaciones con partes de China, Alemania e Inglaterra</w:t>
      </w:r>
      <w:r w:rsidR="009E77A4" w:rsidRPr="003C6151">
        <w:rPr>
          <w:rFonts w:cstheme="minorHAnsi"/>
          <w:lang w:val="es-ES"/>
        </w:rPr>
        <w:t xml:space="preserve">.  Hubo 5 empresas con </w:t>
      </w:r>
      <w:r w:rsidR="00D671DD" w:rsidRPr="003C6151">
        <w:rPr>
          <w:rFonts w:cstheme="minorHAnsi"/>
          <w:lang w:val="es-ES"/>
        </w:rPr>
        <w:t>intención</w:t>
      </w:r>
      <w:r w:rsidR="009E77A4" w:rsidRPr="003C6151">
        <w:rPr>
          <w:rFonts w:cstheme="minorHAnsi"/>
          <w:lang w:val="es-ES"/>
        </w:rPr>
        <w:t xml:space="preserve"> de ingresar </w:t>
      </w:r>
      <w:r w:rsidR="00D671DD" w:rsidRPr="003C6151">
        <w:rPr>
          <w:rFonts w:cstheme="minorHAnsi"/>
          <w:lang w:val="es-ES"/>
        </w:rPr>
        <w:t>unos</w:t>
      </w:r>
      <w:r w:rsidRPr="003C6151">
        <w:rPr>
          <w:rFonts w:cstheme="minorHAnsi"/>
          <w:lang w:val="es-ES"/>
        </w:rPr>
        <w:t xml:space="preserve"> helicópteros para </w:t>
      </w:r>
      <w:r w:rsidR="003C6151">
        <w:rPr>
          <w:rFonts w:cstheme="minorHAnsi"/>
          <w:lang w:val="es-ES"/>
        </w:rPr>
        <w:t>pulverizaciones</w:t>
      </w:r>
      <w:r w:rsidR="00D671DD" w:rsidRPr="003C6151">
        <w:rPr>
          <w:rFonts w:cstheme="minorHAnsi"/>
          <w:lang w:val="es-ES"/>
        </w:rPr>
        <w:t xml:space="preserve">.  Además recuerdo que concretamos </w:t>
      </w:r>
      <w:r w:rsidR="009E77A4" w:rsidRPr="003C6151">
        <w:rPr>
          <w:rFonts w:cstheme="minorHAnsi"/>
          <w:lang w:val="es-ES"/>
        </w:rPr>
        <w:t>una operación para traer</w:t>
      </w:r>
      <w:r w:rsidRPr="003C6151">
        <w:rPr>
          <w:rFonts w:cstheme="minorHAnsi"/>
          <w:lang w:val="es-ES"/>
        </w:rPr>
        <w:t xml:space="preserve"> un molino desde </w:t>
      </w:r>
      <w:r w:rsidR="00D671DD" w:rsidRPr="003C6151">
        <w:rPr>
          <w:rFonts w:cstheme="minorHAnsi"/>
          <w:lang w:val="es-ES"/>
        </w:rPr>
        <w:t>Italia</w:t>
      </w:r>
      <w:r w:rsidR="006B2901" w:rsidRPr="003C6151">
        <w:rPr>
          <w:rFonts w:cstheme="minorHAnsi"/>
          <w:lang w:val="es-ES"/>
        </w:rPr>
        <w:t>. También hubo consultas para exportar, sobre todo de semilleros</w:t>
      </w:r>
      <w:r w:rsidR="00D671DD" w:rsidRPr="003C6151">
        <w:rPr>
          <w:rFonts w:cstheme="minorHAnsi"/>
          <w:lang w:val="es-ES"/>
        </w:rPr>
        <w:t>”.</w:t>
      </w:r>
    </w:p>
    <w:p w:rsidR="009E77A4" w:rsidRPr="003C6151" w:rsidRDefault="009E77A4" w:rsidP="003C6151">
      <w:pPr>
        <w:spacing w:line="240" w:lineRule="auto"/>
        <w:rPr>
          <w:rFonts w:cstheme="minorHAnsi"/>
          <w:lang w:val="es-ES"/>
        </w:rPr>
      </w:pPr>
      <w:r w:rsidRPr="003C6151">
        <w:rPr>
          <w:rFonts w:cstheme="minorHAnsi"/>
          <w:lang w:val="es-ES"/>
        </w:rPr>
        <w:t>“Desde 2011</w:t>
      </w:r>
      <w:r w:rsidR="00AF326C" w:rsidRPr="003C6151">
        <w:rPr>
          <w:rFonts w:cstheme="minorHAnsi"/>
          <w:lang w:val="es-ES"/>
        </w:rPr>
        <w:t xml:space="preserve">, </w:t>
      </w:r>
      <w:r w:rsidRPr="003C6151">
        <w:rPr>
          <w:rFonts w:cstheme="minorHAnsi"/>
          <w:lang w:val="es-ES"/>
        </w:rPr>
        <w:t xml:space="preserve">que empezamos en </w:t>
      </w:r>
      <w:proofErr w:type="spellStart"/>
      <w:r w:rsidRPr="003C6151">
        <w:rPr>
          <w:rFonts w:cstheme="minorHAnsi"/>
          <w:lang w:val="es-ES"/>
        </w:rPr>
        <w:t>Expoagro</w:t>
      </w:r>
      <w:proofErr w:type="spellEnd"/>
      <w:r w:rsidRPr="003C6151">
        <w:rPr>
          <w:rFonts w:cstheme="minorHAnsi"/>
          <w:lang w:val="es-ES"/>
        </w:rPr>
        <w:t>, todos los años nos pasó lo mismo. Las empresas se sorprenden de encontrar en la muestra a un despachante de aduana.  Nosotros trabajamos en resolver los diferentes  problemas que puedan surgir,  como máquinas que no se entregaron</w:t>
      </w:r>
      <w:r w:rsidR="00B77766" w:rsidRPr="003C6151">
        <w:rPr>
          <w:rFonts w:cstheme="minorHAnsi"/>
          <w:lang w:val="es-ES"/>
        </w:rPr>
        <w:t xml:space="preserve"> o </w:t>
      </w:r>
      <w:r w:rsidRPr="003C6151">
        <w:rPr>
          <w:rFonts w:cstheme="minorHAnsi"/>
          <w:lang w:val="es-ES"/>
        </w:rPr>
        <w:t>quedaron retenidas, entre otros ejemplos”</w:t>
      </w:r>
      <w:r w:rsidR="00B77766" w:rsidRPr="003C6151">
        <w:rPr>
          <w:rFonts w:cstheme="minorHAnsi"/>
          <w:lang w:val="es-ES"/>
        </w:rPr>
        <w:t>, explic</w:t>
      </w:r>
      <w:r w:rsidR="00AF326C" w:rsidRPr="003C6151">
        <w:rPr>
          <w:rFonts w:cstheme="minorHAnsi"/>
          <w:lang w:val="es-ES"/>
        </w:rPr>
        <w:t>a</w:t>
      </w:r>
      <w:r w:rsidRPr="003C6151">
        <w:rPr>
          <w:rFonts w:cstheme="minorHAnsi"/>
          <w:lang w:val="es-ES"/>
        </w:rPr>
        <w:t>.</w:t>
      </w:r>
    </w:p>
    <w:p w:rsidR="006B2901" w:rsidRPr="003C6151" w:rsidRDefault="00B77766" w:rsidP="003C6151">
      <w:pPr>
        <w:spacing w:line="240" w:lineRule="auto"/>
        <w:rPr>
          <w:rFonts w:cstheme="minorHAnsi"/>
          <w:lang w:val="es-ES"/>
        </w:rPr>
      </w:pPr>
      <w:r w:rsidRPr="003C6151">
        <w:rPr>
          <w:rFonts w:cstheme="minorHAnsi"/>
          <w:lang w:val="es-ES"/>
        </w:rPr>
        <w:t>Por último</w:t>
      </w:r>
      <w:r w:rsidR="00AF326C" w:rsidRPr="003C6151">
        <w:rPr>
          <w:rFonts w:cstheme="minorHAnsi"/>
          <w:lang w:val="es-ES"/>
        </w:rPr>
        <w:t xml:space="preserve">, </w:t>
      </w:r>
      <w:proofErr w:type="spellStart"/>
      <w:r w:rsidR="00AF326C" w:rsidRPr="003C6151">
        <w:rPr>
          <w:rFonts w:cstheme="minorHAnsi"/>
          <w:lang w:val="es-ES"/>
        </w:rPr>
        <w:t>Notte</w:t>
      </w:r>
      <w:proofErr w:type="spellEnd"/>
      <w:r w:rsidR="00AF326C" w:rsidRPr="003C6151">
        <w:rPr>
          <w:rFonts w:cstheme="minorHAnsi"/>
          <w:lang w:val="es-ES"/>
        </w:rPr>
        <w:t xml:space="preserve"> se mostró esperanzada por las medidas que tomó el actual Gobierno. Entre ellas, la digitalización de los trámites</w:t>
      </w:r>
      <w:r w:rsidRPr="003C6151">
        <w:rPr>
          <w:rFonts w:cstheme="minorHAnsi"/>
          <w:lang w:val="es-ES"/>
        </w:rPr>
        <w:t xml:space="preserve"> aduaneros</w:t>
      </w:r>
      <w:r w:rsidR="00AF326C" w:rsidRPr="003C6151">
        <w:rPr>
          <w:rFonts w:cstheme="minorHAnsi"/>
          <w:lang w:val="es-ES"/>
        </w:rPr>
        <w:t xml:space="preserve"> eliminando algunas trabas burocráticas y agilizando así las operaciones de comercio internacional.  </w:t>
      </w:r>
    </w:p>
    <w:p w:rsidR="006B2901" w:rsidRPr="003C6151" w:rsidRDefault="00AF326C" w:rsidP="003C6151">
      <w:pPr>
        <w:spacing w:line="240" w:lineRule="auto"/>
        <w:rPr>
          <w:rFonts w:cstheme="minorHAnsi"/>
          <w:lang w:val="es-ES"/>
        </w:rPr>
      </w:pPr>
      <w:r w:rsidRPr="003C6151">
        <w:rPr>
          <w:rFonts w:cstheme="minorHAnsi"/>
          <w:lang w:val="es-ES"/>
        </w:rPr>
        <w:t>“</w:t>
      </w:r>
      <w:r w:rsidR="009E77A4" w:rsidRPr="003C6151">
        <w:rPr>
          <w:rFonts w:cstheme="minorHAnsi"/>
          <w:lang w:val="es-ES"/>
        </w:rPr>
        <w:t>Lo que se</w:t>
      </w:r>
      <w:r w:rsidRPr="003C6151">
        <w:rPr>
          <w:rFonts w:cstheme="minorHAnsi"/>
          <w:lang w:val="es-ES"/>
        </w:rPr>
        <w:t xml:space="preserve"> ha logrado en este ámbito</w:t>
      </w:r>
      <w:r w:rsidR="009E77A4" w:rsidRPr="003C6151">
        <w:rPr>
          <w:rFonts w:cstheme="minorHAnsi"/>
          <w:lang w:val="es-ES"/>
        </w:rPr>
        <w:t xml:space="preserve"> no lo hizo ningún gobierno. </w:t>
      </w:r>
      <w:r w:rsidRPr="003C6151">
        <w:rPr>
          <w:rFonts w:cstheme="minorHAnsi"/>
          <w:lang w:val="es-ES"/>
        </w:rPr>
        <w:t>Reabrieron</w:t>
      </w:r>
      <w:r w:rsidR="009E77A4" w:rsidRPr="003C6151">
        <w:rPr>
          <w:rFonts w:cstheme="minorHAnsi"/>
          <w:lang w:val="es-ES"/>
        </w:rPr>
        <w:t xml:space="preserve"> el diálogo </w:t>
      </w:r>
      <w:r w:rsidR="00B77766" w:rsidRPr="003C6151">
        <w:rPr>
          <w:rFonts w:cstheme="minorHAnsi"/>
          <w:lang w:val="es-ES"/>
        </w:rPr>
        <w:t xml:space="preserve">con el resto del mundo </w:t>
      </w:r>
      <w:r w:rsidR="009E77A4" w:rsidRPr="003C6151">
        <w:rPr>
          <w:rFonts w:cstheme="minorHAnsi"/>
          <w:lang w:val="es-ES"/>
        </w:rPr>
        <w:t>y</w:t>
      </w:r>
      <w:r w:rsidRPr="003C6151">
        <w:rPr>
          <w:rFonts w:cstheme="minorHAnsi"/>
          <w:lang w:val="es-ES"/>
        </w:rPr>
        <w:t xml:space="preserve"> recuperaron</w:t>
      </w:r>
      <w:r w:rsidR="009E77A4" w:rsidRPr="003C6151">
        <w:rPr>
          <w:rFonts w:cstheme="minorHAnsi"/>
          <w:lang w:val="es-ES"/>
        </w:rPr>
        <w:t xml:space="preserve"> la credibilidad. </w:t>
      </w:r>
      <w:r w:rsidR="006B2901" w:rsidRPr="003C6151">
        <w:rPr>
          <w:rFonts w:cstheme="minorHAnsi"/>
          <w:lang w:val="es-ES"/>
        </w:rPr>
        <w:t xml:space="preserve">Por ejemplo, </w:t>
      </w:r>
      <w:r w:rsidR="009E77A4" w:rsidRPr="003C6151">
        <w:rPr>
          <w:rFonts w:cstheme="minorHAnsi"/>
          <w:lang w:val="es-ES"/>
        </w:rPr>
        <w:t>G</w:t>
      </w:r>
      <w:r w:rsidR="006B2901" w:rsidRPr="003C6151">
        <w:rPr>
          <w:rFonts w:cstheme="minorHAnsi"/>
          <w:lang w:val="es-ES"/>
        </w:rPr>
        <w:t>ran Bretaña se sentó a hablar con nuestro</w:t>
      </w:r>
      <w:r w:rsidRPr="003C6151">
        <w:rPr>
          <w:rFonts w:cstheme="minorHAnsi"/>
          <w:lang w:val="es-ES"/>
        </w:rPr>
        <w:t xml:space="preserve"> presidente </w:t>
      </w:r>
      <w:r w:rsidR="009E77A4" w:rsidRPr="003C6151">
        <w:rPr>
          <w:rFonts w:cstheme="minorHAnsi"/>
          <w:lang w:val="es-ES"/>
        </w:rPr>
        <w:t>sobre desarrollo internacional. Eso no se hacía desde hace años.</w:t>
      </w:r>
      <w:r w:rsidR="006B2901" w:rsidRPr="003C6151">
        <w:rPr>
          <w:rFonts w:cstheme="minorHAnsi"/>
          <w:lang w:val="es-ES"/>
        </w:rPr>
        <w:t xml:space="preserve">  También se tomaron medidas concretas como respetar el juicio que perdió la Argentina en la OMC por las DJAI que eran totalmente arbitrarias. </w:t>
      </w:r>
      <w:r w:rsidR="009E77A4" w:rsidRPr="003C6151">
        <w:rPr>
          <w:rFonts w:cstheme="minorHAnsi"/>
          <w:lang w:val="es-ES"/>
        </w:rPr>
        <w:t>Las empresas encuentran un diálogo del otro lado, están respaldadas y se sienten con participación en los organismos. Antes estaban las puertas cerradas.</w:t>
      </w:r>
      <w:r w:rsidR="006B2901" w:rsidRPr="003C6151">
        <w:rPr>
          <w:rFonts w:cstheme="minorHAnsi"/>
          <w:lang w:val="es-ES"/>
        </w:rPr>
        <w:t xml:space="preserve"> Todo eso cambió.  Aunque </w:t>
      </w:r>
      <w:r w:rsidR="009E77A4" w:rsidRPr="003C6151">
        <w:rPr>
          <w:rFonts w:cstheme="minorHAnsi"/>
          <w:lang w:val="es-ES"/>
        </w:rPr>
        <w:t>todavía</w:t>
      </w:r>
      <w:r w:rsidR="00B77766" w:rsidRPr="003C6151">
        <w:rPr>
          <w:rFonts w:cstheme="minorHAnsi"/>
          <w:lang w:val="es-ES"/>
        </w:rPr>
        <w:t xml:space="preserve"> falta un </w:t>
      </w:r>
      <w:r w:rsidR="006B2901" w:rsidRPr="003C6151">
        <w:rPr>
          <w:rFonts w:cstheme="minorHAnsi"/>
          <w:lang w:val="es-ES"/>
        </w:rPr>
        <w:t>camino por recorrer”, concluy</w:t>
      </w:r>
      <w:r w:rsidR="00665937">
        <w:rPr>
          <w:rFonts w:cstheme="minorHAnsi"/>
          <w:lang w:val="es-ES"/>
        </w:rPr>
        <w:t>ó</w:t>
      </w:r>
      <w:r w:rsidR="006B2901" w:rsidRPr="003C6151">
        <w:rPr>
          <w:rFonts w:cstheme="minorHAnsi"/>
          <w:lang w:val="es-ES"/>
        </w:rPr>
        <w:t xml:space="preserve"> </w:t>
      </w:r>
      <w:proofErr w:type="spellStart"/>
      <w:r w:rsidR="006B2901" w:rsidRPr="003C6151">
        <w:rPr>
          <w:rFonts w:cstheme="minorHAnsi"/>
          <w:lang w:val="es-ES"/>
        </w:rPr>
        <w:t>Notte</w:t>
      </w:r>
      <w:proofErr w:type="spellEnd"/>
      <w:r w:rsidR="009E77A4" w:rsidRPr="003C6151">
        <w:rPr>
          <w:rFonts w:cstheme="minorHAnsi"/>
          <w:lang w:val="es-ES"/>
        </w:rPr>
        <w:t>.</w:t>
      </w:r>
    </w:p>
    <w:p w:rsidR="00E557B6" w:rsidRPr="003C6151" w:rsidRDefault="00E557B6" w:rsidP="003C6151">
      <w:pPr>
        <w:spacing w:line="240" w:lineRule="auto"/>
        <w:rPr>
          <w:rFonts w:cstheme="minorHAnsi"/>
          <w:lang w:val="es-ES"/>
        </w:rPr>
      </w:pPr>
    </w:p>
    <w:sectPr w:rsidR="00E557B6" w:rsidRPr="003C6151" w:rsidSect="008723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A6" w:rsidRDefault="004F46A6" w:rsidP="00767077">
      <w:pPr>
        <w:spacing w:after="0" w:line="240" w:lineRule="auto"/>
      </w:pPr>
      <w:r>
        <w:separator/>
      </w:r>
    </w:p>
  </w:endnote>
  <w:endnote w:type="continuationSeparator" w:id="0">
    <w:p w:rsidR="004F46A6" w:rsidRDefault="004F46A6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A6" w:rsidRDefault="004F46A6" w:rsidP="00767077">
      <w:pPr>
        <w:spacing w:after="0" w:line="240" w:lineRule="auto"/>
      </w:pPr>
      <w:r>
        <w:separator/>
      </w:r>
    </w:p>
  </w:footnote>
  <w:footnote w:type="continuationSeparator" w:id="0">
    <w:p w:rsidR="004F46A6" w:rsidRDefault="004F46A6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077"/>
    <w:rsid w:val="00044CDB"/>
    <w:rsid w:val="000C02CA"/>
    <w:rsid w:val="000E48A5"/>
    <w:rsid w:val="00110DC4"/>
    <w:rsid w:val="001B6FEE"/>
    <w:rsid w:val="00227381"/>
    <w:rsid w:val="002B17E6"/>
    <w:rsid w:val="002D78F9"/>
    <w:rsid w:val="003C6151"/>
    <w:rsid w:val="003D674A"/>
    <w:rsid w:val="004F46A6"/>
    <w:rsid w:val="0052272A"/>
    <w:rsid w:val="005C2258"/>
    <w:rsid w:val="00630864"/>
    <w:rsid w:val="00665937"/>
    <w:rsid w:val="006A6F47"/>
    <w:rsid w:val="006B2901"/>
    <w:rsid w:val="006F07EB"/>
    <w:rsid w:val="00701F02"/>
    <w:rsid w:val="00767077"/>
    <w:rsid w:val="0077523F"/>
    <w:rsid w:val="00781143"/>
    <w:rsid w:val="0087234A"/>
    <w:rsid w:val="009A1D0A"/>
    <w:rsid w:val="009E77A4"/>
    <w:rsid w:val="00A24EEA"/>
    <w:rsid w:val="00AA554A"/>
    <w:rsid w:val="00AF326C"/>
    <w:rsid w:val="00B102AA"/>
    <w:rsid w:val="00B7239B"/>
    <w:rsid w:val="00B77766"/>
    <w:rsid w:val="00B80976"/>
    <w:rsid w:val="00B8119E"/>
    <w:rsid w:val="00B85B3E"/>
    <w:rsid w:val="00BF7B02"/>
    <w:rsid w:val="00CD5502"/>
    <w:rsid w:val="00D63E43"/>
    <w:rsid w:val="00D671DD"/>
    <w:rsid w:val="00D8033A"/>
    <w:rsid w:val="00E14F94"/>
    <w:rsid w:val="00E23EDB"/>
    <w:rsid w:val="00E42E4B"/>
    <w:rsid w:val="00E557B6"/>
    <w:rsid w:val="00E64FF7"/>
    <w:rsid w:val="00E97A27"/>
    <w:rsid w:val="00EB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21</cp:revision>
  <dcterms:created xsi:type="dcterms:W3CDTF">2017-12-06T20:09:00Z</dcterms:created>
  <dcterms:modified xsi:type="dcterms:W3CDTF">2018-01-03T15:45:00Z</dcterms:modified>
</cp:coreProperties>
</file>