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50" w:rsidRPr="00517402" w:rsidRDefault="004E1935" w:rsidP="00484A89">
      <w:pPr>
        <w:shd w:val="clear" w:color="auto" w:fill="FFFFFF"/>
        <w:spacing w:line="240" w:lineRule="auto"/>
        <w:jc w:val="both"/>
        <w:rPr>
          <w:rFonts w:cstheme="minorHAnsi"/>
          <w:b/>
          <w:color w:val="000000"/>
          <w:sz w:val="32"/>
          <w:lang w:eastAsia="es-AR"/>
        </w:rPr>
      </w:pPr>
      <w:r w:rsidRPr="00517402">
        <w:rPr>
          <w:rFonts w:cstheme="minorHAnsi"/>
          <w:b/>
          <w:color w:val="000000"/>
          <w:sz w:val="32"/>
          <w:lang w:eastAsia="es-AR"/>
        </w:rPr>
        <w:t xml:space="preserve">¿Qué se verá en el </w:t>
      </w:r>
      <w:proofErr w:type="spellStart"/>
      <w:r w:rsidR="00E81150" w:rsidRPr="00517402">
        <w:rPr>
          <w:rFonts w:cstheme="minorHAnsi"/>
          <w:b/>
          <w:color w:val="000000"/>
          <w:sz w:val="32"/>
          <w:lang w:eastAsia="es-AR"/>
        </w:rPr>
        <w:t>Tecnódromo</w:t>
      </w:r>
      <w:proofErr w:type="spellEnd"/>
      <w:r w:rsidRPr="00517402">
        <w:rPr>
          <w:rFonts w:cstheme="minorHAnsi"/>
          <w:b/>
          <w:color w:val="000000"/>
          <w:sz w:val="32"/>
          <w:lang w:eastAsia="es-AR"/>
        </w:rPr>
        <w:t>?</w:t>
      </w:r>
    </w:p>
    <w:p w:rsidR="00E81150" w:rsidRPr="004E1935" w:rsidRDefault="00E81150" w:rsidP="00F01C3E">
      <w:pPr>
        <w:spacing w:line="240" w:lineRule="auto"/>
        <w:jc w:val="both"/>
        <w:rPr>
          <w:rFonts w:cstheme="minorHAnsi"/>
          <w:i/>
        </w:rPr>
      </w:pPr>
      <w:r w:rsidRPr="004E1935">
        <w:rPr>
          <w:rFonts w:cstheme="minorHAnsi"/>
          <w:i/>
        </w:rPr>
        <w:t>Todos los días,</w:t>
      </w:r>
      <w:r w:rsidR="004E1935">
        <w:rPr>
          <w:rFonts w:cstheme="minorHAnsi"/>
          <w:i/>
        </w:rPr>
        <w:t xml:space="preserve"> de 14 a 14,50 horas,</w:t>
      </w:r>
      <w:r w:rsidRPr="004E1935">
        <w:rPr>
          <w:rFonts w:cstheme="minorHAnsi"/>
          <w:i/>
        </w:rPr>
        <w:t xml:space="preserve"> </w:t>
      </w:r>
      <w:proofErr w:type="spellStart"/>
      <w:r w:rsidRPr="004E1935">
        <w:rPr>
          <w:rFonts w:cstheme="minorHAnsi"/>
          <w:i/>
        </w:rPr>
        <w:t>Expoagro</w:t>
      </w:r>
      <w:proofErr w:type="spellEnd"/>
      <w:r w:rsidRPr="004E1935">
        <w:rPr>
          <w:rFonts w:cstheme="minorHAnsi"/>
          <w:i/>
        </w:rPr>
        <w:t xml:space="preserve"> exhibirá en dos hectáreas </w:t>
      </w:r>
      <w:r w:rsidR="00341E57" w:rsidRPr="004E1935">
        <w:rPr>
          <w:rFonts w:cstheme="minorHAnsi"/>
          <w:i/>
        </w:rPr>
        <w:t xml:space="preserve">lo último en tecnología </w:t>
      </w:r>
      <w:r w:rsidR="004E1935">
        <w:rPr>
          <w:rFonts w:cstheme="minorHAnsi"/>
          <w:i/>
        </w:rPr>
        <w:t xml:space="preserve">para la agricultura de precisión. </w:t>
      </w:r>
      <w:r w:rsidR="00341E57" w:rsidRPr="004E1935">
        <w:rPr>
          <w:rFonts w:cstheme="minorHAnsi"/>
          <w:i/>
        </w:rPr>
        <w:t xml:space="preserve"> </w:t>
      </w:r>
    </w:p>
    <w:p w:rsidR="00341E57" w:rsidRPr="004E1935" w:rsidRDefault="004E1935" w:rsidP="00F01C3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E</w:t>
      </w:r>
      <w:r w:rsidR="00341E57" w:rsidRPr="004E1935">
        <w:rPr>
          <w:rFonts w:cstheme="minorHAnsi"/>
        </w:rPr>
        <w:t xml:space="preserve">l público que </w:t>
      </w:r>
      <w:r>
        <w:rPr>
          <w:rFonts w:cstheme="minorHAnsi"/>
        </w:rPr>
        <w:t xml:space="preserve">visite </w:t>
      </w:r>
      <w:proofErr w:type="spellStart"/>
      <w:r>
        <w:rPr>
          <w:rFonts w:cstheme="minorHAnsi"/>
        </w:rPr>
        <w:t>Expoagro</w:t>
      </w:r>
      <w:proofErr w:type="spellEnd"/>
      <w:r>
        <w:rPr>
          <w:rFonts w:cstheme="minorHAnsi"/>
        </w:rPr>
        <w:t xml:space="preserve"> podrá seguir atentamente y en detalle la presentación de la última tecnología disponible en el país para la agricultura de precisión. El espacio será el </w:t>
      </w:r>
      <w:proofErr w:type="spellStart"/>
      <w:r>
        <w:rPr>
          <w:rFonts w:cstheme="minorHAnsi"/>
        </w:rPr>
        <w:t>Tecnódromo</w:t>
      </w:r>
      <w:proofErr w:type="spellEnd"/>
      <w:r>
        <w:rPr>
          <w:rFonts w:cstheme="minorHAnsi"/>
        </w:rPr>
        <w:t xml:space="preserve">, un predio de dos hectáreas, con gradas, donde </w:t>
      </w:r>
      <w:r w:rsidR="00341E57" w:rsidRPr="004E1935">
        <w:rPr>
          <w:rFonts w:cstheme="minorHAnsi"/>
        </w:rPr>
        <w:t xml:space="preserve">especialistas de INTA, </w:t>
      </w:r>
      <w:proofErr w:type="spellStart"/>
      <w:r w:rsidR="00341E57" w:rsidRPr="004E1935">
        <w:rPr>
          <w:rFonts w:cstheme="minorHAnsi"/>
        </w:rPr>
        <w:t>Aapresid</w:t>
      </w:r>
      <w:proofErr w:type="spellEnd"/>
      <w:r w:rsidR="004B2363" w:rsidRPr="004E1935">
        <w:rPr>
          <w:rFonts w:cstheme="minorHAnsi"/>
        </w:rPr>
        <w:t>, FACMA</w:t>
      </w:r>
      <w:r w:rsidR="00341E57" w:rsidRPr="004E1935">
        <w:rPr>
          <w:rFonts w:cstheme="minorHAnsi"/>
        </w:rPr>
        <w:t xml:space="preserve"> y </w:t>
      </w:r>
      <w:proofErr w:type="spellStart"/>
      <w:r w:rsidR="00341E57" w:rsidRPr="004E1935">
        <w:rPr>
          <w:rFonts w:cstheme="minorHAnsi"/>
        </w:rPr>
        <w:t>Expoagro</w:t>
      </w:r>
      <w:proofErr w:type="spellEnd"/>
      <w:r w:rsidR="00341E57" w:rsidRPr="004E1935">
        <w:rPr>
          <w:rFonts w:cstheme="minorHAnsi"/>
        </w:rPr>
        <w:t xml:space="preserve">, explicarán los alcances que tienen las tecnologías que proponen un grupo de empresas líderes.  </w:t>
      </w:r>
    </w:p>
    <w:p w:rsidR="00517402" w:rsidRDefault="00517402" w:rsidP="00EE692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Para la ambientación de lotes y el relevamiento de datos, </w:t>
      </w:r>
      <w:r w:rsidR="00EE692E" w:rsidRPr="004E1935">
        <w:rPr>
          <w:rFonts w:cstheme="minorHAnsi"/>
        </w:rPr>
        <w:t xml:space="preserve">Abelardo </w:t>
      </w:r>
      <w:proofErr w:type="spellStart"/>
      <w:r w:rsidR="00EE692E" w:rsidRPr="004E1935">
        <w:rPr>
          <w:rFonts w:cstheme="minorHAnsi"/>
        </w:rPr>
        <w:t>Cuffia</w:t>
      </w:r>
      <w:proofErr w:type="spellEnd"/>
      <w:r w:rsidR="00EE692E" w:rsidRPr="004E1935">
        <w:rPr>
          <w:rFonts w:cstheme="minorHAnsi"/>
        </w:rPr>
        <w:t xml:space="preserve"> exhibirá su</w:t>
      </w:r>
      <w:r w:rsidR="00341E57" w:rsidRPr="004E1935">
        <w:rPr>
          <w:rFonts w:cstheme="minorHAnsi"/>
        </w:rPr>
        <w:t xml:space="preserve"> rastra Veris</w:t>
      </w:r>
      <w:r w:rsidR="00EE692E" w:rsidRPr="004E1935">
        <w:rPr>
          <w:rFonts w:cstheme="minorHAnsi"/>
        </w:rPr>
        <w:t>, que</w:t>
      </w:r>
      <w:r w:rsidR="00341E57" w:rsidRPr="004E1935">
        <w:rPr>
          <w:rFonts w:cstheme="minorHAnsi"/>
        </w:rPr>
        <w:t xml:space="preserve"> mide la </w:t>
      </w:r>
      <w:r w:rsidR="00EE692E" w:rsidRPr="004E1935">
        <w:rPr>
          <w:rFonts w:cstheme="minorHAnsi"/>
        </w:rPr>
        <w:t>c</w:t>
      </w:r>
      <w:r w:rsidR="00341E57" w:rsidRPr="004E1935">
        <w:rPr>
          <w:rFonts w:cstheme="minorHAnsi"/>
        </w:rPr>
        <w:t xml:space="preserve">onductividad </w:t>
      </w:r>
      <w:r w:rsidR="00EE692E" w:rsidRPr="004E1935">
        <w:rPr>
          <w:rFonts w:cstheme="minorHAnsi"/>
        </w:rPr>
        <w:t>e</w:t>
      </w:r>
      <w:r w:rsidR="00341E57" w:rsidRPr="004E1935">
        <w:rPr>
          <w:rFonts w:cstheme="minorHAnsi"/>
        </w:rPr>
        <w:t xml:space="preserve">léctrica aparente del suelo </w:t>
      </w:r>
      <w:r w:rsidR="00EE692E" w:rsidRPr="004E1935">
        <w:rPr>
          <w:rFonts w:cstheme="minorHAnsi"/>
        </w:rPr>
        <w:t xml:space="preserve">y su </w:t>
      </w:r>
      <w:r w:rsidR="00341E57" w:rsidRPr="004E1935">
        <w:rPr>
          <w:rFonts w:cstheme="minorHAnsi"/>
        </w:rPr>
        <w:t>correlaci</w:t>
      </w:r>
      <w:r w:rsidR="00EE692E" w:rsidRPr="004E1935">
        <w:rPr>
          <w:rFonts w:cstheme="minorHAnsi"/>
        </w:rPr>
        <w:t>ón</w:t>
      </w:r>
      <w:r w:rsidR="00341E57" w:rsidRPr="004E1935">
        <w:rPr>
          <w:rFonts w:cstheme="minorHAnsi"/>
        </w:rPr>
        <w:t xml:space="preserve"> con propiedades edáficas que condicionan la respuesta de los cultivos a la aplicación de insumos</w:t>
      </w:r>
      <w:r w:rsidR="00EE692E" w:rsidRPr="004E1935">
        <w:rPr>
          <w:rFonts w:cstheme="minorHAnsi"/>
        </w:rPr>
        <w:t xml:space="preserve"> – como contenido de </w:t>
      </w:r>
      <w:r w:rsidR="00341E57" w:rsidRPr="004E1935">
        <w:rPr>
          <w:rFonts w:cstheme="minorHAnsi"/>
        </w:rPr>
        <w:t>arcilla, materia orgánica y sales</w:t>
      </w:r>
      <w:r w:rsidR="00EE692E" w:rsidRPr="004E1935">
        <w:rPr>
          <w:rFonts w:cstheme="minorHAnsi"/>
        </w:rPr>
        <w:t>-</w:t>
      </w:r>
      <w:r w:rsidR="00341E57" w:rsidRPr="004E1935">
        <w:rPr>
          <w:rFonts w:cstheme="minorHAnsi"/>
        </w:rPr>
        <w:t>.</w:t>
      </w:r>
      <w:r w:rsidR="00EE692E" w:rsidRPr="004E1935">
        <w:rPr>
          <w:rFonts w:cstheme="minorHAnsi"/>
        </w:rPr>
        <w:t xml:space="preserve"> </w:t>
      </w:r>
    </w:p>
    <w:p w:rsidR="00517402" w:rsidRDefault="00517402" w:rsidP="00EE692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Con el mismo fin, pero </w:t>
      </w:r>
      <w:r w:rsidR="00F334D2" w:rsidRPr="004E1935">
        <w:rPr>
          <w:rFonts w:cstheme="minorHAnsi"/>
        </w:rPr>
        <w:t xml:space="preserve">a través de drones y satélites, </w:t>
      </w:r>
      <w:proofErr w:type="spellStart"/>
      <w:r w:rsidR="00604F56" w:rsidRPr="004E1935">
        <w:rPr>
          <w:rFonts w:cstheme="minorHAnsi"/>
        </w:rPr>
        <w:t>Auravant</w:t>
      </w:r>
      <w:proofErr w:type="spellEnd"/>
      <w:r w:rsidR="00F334D2" w:rsidRPr="004E1935">
        <w:rPr>
          <w:rFonts w:cstheme="minorHAnsi"/>
        </w:rPr>
        <w:t xml:space="preserve"> mostrará cómo </w:t>
      </w:r>
      <w:r w:rsidR="00890352" w:rsidRPr="004E1935">
        <w:rPr>
          <w:rFonts w:cstheme="minorHAnsi"/>
        </w:rPr>
        <w:t>analiza</w:t>
      </w:r>
      <w:r w:rsidR="00F334D2" w:rsidRPr="004E1935">
        <w:rPr>
          <w:rFonts w:cstheme="minorHAnsi"/>
        </w:rPr>
        <w:t>r imágenes aéreas</w:t>
      </w:r>
      <w:r w:rsidR="00890352" w:rsidRPr="004E1935">
        <w:rPr>
          <w:rFonts w:cstheme="minorHAnsi"/>
        </w:rPr>
        <w:t xml:space="preserve"> para realizar una eficiente aplicación de fertilizantes con la dosis justa</w:t>
      </w:r>
      <w:r w:rsidR="00604F56" w:rsidRPr="004E1935">
        <w:rPr>
          <w:rFonts w:cstheme="minorHAnsi"/>
        </w:rPr>
        <w:t>.</w:t>
      </w:r>
      <w:r w:rsidR="00890352" w:rsidRPr="004E1935">
        <w:rPr>
          <w:rFonts w:cstheme="minorHAnsi"/>
        </w:rPr>
        <w:t xml:space="preserve"> </w:t>
      </w:r>
    </w:p>
    <w:p w:rsidR="00B220C0" w:rsidRPr="004E1935" w:rsidRDefault="00517402" w:rsidP="00EE692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Con</w:t>
      </w:r>
      <w:r w:rsidR="00F334D2" w:rsidRPr="004E1935">
        <w:rPr>
          <w:rFonts w:cstheme="minorHAnsi"/>
        </w:rPr>
        <w:t xml:space="preserve"> </w:t>
      </w:r>
      <w:r w:rsidR="00890352" w:rsidRPr="004E1935">
        <w:rPr>
          <w:rFonts w:cstheme="minorHAnsi"/>
        </w:rPr>
        <w:t xml:space="preserve">Sacha, </w:t>
      </w:r>
      <w:proofErr w:type="spellStart"/>
      <w:r w:rsidR="00F334D2" w:rsidRPr="004E1935">
        <w:rPr>
          <w:rFonts w:cstheme="minorHAnsi"/>
        </w:rPr>
        <w:t>Milar</w:t>
      </w:r>
      <w:proofErr w:type="spellEnd"/>
      <w:r w:rsidR="00F334D2" w:rsidRPr="004E1935">
        <w:rPr>
          <w:rFonts w:cstheme="minorHAnsi"/>
        </w:rPr>
        <w:t xml:space="preserve"> Agro </w:t>
      </w:r>
      <w:proofErr w:type="spellStart"/>
      <w:r w:rsidR="00F334D2" w:rsidRPr="004E1935">
        <w:rPr>
          <w:rFonts w:cstheme="minorHAnsi"/>
        </w:rPr>
        <w:t>Tech</w:t>
      </w:r>
      <w:proofErr w:type="spellEnd"/>
      <w:r w:rsidR="00F334D2" w:rsidRPr="004E1935">
        <w:rPr>
          <w:rFonts w:cstheme="minorHAnsi"/>
        </w:rPr>
        <w:t xml:space="preserve"> presentará </w:t>
      </w:r>
      <w:r w:rsidR="00890352" w:rsidRPr="004E1935">
        <w:rPr>
          <w:rFonts w:cstheme="minorHAnsi"/>
        </w:rPr>
        <w:t>una app de uso gratuito que permite</w:t>
      </w:r>
      <w:r w:rsidR="007A671A" w:rsidRPr="004E1935">
        <w:rPr>
          <w:rFonts w:cstheme="minorHAnsi"/>
        </w:rPr>
        <w:t>,</w:t>
      </w:r>
      <w:r w:rsidR="00890352" w:rsidRPr="004E1935">
        <w:rPr>
          <w:rFonts w:cstheme="minorHAnsi"/>
        </w:rPr>
        <w:t xml:space="preserve"> desde </w:t>
      </w:r>
      <w:r w:rsidR="007A671A" w:rsidRPr="004E1935">
        <w:rPr>
          <w:rFonts w:cstheme="minorHAnsi"/>
        </w:rPr>
        <w:t>cualquier</w:t>
      </w:r>
      <w:r w:rsidR="00890352" w:rsidRPr="004E1935">
        <w:rPr>
          <w:rFonts w:cstheme="minorHAnsi"/>
        </w:rPr>
        <w:t xml:space="preserve"> </w:t>
      </w:r>
      <w:r w:rsidR="007A671A" w:rsidRPr="004E1935">
        <w:rPr>
          <w:rFonts w:cstheme="minorHAnsi"/>
        </w:rPr>
        <w:t xml:space="preserve">celular, </w:t>
      </w:r>
      <w:r w:rsidR="00890352" w:rsidRPr="004E1935">
        <w:rPr>
          <w:rFonts w:cstheme="minorHAnsi"/>
        </w:rPr>
        <w:t>calcular el porcentaje de cobertura verde del lote y realizar un seguimiento georreferenciado de la evolución de las malezas. El desarrollo</w:t>
      </w:r>
      <w:r w:rsidR="00F334D2" w:rsidRPr="004E1935">
        <w:rPr>
          <w:rFonts w:cstheme="minorHAnsi"/>
        </w:rPr>
        <w:t xml:space="preserve"> </w:t>
      </w:r>
      <w:r w:rsidR="007A671A" w:rsidRPr="004E1935">
        <w:rPr>
          <w:rFonts w:cstheme="minorHAnsi"/>
        </w:rPr>
        <w:t xml:space="preserve">también sirve para conocer </w:t>
      </w:r>
      <w:r w:rsidR="00890352" w:rsidRPr="004E1935">
        <w:rPr>
          <w:rFonts w:cstheme="minorHAnsi"/>
        </w:rPr>
        <w:t>el porcentaje de control</w:t>
      </w:r>
      <w:r w:rsidR="007A671A" w:rsidRPr="004E1935">
        <w:rPr>
          <w:rFonts w:cstheme="minorHAnsi"/>
        </w:rPr>
        <w:t xml:space="preserve"> de las malezas</w:t>
      </w:r>
      <w:r w:rsidR="00890352" w:rsidRPr="004E1935">
        <w:rPr>
          <w:rFonts w:cstheme="minorHAnsi"/>
        </w:rPr>
        <w:t xml:space="preserve"> luego d</w:t>
      </w:r>
      <w:r w:rsidR="007A671A" w:rsidRPr="004E1935">
        <w:rPr>
          <w:rFonts w:cstheme="minorHAnsi"/>
        </w:rPr>
        <w:t xml:space="preserve">e la aplicación de un herbicida y enviar alertas de malezas resistentes a la REM (Red de Malezas Resistentes), coordinada por </w:t>
      </w:r>
      <w:proofErr w:type="spellStart"/>
      <w:r w:rsidR="007A671A" w:rsidRPr="004E1935">
        <w:rPr>
          <w:rFonts w:cstheme="minorHAnsi"/>
        </w:rPr>
        <w:t>Aapresid</w:t>
      </w:r>
      <w:proofErr w:type="spellEnd"/>
      <w:r w:rsidR="007A671A" w:rsidRPr="004E1935">
        <w:rPr>
          <w:rFonts w:cstheme="minorHAnsi"/>
        </w:rPr>
        <w:t>.</w:t>
      </w:r>
    </w:p>
    <w:p w:rsidR="00517402" w:rsidRDefault="004B2363" w:rsidP="004B2363">
      <w:pPr>
        <w:spacing w:line="240" w:lineRule="auto"/>
        <w:jc w:val="both"/>
        <w:rPr>
          <w:rFonts w:cstheme="minorHAnsi"/>
        </w:rPr>
      </w:pPr>
      <w:r w:rsidRPr="004E1935">
        <w:rPr>
          <w:rFonts w:cstheme="minorHAnsi"/>
        </w:rPr>
        <w:t xml:space="preserve">En </w:t>
      </w:r>
      <w:r w:rsidR="00517402">
        <w:rPr>
          <w:rFonts w:cstheme="minorHAnsi"/>
        </w:rPr>
        <w:t>siembra</w:t>
      </w:r>
      <w:r w:rsidRPr="004E1935">
        <w:rPr>
          <w:rFonts w:cstheme="minorHAnsi"/>
        </w:rPr>
        <w:t xml:space="preserve"> la firma Apache </w:t>
      </w:r>
      <w:r w:rsidR="00517402">
        <w:rPr>
          <w:rFonts w:cstheme="minorHAnsi"/>
        </w:rPr>
        <w:t>presentará el</w:t>
      </w:r>
      <w:r w:rsidRPr="004E1935">
        <w:rPr>
          <w:rFonts w:cstheme="minorHAnsi"/>
        </w:rPr>
        <w:t xml:space="preserve"> modelo 54.000, equipado con dosificador de semillas </w:t>
      </w:r>
      <w:proofErr w:type="spellStart"/>
      <w:r w:rsidRPr="004E1935">
        <w:rPr>
          <w:rFonts w:cstheme="minorHAnsi"/>
        </w:rPr>
        <w:t>Precision</w:t>
      </w:r>
      <w:proofErr w:type="spellEnd"/>
      <w:r w:rsidRPr="004E1935">
        <w:rPr>
          <w:rFonts w:cstheme="minorHAnsi"/>
        </w:rPr>
        <w:t xml:space="preserve"> </w:t>
      </w:r>
      <w:proofErr w:type="spellStart"/>
      <w:r w:rsidRPr="004E1935">
        <w:rPr>
          <w:rFonts w:cstheme="minorHAnsi"/>
        </w:rPr>
        <w:t>Planting</w:t>
      </w:r>
      <w:proofErr w:type="spellEnd"/>
      <w:r w:rsidR="00517402">
        <w:rPr>
          <w:rFonts w:cstheme="minorHAnsi"/>
        </w:rPr>
        <w:t xml:space="preserve"> que</w:t>
      </w:r>
      <w:r w:rsidRPr="004E1935">
        <w:rPr>
          <w:rFonts w:cstheme="minorHAnsi"/>
        </w:rPr>
        <w:t xml:space="preserve"> puede sembrar a chorrillo y </w:t>
      </w:r>
      <w:proofErr w:type="spellStart"/>
      <w:r w:rsidRPr="004E1935">
        <w:rPr>
          <w:rFonts w:cstheme="minorHAnsi"/>
        </w:rPr>
        <w:t>monograno</w:t>
      </w:r>
      <w:proofErr w:type="spellEnd"/>
      <w:r w:rsidRPr="004E1935">
        <w:rPr>
          <w:rFonts w:cstheme="minorHAnsi"/>
        </w:rPr>
        <w:t xml:space="preserve">, con dosificador mecánico o neumático. En tanto, para la siembra de grano grueso, </w:t>
      </w:r>
      <w:r w:rsidR="00517402">
        <w:rPr>
          <w:rFonts w:cstheme="minorHAnsi"/>
        </w:rPr>
        <w:t>la empresa presentará</w:t>
      </w:r>
      <w:r w:rsidRPr="004E1935">
        <w:rPr>
          <w:rFonts w:cstheme="minorHAnsi"/>
        </w:rPr>
        <w:t xml:space="preserve"> Apache 27000, con equipamiento de monitoreo, dosis variable y un novedoso sistema que permite un mayor acercamiento entre líneas. Este equipo será asistido por la plataforma FGS </w:t>
      </w:r>
      <w:proofErr w:type="spellStart"/>
      <w:r w:rsidRPr="004E1935">
        <w:rPr>
          <w:rFonts w:cstheme="minorHAnsi"/>
        </w:rPr>
        <w:t>Agrotrax</w:t>
      </w:r>
      <w:proofErr w:type="spellEnd"/>
      <w:r w:rsidRPr="004E1935">
        <w:rPr>
          <w:rFonts w:cstheme="minorHAnsi"/>
        </w:rPr>
        <w:t xml:space="preserve"> de Abelardo </w:t>
      </w:r>
      <w:proofErr w:type="spellStart"/>
      <w:r w:rsidRPr="004E1935">
        <w:rPr>
          <w:rFonts w:cstheme="minorHAnsi"/>
        </w:rPr>
        <w:t>Cuffia</w:t>
      </w:r>
      <w:proofErr w:type="spellEnd"/>
      <w:r w:rsidRPr="004E1935">
        <w:rPr>
          <w:rFonts w:cstheme="minorHAnsi"/>
        </w:rPr>
        <w:t xml:space="preserve">, que integra en un solo equipo el control de distintas tareas. </w:t>
      </w:r>
    </w:p>
    <w:p w:rsidR="004B2363" w:rsidRPr="004E1935" w:rsidRDefault="004B2363" w:rsidP="004B2363">
      <w:pPr>
        <w:spacing w:line="240" w:lineRule="auto"/>
        <w:jc w:val="both"/>
        <w:rPr>
          <w:rFonts w:cstheme="minorHAnsi"/>
        </w:rPr>
      </w:pPr>
      <w:r w:rsidRPr="004E1935">
        <w:rPr>
          <w:rFonts w:cstheme="minorHAnsi"/>
        </w:rPr>
        <w:t xml:space="preserve">Ambas máquinas estarán </w:t>
      </w:r>
      <w:proofErr w:type="spellStart"/>
      <w:r w:rsidRPr="004E1935">
        <w:rPr>
          <w:rFonts w:cstheme="minorHAnsi"/>
        </w:rPr>
        <w:t>traccionadas</w:t>
      </w:r>
      <w:proofErr w:type="spellEnd"/>
      <w:r w:rsidRPr="004E1935">
        <w:rPr>
          <w:rFonts w:cstheme="minorHAnsi"/>
        </w:rPr>
        <w:t xml:space="preserve"> por los tractores autónomos de New </w:t>
      </w:r>
      <w:proofErr w:type="spellStart"/>
      <w:r w:rsidRPr="004E1935">
        <w:rPr>
          <w:rFonts w:cstheme="minorHAnsi"/>
        </w:rPr>
        <w:t>Holland</w:t>
      </w:r>
      <w:proofErr w:type="spellEnd"/>
      <w:r w:rsidRPr="004E1935">
        <w:rPr>
          <w:rFonts w:cstheme="minorHAnsi"/>
        </w:rPr>
        <w:t xml:space="preserve">, que seguramente se convertirán en un gran punto de atracción dentro de la exposición. </w:t>
      </w:r>
    </w:p>
    <w:p w:rsidR="008049F5" w:rsidRPr="004E1935" w:rsidRDefault="00787107" w:rsidP="00787107">
      <w:pPr>
        <w:spacing w:line="240" w:lineRule="auto"/>
        <w:jc w:val="both"/>
        <w:rPr>
          <w:rFonts w:cstheme="minorHAnsi"/>
        </w:rPr>
      </w:pPr>
      <w:r w:rsidRPr="004E1935">
        <w:rPr>
          <w:rFonts w:cstheme="minorHAnsi"/>
        </w:rPr>
        <w:t>En pulverización,</w:t>
      </w:r>
      <w:r w:rsidR="007A671A" w:rsidRPr="004E1935">
        <w:rPr>
          <w:rFonts w:cstheme="minorHAnsi"/>
        </w:rPr>
        <w:t xml:space="preserve"> </w:t>
      </w:r>
      <w:proofErr w:type="spellStart"/>
      <w:r w:rsidR="007A671A" w:rsidRPr="004E1935">
        <w:rPr>
          <w:rFonts w:cstheme="minorHAnsi"/>
        </w:rPr>
        <w:t>Metalfor</w:t>
      </w:r>
      <w:proofErr w:type="spellEnd"/>
      <w:r w:rsidR="007A671A" w:rsidRPr="004E1935">
        <w:rPr>
          <w:rFonts w:cstheme="minorHAnsi"/>
        </w:rPr>
        <w:t xml:space="preserve"> exhibirá su equipo autopropulsado 7040, que posee mayor rapidez de limpieza del circuito y aprovisionamiento del depósito, </w:t>
      </w:r>
      <w:r w:rsidR="008049F5" w:rsidRPr="004E1935">
        <w:rPr>
          <w:rFonts w:cstheme="minorHAnsi"/>
        </w:rPr>
        <w:t xml:space="preserve">además de una </w:t>
      </w:r>
      <w:r w:rsidR="007A671A" w:rsidRPr="004E1935">
        <w:rPr>
          <w:rFonts w:cstheme="minorHAnsi"/>
        </w:rPr>
        <w:t xml:space="preserve">alta precisión en la llegada al objetivo de cada gota proyectada. </w:t>
      </w:r>
      <w:r w:rsidR="008049F5" w:rsidRPr="004E1935">
        <w:rPr>
          <w:rFonts w:cstheme="minorHAnsi"/>
        </w:rPr>
        <w:t>A su vez, cuenta con un</w:t>
      </w:r>
      <w:r w:rsidR="007A671A" w:rsidRPr="004E1935">
        <w:rPr>
          <w:rFonts w:cstheme="minorHAnsi"/>
        </w:rPr>
        <w:t xml:space="preserve"> piloto automático y banderillero </w:t>
      </w:r>
      <w:proofErr w:type="spellStart"/>
      <w:r w:rsidR="007A671A" w:rsidRPr="004E1935">
        <w:rPr>
          <w:rFonts w:cstheme="minorHAnsi"/>
        </w:rPr>
        <w:t>Trimble</w:t>
      </w:r>
      <w:proofErr w:type="spellEnd"/>
      <w:r w:rsidR="007A671A" w:rsidRPr="004E1935">
        <w:rPr>
          <w:rFonts w:cstheme="minorHAnsi"/>
        </w:rPr>
        <w:t xml:space="preserve"> CFX 750 – Field IQ, </w:t>
      </w:r>
      <w:r w:rsidR="008049F5" w:rsidRPr="004E1935">
        <w:rPr>
          <w:rFonts w:cstheme="minorHAnsi"/>
        </w:rPr>
        <w:t xml:space="preserve">que </w:t>
      </w:r>
      <w:r w:rsidR="007A671A" w:rsidRPr="004E1935">
        <w:rPr>
          <w:rFonts w:cstheme="minorHAnsi"/>
        </w:rPr>
        <w:t>ofrece una pantalla de guía multifuncional con prestaciones de agricultura de precisión</w:t>
      </w:r>
      <w:r w:rsidR="008049F5" w:rsidRPr="004E1935">
        <w:rPr>
          <w:rFonts w:cstheme="minorHAnsi"/>
        </w:rPr>
        <w:t xml:space="preserve">. También dispone del sistema </w:t>
      </w:r>
      <w:proofErr w:type="spellStart"/>
      <w:r w:rsidR="008049F5" w:rsidRPr="004E1935">
        <w:rPr>
          <w:rFonts w:cstheme="minorHAnsi"/>
        </w:rPr>
        <w:t>Weed</w:t>
      </w:r>
      <w:proofErr w:type="spellEnd"/>
      <w:r w:rsidR="008049F5" w:rsidRPr="004E1935">
        <w:rPr>
          <w:rFonts w:cstheme="minorHAnsi"/>
        </w:rPr>
        <w:t xml:space="preserve"> </w:t>
      </w:r>
      <w:proofErr w:type="spellStart"/>
      <w:r w:rsidR="008049F5" w:rsidRPr="004E1935">
        <w:rPr>
          <w:rFonts w:cstheme="minorHAnsi"/>
        </w:rPr>
        <w:t>Seecker</w:t>
      </w:r>
      <w:proofErr w:type="spellEnd"/>
      <w:r w:rsidR="008049F5" w:rsidRPr="004E1935">
        <w:rPr>
          <w:rFonts w:cstheme="minorHAnsi"/>
        </w:rPr>
        <w:t xml:space="preserve"> que controla malezas con una baja de costos de hasta el 80%, ya que aplica el herbicida solamente sobre las malezas y no sobre el suelo desnudo.</w:t>
      </w:r>
    </w:p>
    <w:p w:rsidR="004B2363" w:rsidRPr="004E1935" w:rsidRDefault="00517402" w:rsidP="004B2363">
      <w:pPr>
        <w:rPr>
          <w:rFonts w:cstheme="minorHAnsi"/>
          <w:color w:val="808080" w:themeColor="background1" w:themeShade="80"/>
        </w:rPr>
      </w:pPr>
      <w:r>
        <w:rPr>
          <w:rFonts w:cstheme="minorHAnsi"/>
        </w:rPr>
        <w:t xml:space="preserve">También en pulverización hará irrupción un </w:t>
      </w:r>
      <w:proofErr w:type="spellStart"/>
      <w:r>
        <w:rPr>
          <w:rFonts w:cstheme="minorHAnsi"/>
        </w:rPr>
        <w:t>cuatriciclo</w:t>
      </w:r>
      <w:proofErr w:type="spellEnd"/>
      <w:r w:rsidR="0059495F" w:rsidRPr="004E1935">
        <w:rPr>
          <w:rFonts w:cstheme="minorHAnsi"/>
        </w:rPr>
        <w:t xml:space="preserve"> que llevará montada una cámara óptica Eco </w:t>
      </w:r>
      <w:proofErr w:type="spellStart"/>
      <w:r w:rsidR="0059495F" w:rsidRPr="004E1935">
        <w:rPr>
          <w:rFonts w:cstheme="minorHAnsi"/>
        </w:rPr>
        <w:t>Spiner</w:t>
      </w:r>
      <w:proofErr w:type="spellEnd"/>
      <w:r w:rsidR="0059495F" w:rsidRPr="004E1935">
        <w:rPr>
          <w:rFonts w:cstheme="minorHAnsi"/>
        </w:rPr>
        <w:t xml:space="preserve"> </w:t>
      </w:r>
      <w:r>
        <w:rPr>
          <w:rFonts w:cstheme="minorHAnsi"/>
        </w:rPr>
        <w:t xml:space="preserve">para </w:t>
      </w:r>
      <w:r w:rsidR="0059495F" w:rsidRPr="004E1935">
        <w:rPr>
          <w:rFonts w:cstheme="minorHAnsi"/>
        </w:rPr>
        <w:t xml:space="preserve">aplicaciones selectivas, y la lectora de tarjetas </w:t>
      </w:r>
      <w:proofErr w:type="spellStart"/>
      <w:r w:rsidR="0059495F" w:rsidRPr="004E1935">
        <w:rPr>
          <w:rFonts w:cstheme="minorHAnsi"/>
        </w:rPr>
        <w:t>hidrosensibles</w:t>
      </w:r>
      <w:proofErr w:type="spellEnd"/>
      <w:r w:rsidR="0059495F" w:rsidRPr="004E1935">
        <w:rPr>
          <w:rFonts w:cstheme="minorHAnsi"/>
        </w:rPr>
        <w:t xml:space="preserve"> Spray </w:t>
      </w:r>
      <w:proofErr w:type="spellStart"/>
      <w:r w:rsidR="0059495F" w:rsidRPr="004E1935">
        <w:rPr>
          <w:rFonts w:cstheme="minorHAnsi"/>
        </w:rPr>
        <w:t>Guru</w:t>
      </w:r>
      <w:proofErr w:type="spellEnd"/>
      <w:r w:rsidR="0059495F" w:rsidRPr="004E1935">
        <w:rPr>
          <w:rFonts w:cstheme="minorHAnsi"/>
        </w:rPr>
        <w:t xml:space="preserve">, que captura los datos del clima, los procesa para brindar el nivel de evaporación y evalúa la eficiencia de aplicación en tiempo real. </w:t>
      </w:r>
      <w:r w:rsidR="004B2363" w:rsidRPr="004E1935">
        <w:rPr>
          <w:rFonts w:cstheme="minorHAnsi"/>
        </w:rPr>
        <w:t xml:space="preserve">Especial atención despertará el </w:t>
      </w:r>
      <w:proofErr w:type="spellStart"/>
      <w:r w:rsidR="004B2363" w:rsidRPr="004E1935">
        <w:rPr>
          <w:rFonts w:cstheme="minorHAnsi"/>
        </w:rPr>
        <w:t>drone</w:t>
      </w:r>
      <w:proofErr w:type="spellEnd"/>
      <w:r w:rsidR="004B2363" w:rsidRPr="004E1935">
        <w:rPr>
          <w:rFonts w:cstheme="minorHAnsi"/>
        </w:rPr>
        <w:t xml:space="preserve"> aplicador de </w:t>
      </w:r>
      <w:proofErr w:type="spellStart"/>
      <w:r w:rsidR="004B2363" w:rsidRPr="004E1935">
        <w:rPr>
          <w:rFonts w:cstheme="minorHAnsi"/>
        </w:rPr>
        <w:t>Scorpion</w:t>
      </w:r>
      <w:proofErr w:type="spellEnd"/>
      <w:r w:rsidR="004B2363" w:rsidRPr="004E1935">
        <w:rPr>
          <w:rFonts w:cstheme="minorHAnsi"/>
        </w:rPr>
        <w:t xml:space="preserve"> Drones.</w:t>
      </w:r>
    </w:p>
    <w:p w:rsidR="008049F5" w:rsidRPr="004E1935" w:rsidRDefault="008049F5" w:rsidP="00787107">
      <w:pPr>
        <w:spacing w:line="240" w:lineRule="auto"/>
        <w:jc w:val="both"/>
        <w:rPr>
          <w:rFonts w:cstheme="minorHAnsi"/>
        </w:rPr>
      </w:pPr>
    </w:p>
    <w:p w:rsidR="00787107" w:rsidRPr="004E1935" w:rsidRDefault="00787107" w:rsidP="00787107">
      <w:pPr>
        <w:spacing w:line="240" w:lineRule="auto"/>
        <w:jc w:val="both"/>
        <w:rPr>
          <w:rFonts w:cstheme="minorHAnsi"/>
        </w:rPr>
      </w:pPr>
      <w:r w:rsidRPr="004E1935">
        <w:rPr>
          <w:rFonts w:cstheme="minorHAnsi"/>
        </w:rPr>
        <w:t xml:space="preserve">En fertilización variable, una máquina </w:t>
      </w:r>
      <w:proofErr w:type="spellStart"/>
      <w:r w:rsidRPr="004E1935">
        <w:rPr>
          <w:rFonts w:cstheme="minorHAnsi"/>
        </w:rPr>
        <w:t>Metalfor</w:t>
      </w:r>
      <w:proofErr w:type="spellEnd"/>
      <w:r w:rsidRPr="004E1935">
        <w:rPr>
          <w:rFonts w:cstheme="minorHAnsi"/>
        </w:rPr>
        <w:t xml:space="preserve"> trabajará equipada con monitor Nitro 7200 que permite aplicar dosis fijas o variables de sólidos, tanto en polvo como granulados.</w:t>
      </w:r>
    </w:p>
    <w:p w:rsidR="009C75AE" w:rsidRPr="009C75AE" w:rsidRDefault="0073192E" w:rsidP="009C75AE">
      <w:pPr>
        <w:rPr>
          <w:rFonts w:cstheme="minorHAnsi"/>
          <w:color w:val="000000"/>
          <w:lang w:eastAsia="es-AR"/>
        </w:rPr>
      </w:pPr>
      <w:r w:rsidRPr="009C75AE">
        <w:rPr>
          <w:rFonts w:cstheme="minorHAnsi"/>
          <w:color w:val="000000"/>
          <w:lang w:eastAsia="es-AR"/>
        </w:rPr>
        <w:t>Por último</w:t>
      </w:r>
      <w:r w:rsidR="009C75AE" w:rsidRPr="009C75AE">
        <w:rPr>
          <w:rFonts w:cstheme="minorHAnsi"/>
          <w:color w:val="000000"/>
          <w:lang w:eastAsia="es-AR"/>
        </w:rPr>
        <w:t xml:space="preserve">, </w:t>
      </w:r>
      <w:r w:rsidR="00422F0B" w:rsidRPr="009C75AE">
        <w:rPr>
          <w:rFonts w:cstheme="minorHAnsi"/>
          <w:color w:val="000000"/>
          <w:lang w:eastAsia="es-AR"/>
        </w:rPr>
        <w:t xml:space="preserve">la cosechadora John </w:t>
      </w:r>
      <w:proofErr w:type="spellStart"/>
      <w:r w:rsidR="00422F0B" w:rsidRPr="009C75AE">
        <w:rPr>
          <w:rFonts w:cstheme="minorHAnsi"/>
          <w:color w:val="000000"/>
          <w:lang w:eastAsia="es-AR"/>
        </w:rPr>
        <w:t>Deere</w:t>
      </w:r>
      <w:proofErr w:type="spellEnd"/>
      <w:r w:rsidR="00422F0B" w:rsidRPr="009C75AE">
        <w:rPr>
          <w:rFonts w:cstheme="minorHAnsi"/>
          <w:color w:val="000000"/>
          <w:lang w:eastAsia="es-AR"/>
        </w:rPr>
        <w:t xml:space="preserve"> S550 monopolizará la última etapa de actividades con su sistema exclusivo de trilla y separación</w:t>
      </w:r>
      <w:r w:rsidR="009C3D06" w:rsidRPr="009C75AE">
        <w:rPr>
          <w:rFonts w:cstheme="minorHAnsi"/>
          <w:color w:val="000000"/>
          <w:lang w:eastAsia="es-AR"/>
        </w:rPr>
        <w:t xml:space="preserve">, y su </w:t>
      </w:r>
      <w:proofErr w:type="spellStart"/>
      <w:r w:rsidR="009C3D06" w:rsidRPr="009C75AE">
        <w:rPr>
          <w:rFonts w:cstheme="minorHAnsi"/>
          <w:color w:val="000000"/>
          <w:lang w:eastAsia="es-AR"/>
        </w:rPr>
        <w:t>draper</w:t>
      </w:r>
      <w:proofErr w:type="spellEnd"/>
      <w:r w:rsidR="009C3D06" w:rsidRPr="009C75AE">
        <w:rPr>
          <w:rFonts w:cstheme="minorHAnsi"/>
          <w:color w:val="000000"/>
          <w:lang w:eastAsia="es-AR"/>
        </w:rPr>
        <w:t xml:space="preserve"> de 30 pies. Estará acompañada por </w:t>
      </w:r>
      <w:proofErr w:type="spellStart"/>
      <w:r w:rsidR="009C3D06" w:rsidRPr="009C75AE">
        <w:rPr>
          <w:rFonts w:cstheme="minorHAnsi"/>
          <w:color w:val="000000"/>
          <w:lang w:eastAsia="es-AR"/>
        </w:rPr>
        <w:t>Track</w:t>
      </w:r>
      <w:proofErr w:type="spellEnd"/>
      <w:r w:rsidR="009C3D06" w:rsidRPr="009C75AE">
        <w:rPr>
          <w:rFonts w:cstheme="minorHAnsi"/>
          <w:color w:val="000000"/>
          <w:lang w:eastAsia="es-AR"/>
        </w:rPr>
        <w:t xml:space="preserve">, la tolva </w:t>
      </w:r>
      <w:proofErr w:type="spellStart"/>
      <w:r w:rsidR="009C3D06" w:rsidRPr="009C75AE">
        <w:rPr>
          <w:rFonts w:cstheme="minorHAnsi"/>
          <w:color w:val="000000"/>
          <w:lang w:eastAsia="es-AR"/>
        </w:rPr>
        <w:t>autodescargable</w:t>
      </w:r>
      <w:proofErr w:type="spellEnd"/>
      <w:r w:rsidR="009C3D06" w:rsidRPr="009C75AE">
        <w:rPr>
          <w:rFonts w:cstheme="minorHAnsi"/>
          <w:color w:val="000000"/>
          <w:lang w:eastAsia="es-AR"/>
        </w:rPr>
        <w:t xml:space="preserve"> de </w:t>
      </w:r>
      <w:proofErr w:type="spellStart"/>
      <w:r w:rsidR="009C3D06" w:rsidRPr="009C75AE">
        <w:rPr>
          <w:rFonts w:cstheme="minorHAnsi"/>
          <w:color w:val="000000"/>
          <w:lang w:eastAsia="es-AR"/>
        </w:rPr>
        <w:t>Cestari</w:t>
      </w:r>
      <w:proofErr w:type="spellEnd"/>
      <w:r w:rsidR="009C3D06" w:rsidRPr="009C75AE">
        <w:rPr>
          <w:rFonts w:cstheme="minorHAnsi"/>
          <w:color w:val="000000"/>
          <w:lang w:eastAsia="es-AR"/>
        </w:rPr>
        <w:t xml:space="preserve"> que posee una batea de 38.000 litros y que presenta modelos que pueden extenderse hasta los 45.000. El acoplado se encuentra equipado con orugas trapezoidales, con las que se logra una adecuada distribución de</w:t>
      </w:r>
      <w:r w:rsidR="00787107" w:rsidRPr="009C75AE">
        <w:rPr>
          <w:rFonts w:cstheme="minorHAnsi"/>
          <w:color w:val="000000"/>
          <w:lang w:eastAsia="es-AR"/>
        </w:rPr>
        <w:t>l peso</w:t>
      </w:r>
      <w:r w:rsidR="009C3D06" w:rsidRPr="009C75AE">
        <w:rPr>
          <w:rFonts w:cstheme="minorHAnsi"/>
          <w:color w:val="000000"/>
          <w:lang w:eastAsia="es-AR"/>
        </w:rPr>
        <w:t xml:space="preserve"> permitiendo una reducción notable de la presión contra la tierra y un menor daño en la compactación del suelo.</w:t>
      </w:r>
      <w:r w:rsidR="009C75AE" w:rsidRPr="009C75AE">
        <w:rPr>
          <w:rFonts w:cstheme="minorHAnsi"/>
          <w:color w:val="000000"/>
          <w:lang w:eastAsia="es-AR"/>
        </w:rPr>
        <w:t xml:space="preserve"> También cuenta con el sistema de telemetría aplicada de B</w:t>
      </w:r>
      <w:r w:rsidR="009C75AE" w:rsidRPr="009C75AE">
        <w:rPr>
          <w:rFonts w:cstheme="minorHAnsi"/>
          <w:color w:val="000000"/>
          <w:lang w:eastAsia="es-AR"/>
        </w:rPr>
        <w:t>alanza Hook</w:t>
      </w:r>
      <w:r w:rsidR="009C75AE" w:rsidRPr="009C75AE">
        <w:rPr>
          <w:rFonts w:cstheme="minorHAnsi"/>
          <w:color w:val="808080" w:themeColor="background1" w:themeShade="80"/>
        </w:rPr>
        <w:t>.</w:t>
      </w:r>
    </w:p>
    <w:p w:rsidR="00787107" w:rsidRPr="009C75AE" w:rsidRDefault="002E33D1" w:rsidP="009C75AE">
      <w:pPr>
        <w:rPr>
          <w:rFonts w:cstheme="minorHAnsi"/>
          <w:color w:val="000000"/>
          <w:lang w:eastAsia="es-AR"/>
        </w:rPr>
      </w:pPr>
      <w:r w:rsidRPr="009C75AE">
        <w:rPr>
          <w:rFonts w:cstheme="minorHAnsi"/>
          <w:color w:val="000000"/>
          <w:lang w:eastAsia="es-AR"/>
        </w:rPr>
        <w:t>Al cierre se realizará el e</w:t>
      </w:r>
      <w:r w:rsidR="00787107" w:rsidRPr="009C75AE">
        <w:rPr>
          <w:rFonts w:cstheme="minorHAnsi"/>
          <w:color w:val="000000"/>
          <w:lang w:eastAsia="es-AR"/>
        </w:rPr>
        <w:t xml:space="preserve">mbolsado de soja con sistema de monitoreo de CO2 y control de enfermedades por </w:t>
      </w:r>
      <w:proofErr w:type="spellStart"/>
      <w:r w:rsidR="00787107" w:rsidRPr="009C75AE">
        <w:rPr>
          <w:rFonts w:cstheme="minorHAnsi"/>
          <w:color w:val="000000"/>
          <w:lang w:eastAsia="es-AR"/>
        </w:rPr>
        <w:t>electrofrecuencia</w:t>
      </w:r>
      <w:proofErr w:type="spellEnd"/>
      <w:r w:rsidRPr="009C75AE">
        <w:rPr>
          <w:rFonts w:cstheme="minorHAnsi"/>
          <w:color w:val="000000"/>
          <w:lang w:eastAsia="es-AR"/>
        </w:rPr>
        <w:t>.</w:t>
      </w:r>
      <w:r w:rsidR="00787107" w:rsidRPr="009C75AE">
        <w:rPr>
          <w:rFonts w:cstheme="minorHAnsi"/>
          <w:color w:val="000000"/>
          <w:lang w:eastAsia="es-AR"/>
        </w:rPr>
        <w:t xml:space="preserve"> </w:t>
      </w:r>
    </w:p>
    <w:p w:rsidR="006A6F47" w:rsidRPr="004E1935" w:rsidRDefault="006A6F47" w:rsidP="00484A89">
      <w:pPr>
        <w:spacing w:line="240" w:lineRule="auto"/>
        <w:jc w:val="both"/>
        <w:rPr>
          <w:rFonts w:cstheme="minorHAnsi"/>
        </w:rPr>
      </w:pPr>
      <w:bookmarkStart w:id="0" w:name="_GoBack"/>
      <w:bookmarkEnd w:id="0"/>
    </w:p>
    <w:sectPr w:rsidR="006A6F47" w:rsidRPr="004E193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3EF" w:rsidRDefault="008803EF" w:rsidP="00767077">
      <w:pPr>
        <w:spacing w:after="0" w:line="240" w:lineRule="auto"/>
      </w:pPr>
      <w:r>
        <w:separator/>
      </w:r>
    </w:p>
  </w:endnote>
  <w:endnote w:type="continuationSeparator" w:id="0">
    <w:p w:rsidR="008803EF" w:rsidRDefault="008803EF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35" w:rsidRDefault="004E1935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61312" behindDoc="1" locked="0" layoutInCell="1" allowOverlap="1" wp14:anchorId="1E97410D" wp14:editId="2BA75F13">
          <wp:simplePos x="0" y="0"/>
          <wp:positionH relativeFrom="column">
            <wp:posOffset>-842010</wp:posOffset>
          </wp:positionH>
          <wp:positionV relativeFrom="paragraph">
            <wp:posOffset>150495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3EF" w:rsidRDefault="008803EF" w:rsidP="00767077">
      <w:pPr>
        <w:spacing w:after="0" w:line="240" w:lineRule="auto"/>
      </w:pPr>
      <w:r>
        <w:separator/>
      </w:r>
    </w:p>
  </w:footnote>
  <w:footnote w:type="continuationSeparator" w:id="0">
    <w:p w:rsidR="008803EF" w:rsidRDefault="008803EF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35" w:rsidRDefault="004E1935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1D23A7DD" wp14:editId="7BEB9389">
          <wp:simplePos x="0" y="0"/>
          <wp:positionH relativeFrom="column">
            <wp:posOffset>-1080135</wp:posOffset>
          </wp:positionH>
          <wp:positionV relativeFrom="paragraph">
            <wp:posOffset>-421005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167B8"/>
    <w:multiLevelType w:val="hybridMultilevel"/>
    <w:tmpl w:val="D638E2F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A37AC"/>
    <w:multiLevelType w:val="hybridMultilevel"/>
    <w:tmpl w:val="75BE97E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C490F"/>
    <w:multiLevelType w:val="hybridMultilevel"/>
    <w:tmpl w:val="EC5621AA"/>
    <w:lvl w:ilvl="0" w:tplc="8D462AB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41EAB"/>
    <w:rsid w:val="00097BF1"/>
    <w:rsid w:val="00100D7B"/>
    <w:rsid w:val="00125A50"/>
    <w:rsid w:val="001F06F9"/>
    <w:rsid w:val="00212505"/>
    <w:rsid w:val="002E33D1"/>
    <w:rsid w:val="002E43BD"/>
    <w:rsid w:val="00341E57"/>
    <w:rsid w:val="003844F8"/>
    <w:rsid w:val="00387CE2"/>
    <w:rsid w:val="003E07F3"/>
    <w:rsid w:val="00412469"/>
    <w:rsid w:val="00422F0B"/>
    <w:rsid w:val="00484A89"/>
    <w:rsid w:val="004B2363"/>
    <w:rsid w:val="004D1889"/>
    <w:rsid w:val="004E1935"/>
    <w:rsid w:val="004F3FC5"/>
    <w:rsid w:val="00517402"/>
    <w:rsid w:val="00571CAD"/>
    <w:rsid w:val="00581176"/>
    <w:rsid w:val="0058779B"/>
    <w:rsid w:val="0059495F"/>
    <w:rsid w:val="005A63D9"/>
    <w:rsid w:val="005D5E2A"/>
    <w:rsid w:val="00604F56"/>
    <w:rsid w:val="00611DD8"/>
    <w:rsid w:val="006A6F47"/>
    <w:rsid w:val="006B1F25"/>
    <w:rsid w:val="0073192E"/>
    <w:rsid w:val="00767077"/>
    <w:rsid w:val="00787107"/>
    <w:rsid w:val="007A671A"/>
    <w:rsid w:val="008049F5"/>
    <w:rsid w:val="008803EF"/>
    <w:rsid w:val="00890352"/>
    <w:rsid w:val="008C09B3"/>
    <w:rsid w:val="008F276D"/>
    <w:rsid w:val="009C3D06"/>
    <w:rsid w:val="009C75AE"/>
    <w:rsid w:val="009F2E9B"/>
    <w:rsid w:val="00A47456"/>
    <w:rsid w:val="00A97EAE"/>
    <w:rsid w:val="00B220C0"/>
    <w:rsid w:val="00B52837"/>
    <w:rsid w:val="00B64131"/>
    <w:rsid w:val="00BC0FDF"/>
    <w:rsid w:val="00BE3BDE"/>
    <w:rsid w:val="00BE60B3"/>
    <w:rsid w:val="00E55523"/>
    <w:rsid w:val="00E566EB"/>
    <w:rsid w:val="00E81150"/>
    <w:rsid w:val="00EE692E"/>
    <w:rsid w:val="00F01C3E"/>
    <w:rsid w:val="00F334D2"/>
    <w:rsid w:val="00FC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paragraph" w:styleId="Prrafodelista">
    <w:name w:val="List Paragraph"/>
    <w:basedOn w:val="Normal"/>
    <w:uiPriority w:val="34"/>
    <w:qFormat/>
    <w:rsid w:val="00F334D2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7871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paragraph" w:styleId="Prrafodelista">
    <w:name w:val="List Paragraph"/>
    <w:basedOn w:val="Normal"/>
    <w:uiPriority w:val="34"/>
    <w:qFormat/>
    <w:rsid w:val="00F334D2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787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632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3</cp:revision>
  <dcterms:created xsi:type="dcterms:W3CDTF">2018-03-06T15:06:00Z</dcterms:created>
  <dcterms:modified xsi:type="dcterms:W3CDTF">2018-03-06T16:53:00Z</dcterms:modified>
</cp:coreProperties>
</file>