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2484" w:rsidRDefault="00EA2484">
      <w:pPr>
        <w:pStyle w:val="Cuerpo"/>
        <w:rPr>
          <w:rFonts w:ascii="Calibri" w:hAnsi="Calibri"/>
          <w:b/>
          <w:sz w:val="22"/>
          <w:szCs w:val="22"/>
        </w:rPr>
      </w:pPr>
      <w:bookmarkStart w:id="0" w:name="_GoBack"/>
      <w:bookmarkEnd w:id="0"/>
    </w:p>
    <w:p w:rsidR="00EA2484" w:rsidRDefault="00D660E4">
      <w:pPr>
        <w:pStyle w:val="Cuerpo"/>
        <w:rPr>
          <w:rFonts w:asciiTheme="minorHAnsi" w:hAnsiTheme="minorHAnsi" w:cs="Times New Roman"/>
          <w:b/>
          <w:sz w:val="30"/>
          <w:szCs w:val="30"/>
          <w:lang w:val="es-AR"/>
        </w:rPr>
      </w:pPr>
      <w:r>
        <w:rPr>
          <w:rFonts w:asciiTheme="minorHAnsi" w:hAnsiTheme="minorHAnsi" w:cs="Times New Roman"/>
          <w:b/>
          <w:sz w:val="30"/>
          <w:szCs w:val="30"/>
          <w:lang w:val="es-AR"/>
        </w:rPr>
        <w:t>La demanda de acero se recuperará hacia fin de año</w:t>
      </w:r>
    </w:p>
    <w:p w:rsidR="00824660" w:rsidRDefault="00824660">
      <w:pPr>
        <w:pStyle w:val="Cuerpo"/>
        <w:rPr>
          <w:rFonts w:asciiTheme="minorHAnsi" w:hAnsiTheme="minorHAnsi" w:cs="Times New Roman"/>
          <w:b/>
          <w:sz w:val="30"/>
          <w:szCs w:val="30"/>
          <w:lang w:val="es-AR"/>
        </w:rPr>
      </w:pPr>
    </w:p>
    <w:p w:rsidR="00824660" w:rsidRDefault="00824660">
      <w:pPr>
        <w:pStyle w:val="Formatolibre"/>
        <w:rPr>
          <w:rFonts w:ascii="Calibri" w:hAnsi="Calibri"/>
          <w:i/>
          <w:iCs/>
          <w:color w:val="292F33"/>
          <w:sz w:val="22"/>
          <w:szCs w:val="22"/>
        </w:rPr>
      </w:pPr>
      <w:r>
        <w:rPr>
          <w:rFonts w:ascii="Calibri" w:hAnsi="Calibri"/>
          <w:i/>
          <w:iCs/>
          <w:color w:val="292F33"/>
          <w:sz w:val="22"/>
          <w:szCs w:val="22"/>
        </w:rPr>
        <w:t>El C</w:t>
      </w:r>
      <w:r w:rsidR="0050690E">
        <w:rPr>
          <w:rFonts w:ascii="Calibri" w:hAnsi="Calibri"/>
          <w:i/>
          <w:iCs/>
          <w:color w:val="292F33"/>
          <w:sz w:val="22"/>
          <w:szCs w:val="22"/>
        </w:rPr>
        <w:t>EO</w:t>
      </w:r>
      <w:r>
        <w:rPr>
          <w:rFonts w:ascii="Calibri" w:hAnsi="Calibri"/>
          <w:i/>
          <w:iCs/>
          <w:color w:val="292F33"/>
          <w:sz w:val="22"/>
          <w:szCs w:val="22"/>
        </w:rPr>
        <w:t xml:space="preserve"> de </w:t>
      </w:r>
      <w:proofErr w:type="spellStart"/>
      <w:r w:rsidR="0050690E">
        <w:rPr>
          <w:rFonts w:ascii="Calibri" w:hAnsi="Calibri"/>
          <w:i/>
          <w:iCs/>
          <w:color w:val="292F33"/>
          <w:sz w:val="22"/>
          <w:szCs w:val="22"/>
        </w:rPr>
        <w:t>Ternium</w:t>
      </w:r>
      <w:proofErr w:type="spellEnd"/>
      <w:r w:rsidR="0050690E">
        <w:rPr>
          <w:rFonts w:ascii="Calibri" w:hAnsi="Calibri"/>
          <w:i/>
          <w:iCs/>
          <w:color w:val="292F33"/>
          <w:sz w:val="22"/>
          <w:szCs w:val="22"/>
        </w:rPr>
        <w:t xml:space="preserve"> </w:t>
      </w:r>
      <w:proofErr w:type="spellStart"/>
      <w:r w:rsidR="0050690E">
        <w:rPr>
          <w:rFonts w:ascii="Calibri" w:hAnsi="Calibri"/>
          <w:i/>
          <w:iCs/>
          <w:color w:val="292F33"/>
          <w:sz w:val="22"/>
          <w:szCs w:val="22"/>
        </w:rPr>
        <w:t>Siderar</w:t>
      </w:r>
      <w:proofErr w:type="spellEnd"/>
      <w:r>
        <w:rPr>
          <w:rFonts w:ascii="Calibri" w:hAnsi="Calibri"/>
          <w:i/>
          <w:iCs/>
          <w:color w:val="292F33"/>
          <w:sz w:val="22"/>
          <w:szCs w:val="22"/>
        </w:rPr>
        <w:t xml:space="preserve">, Martín </w:t>
      </w:r>
      <w:proofErr w:type="spellStart"/>
      <w:r>
        <w:rPr>
          <w:rFonts w:ascii="Calibri" w:hAnsi="Calibri"/>
          <w:i/>
          <w:iCs/>
          <w:color w:val="292F33"/>
          <w:sz w:val="22"/>
          <w:szCs w:val="22"/>
        </w:rPr>
        <w:t>Berardi</w:t>
      </w:r>
      <w:proofErr w:type="spellEnd"/>
      <w:r>
        <w:rPr>
          <w:rFonts w:ascii="Calibri" w:hAnsi="Calibri"/>
          <w:i/>
          <w:iCs/>
          <w:color w:val="292F33"/>
          <w:sz w:val="22"/>
          <w:szCs w:val="22"/>
        </w:rPr>
        <w:t xml:space="preserve">, aseguró que </w:t>
      </w:r>
      <w:proofErr w:type="spellStart"/>
      <w:r>
        <w:rPr>
          <w:rFonts w:ascii="Calibri" w:hAnsi="Calibri"/>
          <w:i/>
          <w:iCs/>
          <w:color w:val="292F33"/>
          <w:sz w:val="22"/>
          <w:szCs w:val="22"/>
        </w:rPr>
        <w:t>Expoagro</w:t>
      </w:r>
      <w:proofErr w:type="spellEnd"/>
      <w:r>
        <w:rPr>
          <w:rFonts w:ascii="Calibri" w:hAnsi="Calibri"/>
          <w:i/>
          <w:iCs/>
          <w:color w:val="292F33"/>
          <w:sz w:val="22"/>
          <w:szCs w:val="22"/>
        </w:rPr>
        <w:t xml:space="preserve"> es una referencia ineludible y una oportunidad única para desarrollar la cadena de valor en todas sus facetas. </w:t>
      </w:r>
    </w:p>
    <w:p w:rsidR="00EA2484" w:rsidRDefault="00EA2484">
      <w:pPr>
        <w:pStyle w:val="Cuerpo"/>
        <w:rPr>
          <w:rFonts w:ascii="Calibri" w:hAnsi="Calibri"/>
          <w:sz w:val="22"/>
          <w:szCs w:val="22"/>
        </w:rPr>
      </w:pPr>
    </w:p>
    <w:p w:rsidR="00D4395E" w:rsidRDefault="0050690E" w:rsidP="00246EDD">
      <w:pPr>
        <w:rPr>
          <w:rFonts w:asciiTheme="minorHAnsi" w:hAnsiTheme="minorHAnsi"/>
          <w:sz w:val="22"/>
          <w:szCs w:val="22"/>
          <w:lang w:val="es-AR"/>
        </w:rPr>
      </w:pPr>
      <w:r>
        <w:rPr>
          <w:rFonts w:asciiTheme="minorHAnsi" w:hAnsiTheme="minorHAnsi"/>
          <w:sz w:val="22"/>
          <w:szCs w:val="22"/>
          <w:lang w:val="es-ES_tradnl"/>
        </w:rPr>
        <w:t xml:space="preserve">Detrás de cada fierro </w:t>
      </w:r>
      <w:r>
        <w:rPr>
          <w:rFonts w:asciiTheme="minorHAnsi" w:hAnsiTheme="minorHAnsi"/>
          <w:sz w:val="22"/>
          <w:szCs w:val="22"/>
          <w:lang w:val="es-ES_tradnl"/>
        </w:rPr>
        <w:t xml:space="preserve">que se ve en </w:t>
      </w:r>
      <w:proofErr w:type="spellStart"/>
      <w:r>
        <w:rPr>
          <w:rFonts w:asciiTheme="minorHAnsi" w:hAnsiTheme="minorHAnsi"/>
          <w:sz w:val="22"/>
          <w:szCs w:val="22"/>
          <w:lang w:val="es-ES_tradnl"/>
        </w:rPr>
        <w:t>Expoagro</w:t>
      </w:r>
      <w:proofErr w:type="spellEnd"/>
      <w:r>
        <w:rPr>
          <w:rFonts w:asciiTheme="minorHAnsi" w:hAnsiTheme="minorHAnsi"/>
          <w:sz w:val="22"/>
          <w:szCs w:val="22"/>
          <w:lang w:val="es-ES_tradnl"/>
        </w:rPr>
        <w:t xml:space="preserve"> está </w:t>
      </w:r>
      <w:proofErr w:type="spellStart"/>
      <w:r w:rsidR="00246EDD">
        <w:rPr>
          <w:rFonts w:asciiTheme="minorHAnsi" w:hAnsiTheme="minorHAnsi"/>
          <w:sz w:val="22"/>
          <w:szCs w:val="22"/>
          <w:lang w:val="es-ES_tradnl"/>
        </w:rPr>
        <w:t>Ternium</w:t>
      </w:r>
      <w:proofErr w:type="spellEnd"/>
      <w:r w:rsidR="00246EDD">
        <w:rPr>
          <w:rFonts w:asciiTheme="minorHAnsi" w:hAnsiTheme="minorHAnsi"/>
          <w:sz w:val="22"/>
          <w:szCs w:val="22"/>
          <w:lang w:val="es-ES_tradnl"/>
        </w:rPr>
        <w:t xml:space="preserve"> </w:t>
      </w:r>
      <w:proofErr w:type="spellStart"/>
      <w:r w:rsidR="00246EDD">
        <w:rPr>
          <w:rFonts w:asciiTheme="minorHAnsi" w:hAnsiTheme="minorHAnsi"/>
          <w:sz w:val="22"/>
          <w:szCs w:val="22"/>
          <w:lang w:val="es-ES_tradnl"/>
        </w:rPr>
        <w:t>Siderar</w:t>
      </w:r>
      <w:proofErr w:type="spellEnd"/>
      <w:r w:rsidR="00246EDD">
        <w:rPr>
          <w:rFonts w:asciiTheme="minorHAnsi" w:hAnsiTheme="minorHAnsi"/>
          <w:sz w:val="22"/>
          <w:szCs w:val="22"/>
          <w:lang w:val="es-ES_tradnl"/>
        </w:rPr>
        <w:t xml:space="preserve">. </w:t>
      </w:r>
      <w:r>
        <w:rPr>
          <w:rFonts w:asciiTheme="minorHAnsi" w:hAnsiTheme="minorHAnsi"/>
          <w:sz w:val="22"/>
          <w:szCs w:val="22"/>
          <w:lang w:val="es-ES_tradnl"/>
        </w:rPr>
        <w:t>E</w:t>
      </w:r>
      <w:r w:rsidR="00246EDD">
        <w:rPr>
          <w:rFonts w:asciiTheme="minorHAnsi" w:hAnsiTheme="minorHAnsi"/>
          <w:sz w:val="22"/>
          <w:szCs w:val="22"/>
          <w:lang w:val="es-ES_tradnl"/>
        </w:rPr>
        <w:t xml:space="preserve">n la 10° edición </w:t>
      </w:r>
      <w:r>
        <w:rPr>
          <w:rFonts w:asciiTheme="minorHAnsi" w:hAnsiTheme="minorHAnsi"/>
          <w:sz w:val="22"/>
          <w:szCs w:val="22"/>
          <w:lang w:val="es-ES_tradnl"/>
        </w:rPr>
        <w:t xml:space="preserve">de la feria que se lleva a cabo del 8 al 11 de marzo en Ramallo, </w:t>
      </w:r>
      <w:r w:rsidR="00246EDD">
        <w:rPr>
          <w:rFonts w:asciiTheme="minorHAnsi" w:hAnsiTheme="minorHAnsi"/>
          <w:sz w:val="22"/>
          <w:szCs w:val="22"/>
          <w:lang w:val="es-ES_tradnl"/>
        </w:rPr>
        <w:t xml:space="preserve">el director de la firma, Martín </w:t>
      </w:r>
      <w:proofErr w:type="spellStart"/>
      <w:r w:rsidR="00246EDD">
        <w:rPr>
          <w:rFonts w:asciiTheme="minorHAnsi" w:hAnsiTheme="minorHAnsi"/>
          <w:sz w:val="22"/>
          <w:szCs w:val="22"/>
          <w:lang w:val="es-ES_tradnl"/>
        </w:rPr>
        <w:t>Berardi</w:t>
      </w:r>
      <w:proofErr w:type="spellEnd"/>
      <w:r w:rsidR="00246EDD">
        <w:rPr>
          <w:rFonts w:asciiTheme="minorHAnsi" w:hAnsiTheme="minorHAnsi"/>
          <w:sz w:val="22"/>
          <w:szCs w:val="22"/>
          <w:lang w:val="es-ES_tradnl"/>
        </w:rPr>
        <w:t xml:space="preserve">, no sólo afirmó que es </w:t>
      </w:r>
      <w:r w:rsidR="00246EDD">
        <w:rPr>
          <w:rFonts w:asciiTheme="minorHAnsi" w:hAnsiTheme="minorHAnsi"/>
          <w:sz w:val="22"/>
          <w:szCs w:val="22"/>
          <w:lang w:val="es-AR"/>
        </w:rPr>
        <w:t>la principal muestra del sector agropecuario argentino, sino que por</w:t>
      </w:r>
      <w:r>
        <w:rPr>
          <w:rFonts w:asciiTheme="minorHAnsi" w:hAnsiTheme="minorHAnsi"/>
          <w:sz w:val="22"/>
          <w:szCs w:val="22"/>
          <w:lang w:val="es-AR"/>
        </w:rPr>
        <w:t xml:space="preserve"> su trascendencia internacional</w:t>
      </w:r>
      <w:r w:rsidR="00246EDD">
        <w:rPr>
          <w:rFonts w:asciiTheme="minorHAnsi" w:hAnsiTheme="minorHAnsi"/>
          <w:sz w:val="22"/>
          <w:szCs w:val="22"/>
          <w:lang w:val="es-AR"/>
        </w:rPr>
        <w:t xml:space="preserve"> se convirtió en una plataforma fenomenal </w:t>
      </w:r>
      <w:r w:rsidR="00D4395E">
        <w:rPr>
          <w:rFonts w:asciiTheme="minorHAnsi" w:hAnsiTheme="minorHAnsi"/>
          <w:sz w:val="22"/>
          <w:szCs w:val="22"/>
          <w:lang w:val="es-AR"/>
        </w:rPr>
        <w:t xml:space="preserve">para los exportadores y los innovadores que en reiteradas oportunidades </w:t>
      </w:r>
      <w:r>
        <w:rPr>
          <w:rFonts w:asciiTheme="minorHAnsi" w:hAnsiTheme="minorHAnsi"/>
          <w:sz w:val="22"/>
          <w:szCs w:val="22"/>
          <w:lang w:val="es-AR"/>
        </w:rPr>
        <w:t xml:space="preserve">tienen la oportunidad de </w:t>
      </w:r>
      <w:r w:rsidR="00D4395E">
        <w:rPr>
          <w:rFonts w:asciiTheme="minorHAnsi" w:hAnsiTheme="minorHAnsi"/>
          <w:sz w:val="22"/>
          <w:szCs w:val="22"/>
          <w:lang w:val="es-AR"/>
        </w:rPr>
        <w:t xml:space="preserve">exhibir sus productos en </w:t>
      </w:r>
      <w:proofErr w:type="spellStart"/>
      <w:r w:rsidR="00D4395E">
        <w:rPr>
          <w:rFonts w:asciiTheme="minorHAnsi" w:hAnsiTheme="minorHAnsi"/>
          <w:sz w:val="22"/>
          <w:szCs w:val="22"/>
          <w:lang w:val="es-AR"/>
        </w:rPr>
        <w:t>Agritechnica</w:t>
      </w:r>
      <w:proofErr w:type="spellEnd"/>
      <w:r w:rsidR="00D4395E">
        <w:rPr>
          <w:rFonts w:asciiTheme="minorHAnsi" w:hAnsiTheme="minorHAnsi"/>
          <w:sz w:val="22"/>
          <w:szCs w:val="22"/>
          <w:lang w:val="es-AR"/>
        </w:rPr>
        <w:t xml:space="preserve"> (Alemania). </w:t>
      </w:r>
    </w:p>
    <w:p w:rsidR="00D4395E" w:rsidRDefault="00D4395E" w:rsidP="00246EDD">
      <w:pPr>
        <w:rPr>
          <w:rFonts w:asciiTheme="minorHAnsi" w:hAnsiTheme="minorHAnsi"/>
          <w:sz w:val="22"/>
          <w:szCs w:val="22"/>
          <w:lang w:val="es-AR"/>
        </w:rPr>
      </w:pPr>
    </w:p>
    <w:p w:rsidR="00246EDD" w:rsidRDefault="00D4395E" w:rsidP="00246EDD">
      <w:pPr>
        <w:rPr>
          <w:rFonts w:asciiTheme="minorHAnsi" w:hAnsiTheme="minorHAnsi"/>
          <w:sz w:val="22"/>
          <w:szCs w:val="22"/>
          <w:lang w:val="es-AR"/>
        </w:rPr>
      </w:pPr>
      <w:r>
        <w:rPr>
          <w:rFonts w:asciiTheme="minorHAnsi" w:hAnsiTheme="minorHAnsi"/>
          <w:sz w:val="22"/>
          <w:szCs w:val="22"/>
          <w:lang w:val="es-AR"/>
        </w:rPr>
        <w:t>“E</w:t>
      </w:r>
      <w:r w:rsidR="00246EDD">
        <w:rPr>
          <w:rFonts w:asciiTheme="minorHAnsi" w:hAnsiTheme="minorHAnsi"/>
          <w:sz w:val="22"/>
          <w:szCs w:val="22"/>
          <w:lang w:val="es-AR"/>
        </w:rPr>
        <w:t>s la expresión de una red</w:t>
      </w:r>
      <w:r>
        <w:rPr>
          <w:rFonts w:asciiTheme="minorHAnsi" w:hAnsiTheme="minorHAnsi"/>
          <w:sz w:val="22"/>
          <w:szCs w:val="22"/>
          <w:lang w:val="es-AR"/>
        </w:rPr>
        <w:t xml:space="preserve"> que involucra un sinfín de sectores de la cadena industrial y de valor que van desde el desarrollo de semillas, </w:t>
      </w:r>
      <w:r w:rsidR="00246EDD">
        <w:rPr>
          <w:rFonts w:asciiTheme="minorHAnsi" w:hAnsiTheme="minorHAnsi"/>
          <w:sz w:val="22"/>
          <w:szCs w:val="22"/>
          <w:lang w:val="es-AR"/>
        </w:rPr>
        <w:t xml:space="preserve">el </w:t>
      </w:r>
      <w:r>
        <w:rPr>
          <w:rFonts w:asciiTheme="minorHAnsi" w:hAnsiTheme="minorHAnsi"/>
          <w:sz w:val="22"/>
          <w:szCs w:val="22"/>
          <w:lang w:val="es-AR"/>
        </w:rPr>
        <w:t>trabajo en el campo</w:t>
      </w:r>
      <w:r w:rsidR="00246EDD">
        <w:rPr>
          <w:rFonts w:asciiTheme="minorHAnsi" w:hAnsiTheme="minorHAnsi"/>
          <w:sz w:val="22"/>
          <w:szCs w:val="22"/>
          <w:lang w:val="es-AR"/>
        </w:rPr>
        <w:t xml:space="preserve">, </w:t>
      </w:r>
      <w:r>
        <w:rPr>
          <w:rFonts w:asciiTheme="minorHAnsi" w:hAnsiTheme="minorHAnsi"/>
          <w:sz w:val="22"/>
          <w:szCs w:val="22"/>
          <w:lang w:val="es-AR"/>
        </w:rPr>
        <w:t>las</w:t>
      </w:r>
      <w:r w:rsidR="00246EDD">
        <w:rPr>
          <w:rFonts w:asciiTheme="minorHAnsi" w:hAnsiTheme="minorHAnsi"/>
          <w:sz w:val="22"/>
          <w:szCs w:val="22"/>
          <w:lang w:val="es-AR"/>
        </w:rPr>
        <w:t xml:space="preserve"> maquinaria</w:t>
      </w:r>
      <w:r>
        <w:rPr>
          <w:rFonts w:asciiTheme="minorHAnsi" w:hAnsiTheme="minorHAnsi"/>
          <w:sz w:val="22"/>
          <w:szCs w:val="22"/>
          <w:lang w:val="es-AR"/>
        </w:rPr>
        <w:t>s</w:t>
      </w:r>
      <w:r w:rsidR="00246EDD">
        <w:rPr>
          <w:rFonts w:asciiTheme="minorHAnsi" w:hAnsiTheme="minorHAnsi"/>
          <w:sz w:val="22"/>
          <w:szCs w:val="22"/>
          <w:lang w:val="es-AR"/>
        </w:rPr>
        <w:t xml:space="preserve"> agrícola</w:t>
      </w:r>
      <w:r>
        <w:rPr>
          <w:rFonts w:asciiTheme="minorHAnsi" w:hAnsiTheme="minorHAnsi"/>
          <w:sz w:val="22"/>
          <w:szCs w:val="22"/>
          <w:lang w:val="es-AR"/>
        </w:rPr>
        <w:t>s</w:t>
      </w:r>
      <w:r w:rsidR="00246EDD">
        <w:rPr>
          <w:rFonts w:asciiTheme="minorHAnsi" w:hAnsiTheme="minorHAnsi"/>
          <w:sz w:val="22"/>
          <w:szCs w:val="22"/>
          <w:lang w:val="es-AR"/>
        </w:rPr>
        <w:t xml:space="preserve">, el </w:t>
      </w:r>
      <w:r w:rsidR="0050690E">
        <w:rPr>
          <w:rFonts w:asciiTheme="minorHAnsi" w:hAnsiTheme="minorHAnsi"/>
          <w:sz w:val="22"/>
          <w:szCs w:val="22"/>
          <w:lang w:val="es-AR"/>
        </w:rPr>
        <w:t xml:space="preserve">sector </w:t>
      </w:r>
      <w:r>
        <w:rPr>
          <w:rFonts w:asciiTheme="minorHAnsi" w:hAnsiTheme="minorHAnsi"/>
          <w:sz w:val="22"/>
          <w:szCs w:val="22"/>
          <w:lang w:val="es-AR"/>
        </w:rPr>
        <w:t xml:space="preserve">bancario y financiero, y hasta nosotros mismos que estamos detrás de cada emprendimiento. </w:t>
      </w:r>
      <w:r w:rsidR="00246EDD">
        <w:rPr>
          <w:rFonts w:asciiTheme="minorHAnsi" w:hAnsiTheme="minorHAnsi"/>
          <w:sz w:val="22"/>
          <w:szCs w:val="22"/>
          <w:lang w:val="es-AR"/>
        </w:rPr>
        <w:t>Uno percibe acá un clima de red</w:t>
      </w:r>
      <w:r>
        <w:rPr>
          <w:rFonts w:asciiTheme="minorHAnsi" w:hAnsiTheme="minorHAnsi"/>
          <w:sz w:val="22"/>
          <w:szCs w:val="22"/>
          <w:lang w:val="es-AR"/>
        </w:rPr>
        <w:t xml:space="preserve">, porque </w:t>
      </w:r>
      <w:proofErr w:type="spellStart"/>
      <w:r w:rsidR="00246EDD">
        <w:rPr>
          <w:rFonts w:asciiTheme="minorHAnsi" w:hAnsiTheme="minorHAnsi"/>
          <w:sz w:val="22"/>
          <w:szCs w:val="22"/>
          <w:lang w:val="es-AR"/>
        </w:rPr>
        <w:t>Expoagro</w:t>
      </w:r>
      <w:proofErr w:type="spellEnd"/>
      <w:r w:rsidR="00246EDD">
        <w:rPr>
          <w:rFonts w:asciiTheme="minorHAnsi" w:hAnsiTheme="minorHAnsi"/>
          <w:sz w:val="22"/>
          <w:szCs w:val="22"/>
          <w:lang w:val="es-AR"/>
        </w:rPr>
        <w:t xml:space="preserve"> es el punto de encuentro de esa red</w:t>
      </w:r>
      <w:r>
        <w:rPr>
          <w:rFonts w:asciiTheme="minorHAnsi" w:hAnsiTheme="minorHAnsi"/>
          <w:sz w:val="22"/>
          <w:szCs w:val="22"/>
          <w:lang w:val="es-AR"/>
        </w:rPr>
        <w:t xml:space="preserve">”, sostuvo </w:t>
      </w:r>
      <w:proofErr w:type="spellStart"/>
      <w:r>
        <w:rPr>
          <w:rFonts w:asciiTheme="minorHAnsi" w:hAnsiTheme="minorHAnsi"/>
          <w:sz w:val="22"/>
          <w:szCs w:val="22"/>
          <w:lang w:val="es-AR"/>
        </w:rPr>
        <w:t>Berardi</w:t>
      </w:r>
      <w:proofErr w:type="spellEnd"/>
      <w:r w:rsidR="00246EDD">
        <w:rPr>
          <w:rFonts w:asciiTheme="minorHAnsi" w:hAnsiTheme="minorHAnsi"/>
          <w:sz w:val="22"/>
          <w:szCs w:val="22"/>
          <w:lang w:val="es-AR"/>
        </w:rPr>
        <w:t>.</w:t>
      </w:r>
    </w:p>
    <w:p w:rsidR="00246EDD" w:rsidRDefault="00246EDD" w:rsidP="00246EDD">
      <w:pPr>
        <w:rPr>
          <w:rFonts w:asciiTheme="minorHAnsi" w:hAnsiTheme="minorHAnsi"/>
          <w:sz w:val="22"/>
          <w:szCs w:val="22"/>
          <w:lang w:val="es-AR"/>
        </w:rPr>
      </w:pPr>
    </w:p>
    <w:p w:rsidR="00E72893" w:rsidRDefault="00D4395E" w:rsidP="00A93E61">
      <w:pPr>
        <w:rPr>
          <w:rFonts w:asciiTheme="minorHAnsi" w:hAnsiTheme="minorHAnsi"/>
          <w:sz w:val="22"/>
          <w:szCs w:val="22"/>
          <w:lang w:val="es-AR"/>
        </w:rPr>
      </w:pPr>
      <w:r>
        <w:rPr>
          <w:rFonts w:asciiTheme="minorHAnsi" w:hAnsiTheme="minorHAnsi"/>
          <w:sz w:val="22"/>
          <w:szCs w:val="22"/>
          <w:lang w:val="es-AR"/>
        </w:rPr>
        <w:t xml:space="preserve">El ejecutivo recordó que llevan </w:t>
      </w:r>
      <w:r w:rsidR="00E72893">
        <w:rPr>
          <w:rFonts w:asciiTheme="minorHAnsi" w:hAnsiTheme="minorHAnsi"/>
          <w:sz w:val="22"/>
          <w:szCs w:val="22"/>
          <w:lang w:val="es-AR"/>
        </w:rPr>
        <w:t xml:space="preserve">8 años </w:t>
      </w:r>
      <w:r>
        <w:rPr>
          <w:rFonts w:asciiTheme="minorHAnsi" w:hAnsiTheme="minorHAnsi"/>
          <w:sz w:val="22"/>
          <w:szCs w:val="22"/>
          <w:lang w:val="es-AR"/>
        </w:rPr>
        <w:t xml:space="preserve">acompañando la muestra porque se trata de un medio ideal “para </w:t>
      </w:r>
      <w:r w:rsidR="0050690E">
        <w:rPr>
          <w:rFonts w:asciiTheme="minorHAnsi" w:hAnsiTheme="minorHAnsi"/>
          <w:sz w:val="22"/>
          <w:szCs w:val="22"/>
          <w:lang w:val="es-AR"/>
        </w:rPr>
        <w:t xml:space="preserve">transmitir </w:t>
      </w:r>
      <w:r w:rsidR="00E72893">
        <w:rPr>
          <w:rFonts w:asciiTheme="minorHAnsi" w:hAnsiTheme="minorHAnsi"/>
          <w:sz w:val="22"/>
          <w:szCs w:val="22"/>
          <w:lang w:val="es-AR"/>
        </w:rPr>
        <w:t>la importancia del campo para la industria y viceversa</w:t>
      </w:r>
      <w:r>
        <w:rPr>
          <w:rFonts w:asciiTheme="minorHAnsi" w:hAnsiTheme="minorHAnsi"/>
          <w:sz w:val="22"/>
          <w:szCs w:val="22"/>
          <w:lang w:val="es-AR"/>
        </w:rPr>
        <w:t>”</w:t>
      </w:r>
      <w:r w:rsidR="00E72893">
        <w:rPr>
          <w:rFonts w:asciiTheme="minorHAnsi" w:hAnsiTheme="minorHAnsi"/>
          <w:sz w:val="22"/>
          <w:szCs w:val="22"/>
          <w:lang w:val="es-AR"/>
        </w:rPr>
        <w:t xml:space="preserve">. </w:t>
      </w:r>
      <w:r>
        <w:rPr>
          <w:rFonts w:asciiTheme="minorHAnsi" w:hAnsiTheme="minorHAnsi"/>
          <w:sz w:val="22"/>
          <w:szCs w:val="22"/>
          <w:lang w:val="es-AR"/>
        </w:rPr>
        <w:t>“</w:t>
      </w:r>
      <w:r w:rsidR="007679D5">
        <w:rPr>
          <w:rFonts w:asciiTheme="minorHAnsi" w:hAnsiTheme="minorHAnsi"/>
          <w:sz w:val="22"/>
          <w:szCs w:val="22"/>
          <w:lang w:val="es-AR"/>
        </w:rPr>
        <w:t>Aquí</w:t>
      </w:r>
      <w:r w:rsidR="00E72893">
        <w:rPr>
          <w:rFonts w:asciiTheme="minorHAnsi" w:hAnsiTheme="minorHAnsi"/>
          <w:sz w:val="22"/>
          <w:szCs w:val="22"/>
          <w:lang w:val="es-AR"/>
        </w:rPr>
        <w:t xml:space="preserve"> hay una oportunidad para </w:t>
      </w:r>
      <w:proofErr w:type="spellStart"/>
      <w:r w:rsidR="007679D5">
        <w:rPr>
          <w:rFonts w:asciiTheme="minorHAnsi" w:hAnsiTheme="minorHAnsi"/>
          <w:sz w:val="22"/>
          <w:szCs w:val="22"/>
          <w:lang w:val="es-AR"/>
        </w:rPr>
        <w:t>Ternium</w:t>
      </w:r>
      <w:proofErr w:type="spellEnd"/>
      <w:r w:rsidR="007679D5">
        <w:rPr>
          <w:rFonts w:asciiTheme="minorHAnsi" w:hAnsiTheme="minorHAnsi"/>
          <w:sz w:val="22"/>
          <w:szCs w:val="22"/>
          <w:lang w:val="es-AR"/>
        </w:rPr>
        <w:t xml:space="preserve"> </w:t>
      </w:r>
      <w:proofErr w:type="spellStart"/>
      <w:r w:rsidR="007679D5">
        <w:rPr>
          <w:rFonts w:asciiTheme="minorHAnsi" w:hAnsiTheme="minorHAnsi"/>
          <w:sz w:val="22"/>
          <w:szCs w:val="22"/>
          <w:lang w:val="es-AR"/>
        </w:rPr>
        <w:t>Siderar</w:t>
      </w:r>
      <w:proofErr w:type="spellEnd"/>
      <w:r w:rsidR="007679D5">
        <w:rPr>
          <w:rFonts w:asciiTheme="minorHAnsi" w:hAnsiTheme="minorHAnsi"/>
          <w:sz w:val="22"/>
          <w:szCs w:val="22"/>
          <w:lang w:val="es-AR"/>
        </w:rPr>
        <w:t xml:space="preserve">, ya que a través de la maquinaria </w:t>
      </w:r>
      <w:r w:rsidR="00E72893">
        <w:rPr>
          <w:rFonts w:asciiTheme="minorHAnsi" w:hAnsiTheme="minorHAnsi"/>
          <w:sz w:val="22"/>
          <w:szCs w:val="22"/>
          <w:lang w:val="es-AR"/>
        </w:rPr>
        <w:t>agrícola</w:t>
      </w:r>
      <w:r w:rsidR="007679D5">
        <w:rPr>
          <w:rFonts w:asciiTheme="minorHAnsi" w:hAnsiTheme="minorHAnsi"/>
          <w:sz w:val="22"/>
          <w:szCs w:val="22"/>
          <w:lang w:val="es-AR"/>
        </w:rPr>
        <w:t xml:space="preserve"> y</w:t>
      </w:r>
      <w:r w:rsidR="00E72893">
        <w:rPr>
          <w:rFonts w:asciiTheme="minorHAnsi" w:hAnsiTheme="minorHAnsi"/>
          <w:sz w:val="22"/>
          <w:szCs w:val="22"/>
          <w:lang w:val="es-AR"/>
        </w:rPr>
        <w:t xml:space="preserve"> los premios a la innovación tecnológica</w:t>
      </w:r>
      <w:r w:rsidR="0050690E">
        <w:rPr>
          <w:rFonts w:asciiTheme="minorHAnsi" w:hAnsiTheme="minorHAnsi"/>
          <w:sz w:val="22"/>
          <w:szCs w:val="22"/>
          <w:lang w:val="es-AR"/>
        </w:rPr>
        <w:t xml:space="preserve"> –que impulsan junto a </w:t>
      </w:r>
      <w:proofErr w:type="spellStart"/>
      <w:r w:rsidR="0050690E">
        <w:rPr>
          <w:rFonts w:asciiTheme="minorHAnsi" w:hAnsiTheme="minorHAnsi"/>
          <w:sz w:val="22"/>
          <w:szCs w:val="22"/>
          <w:lang w:val="es-AR"/>
        </w:rPr>
        <w:t>Expoagro</w:t>
      </w:r>
      <w:proofErr w:type="spellEnd"/>
      <w:r w:rsidR="0050690E">
        <w:rPr>
          <w:rFonts w:asciiTheme="minorHAnsi" w:hAnsiTheme="minorHAnsi"/>
          <w:sz w:val="22"/>
          <w:szCs w:val="22"/>
          <w:lang w:val="es-AR"/>
        </w:rPr>
        <w:t>-</w:t>
      </w:r>
      <w:r w:rsidR="000A766E">
        <w:rPr>
          <w:rFonts w:asciiTheme="minorHAnsi" w:hAnsiTheme="minorHAnsi"/>
          <w:sz w:val="22"/>
          <w:szCs w:val="22"/>
          <w:lang w:val="es-AR"/>
        </w:rPr>
        <w:t>, contrib</w:t>
      </w:r>
      <w:r w:rsidR="00E72893">
        <w:rPr>
          <w:rFonts w:asciiTheme="minorHAnsi" w:hAnsiTheme="minorHAnsi"/>
          <w:sz w:val="22"/>
          <w:szCs w:val="22"/>
          <w:lang w:val="es-AR"/>
        </w:rPr>
        <w:t>u</w:t>
      </w:r>
      <w:r w:rsidR="000A766E">
        <w:rPr>
          <w:rFonts w:asciiTheme="minorHAnsi" w:hAnsiTheme="minorHAnsi"/>
          <w:sz w:val="22"/>
          <w:szCs w:val="22"/>
          <w:lang w:val="es-AR"/>
        </w:rPr>
        <w:t>i</w:t>
      </w:r>
      <w:r w:rsidR="00E72893">
        <w:rPr>
          <w:rFonts w:asciiTheme="minorHAnsi" w:hAnsiTheme="minorHAnsi"/>
          <w:sz w:val="22"/>
          <w:szCs w:val="22"/>
          <w:lang w:val="es-AR"/>
        </w:rPr>
        <w:t>mos a integrar campo e industria</w:t>
      </w:r>
      <w:r w:rsidR="007679D5">
        <w:rPr>
          <w:rFonts w:asciiTheme="minorHAnsi" w:hAnsiTheme="minorHAnsi"/>
          <w:sz w:val="22"/>
          <w:szCs w:val="22"/>
          <w:lang w:val="es-AR"/>
        </w:rPr>
        <w:t>,</w:t>
      </w:r>
      <w:r w:rsidR="00E72893">
        <w:rPr>
          <w:rFonts w:asciiTheme="minorHAnsi" w:hAnsiTheme="minorHAnsi"/>
          <w:sz w:val="22"/>
          <w:szCs w:val="22"/>
          <w:lang w:val="es-AR"/>
        </w:rPr>
        <w:t xml:space="preserve"> </w:t>
      </w:r>
      <w:r w:rsidR="007679D5">
        <w:rPr>
          <w:rFonts w:asciiTheme="minorHAnsi" w:hAnsiTheme="minorHAnsi"/>
          <w:sz w:val="22"/>
          <w:szCs w:val="22"/>
          <w:lang w:val="es-AR"/>
        </w:rPr>
        <w:t>desarrollando la</w:t>
      </w:r>
      <w:r w:rsidR="00E72893">
        <w:rPr>
          <w:rFonts w:asciiTheme="minorHAnsi" w:hAnsiTheme="minorHAnsi"/>
          <w:sz w:val="22"/>
          <w:szCs w:val="22"/>
          <w:lang w:val="es-AR"/>
        </w:rPr>
        <w:t xml:space="preserve"> cadena de valor </w:t>
      </w:r>
      <w:r w:rsidR="007679D5">
        <w:rPr>
          <w:rFonts w:asciiTheme="minorHAnsi" w:hAnsiTheme="minorHAnsi"/>
          <w:sz w:val="22"/>
          <w:szCs w:val="22"/>
          <w:lang w:val="es-AR"/>
        </w:rPr>
        <w:t>a través de todas las facetas”, explicó.</w:t>
      </w:r>
    </w:p>
    <w:p w:rsidR="000A766E" w:rsidRDefault="000A766E" w:rsidP="00A93E61">
      <w:pPr>
        <w:rPr>
          <w:rFonts w:asciiTheme="minorHAnsi" w:hAnsiTheme="minorHAnsi"/>
          <w:sz w:val="22"/>
          <w:szCs w:val="22"/>
          <w:lang w:val="es-AR"/>
        </w:rPr>
      </w:pPr>
    </w:p>
    <w:p w:rsidR="007679D5" w:rsidRDefault="007679D5" w:rsidP="007679D5">
      <w:pPr>
        <w:rPr>
          <w:rFonts w:asciiTheme="minorHAnsi" w:hAnsiTheme="minorHAnsi"/>
          <w:sz w:val="22"/>
          <w:szCs w:val="22"/>
          <w:lang w:val="es-AR"/>
        </w:rPr>
      </w:pPr>
      <w:proofErr w:type="spellStart"/>
      <w:r>
        <w:rPr>
          <w:rFonts w:asciiTheme="minorHAnsi" w:hAnsiTheme="minorHAnsi"/>
          <w:sz w:val="22"/>
          <w:szCs w:val="22"/>
          <w:lang w:val="es-AR"/>
        </w:rPr>
        <w:t>Berardi</w:t>
      </w:r>
      <w:proofErr w:type="spellEnd"/>
      <w:r>
        <w:rPr>
          <w:rFonts w:asciiTheme="minorHAnsi" w:hAnsiTheme="minorHAnsi"/>
          <w:sz w:val="22"/>
          <w:szCs w:val="22"/>
          <w:lang w:val="es-AR"/>
        </w:rPr>
        <w:t xml:space="preserve"> contó que aún es pronto para observar la incidencia del cambio de clima que se percibe entre los productores y que la mayor demanda “se percibirá gradualmente”. El primer semestre es de transición, ya que hubo muchos cambios en la macroeconomía. “Por eso nuestra esperanza es que hacia fin de año haya señales concretas de crecimiento, por promoción de inversiones u obra pública. El primer vector de crecimiento es el sector agropecuario, por su potencialidad innata”, apuntó.</w:t>
      </w:r>
    </w:p>
    <w:p w:rsidR="007679D5" w:rsidRDefault="007679D5" w:rsidP="00A93E61">
      <w:pPr>
        <w:rPr>
          <w:rFonts w:asciiTheme="minorHAnsi" w:hAnsiTheme="minorHAnsi"/>
          <w:sz w:val="22"/>
          <w:szCs w:val="22"/>
          <w:lang w:val="es-AR"/>
        </w:rPr>
      </w:pPr>
    </w:p>
    <w:p w:rsidR="000A766E" w:rsidRDefault="007679D5" w:rsidP="00A93E61">
      <w:pPr>
        <w:rPr>
          <w:rFonts w:asciiTheme="minorHAnsi" w:hAnsiTheme="minorHAnsi"/>
          <w:sz w:val="22"/>
          <w:szCs w:val="22"/>
          <w:lang w:val="es-AR"/>
        </w:rPr>
      </w:pPr>
      <w:r>
        <w:rPr>
          <w:rFonts w:asciiTheme="minorHAnsi" w:hAnsiTheme="minorHAnsi"/>
          <w:sz w:val="22"/>
          <w:szCs w:val="22"/>
          <w:lang w:val="es-AR"/>
        </w:rPr>
        <w:t>Para el ejecutivo</w:t>
      </w:r>
      <w:r w:rsidR="0050690E">
        <w:rPr>
          <w:rFonts w:asciiTheme="minorHAnsi" w:hAnsiTheme="minorHAnsi"/>
          <w:sz w:val="22"/>
          <w:szCs w:val="22"/>
          <w:lang w:val="es-AR"/>
        </w:rPr>
        <w:t>,</w:t>
      </w:r>
      <w:r>
        <w:rPr>
          <w:rFonts w:asciiTheme="minorHAnsi" w:hAnsiTheme="minorHAnsi"/>
          <w:sz w:val="22"/>
          <w:szCs w:val="22"/>
          <w:lang w:val="es-AR"/>
        </w:rPr>
        <w:t xml:space="preserve"> las </w:t>
      </w:r>
      <w:r w:rsidR="000A766E">
        <w:rPr>
          <w:rFonts w:asciiTheme="minorHAnsi" w:hAnsiTheme="minorHAnsi"/>
          <w:sz w:val="22"/>
          <w:szCs w:val="22"/>
          <w:lang w:val="es-AR"/>
        </w:rPr>
        <w:t xml:space="preserve">señales políticas </w:t>
      </w:r>
      <w:r>
        <w:rPr>
          <w:rFonts w:asciiTheme="minorHAnsi" w:hAnsiTheme="minorHAnsi"/>
          <w:sz w:val="22"/>
          <w:szCs w:val="22"/>
          <w:lang w:val="es-AR"/>
        </w:rPr>
        <w:t>son muy importante</w:t>
      </w:r>
      <w:r w:rsidR="0050690E">
        <w:rPr>
          <w:rFonts w:asciiTheme="minorHAnsi" w:hAnsiTheme="minorHAnsi"/>
          <w:sz w:val="22"/>
          <w:szCs w:val="22"/>
          <w:lang w:val="es-AR"/>
        </w:rPr>
        <w:t>s</w:t>
      </w:r>
      <w:r>
        <w:rPr>
          <w:rFonts w:asciiTheme="minorHAnsi" w:hAnsiTheme="minorHAnsi"/>
          <w:sz w:val="22"/>
          <w:szCs w:val="22"/>
          <w:lang w:val="es-AR"/>
        </w:rPr>
        <w:t xml:space="preserve"> </w:t>
      </w:r>
      <w:r w:rsidR="000A766E">
        <w:rPr>
          <w:rFonts w:asciiTheme="minorHAnsi" w:hAnsiTheme="minorHAnsi"/>
          <w:sz w:val="22"/>
          <w:szCs w:val="22"/>
          <w:lang w:val="es-AR"/>
        </w:rPr>
        <w:t xml:space="preserve">y </w:t>
      </w:r>
      <w:r>
        <w:rPr>
          <w:rFonts w:asciiTheme="minorHAnsi" w:hAnsiTheme="minorHAnsi"/>
          <w:sz w:val="22"/>
          <w:szCs w:val="22"/>
          <w:lang w:val="es-AR"/>
        </w:rPr>
        <w:t>“</w:t>
      </w:r>
      <w:r w:rsidR="000A766E">
        <w:rPr>
          <w:rFonts w:asciiTheme="minorHAnsi" w:hAnsiTheme="minorHAnsi"/>
          <w:sz w:val="22"/>
          <w:szCs w:val="22"/>
          <w:lang w:val="es-AR"/>
        </w:rPr>
        <w:t xml:space="preserve">el campo </w:t>
      </w:r>
      <w:r>
        <w:rPr>
          <w:rFonts w:asciiTheme="minorHAnsi" w:hAnsiTheme="minorHAnsi"/>
          <w:sz w:val="22"/>
          <w:szCs w:val="22"/>
          <w:lang w:val="es-AR"/>
        </w:rPr>
        <w:t xml:space="preserve">las recibió de manera clara”. </w:t>
      </w:r>
      <w:r w:rsidR="006F2BE2">
        <w:rPr>
          <w:rFonts w:asciiTheme="minorHAnsi" w:hAnsiTheme="minorHAnsi"/>
          <w:sz w:val="22"/>
          <w:szCs w:val="22"/>
          <w:lang w:val="es-AR"/>
        </w:rPr>
        <w:t>Ahora espera</w:t>
      </w:r>
      <w:r>
        <w:rPr>
          <w:rFonts w:asciiTheme="minorHAnsi" w:hAnsiTheme="minorHAnsi"/>
          <w:sz w:val="22"/>
          <w:szCs w:val="22"/>
          <w:lang w:val="es-AR"/>
        </w:rPr>
        <w:t xml:space="preserve"> que es</w:t>
      </w:r>
      <w:r w:rsidR="006F2BE2">
        <w:rPr>
          <w:rFonts w:asciiTheme="minorHAnsi" w:hAnsiTheme="minorHAnsi"/>
          <w:sz w:val="22"/>
          <w:szCs w:val="22"/>
          <w:lang w:val="es-AR"/>
        </w:rPr>
        <w:t xml:space="preserve">as primeras señales </w:t>
      </w:r>
      <w:r>
        <w:rPr>
          <w:rFonts w:asciiTheme="minorHAnsi" w:hAnsiTheme="minorHAnsi"/>
          <w:sz w:val="22"/>
          <w:szCs w:val="22"/>
          <w:lang w:val="es-AR"/>
        </w:rPr>
        <w:t xml:space="preserve">permitan avanzar hacia </w:t>
      </w:r>
      <w:r w:rsidR="006F2BE2">
        <w:rPr>
          <w:rFonts w:asciiTheme="minorHAnsi" w:hAnsiTheme="minorHAnsi"/>
          <w:sz w:val="22"/>
          <w:szCs w:val="22"/>
          <w:lang w:val="es-AR"/>
        </w:rPr>
        <w:t xml:space="preserve">una economía más abierta, más integrada al mundo. </w:t>
      </w:r>
      <w:r>
        <w:rPr>
          <w:rFonts w:asciiTheme="minorHAnsi" w:hAnsiTheme="minorHAnsi"/>
          <w:sz w:val="22"/>
          <w:szCs w:val="22"/>
          <w:lang w:val="es-AR"/>
        </w:rPr>
        <w:t>“P</w:t>
      </w:r>
      <w:r w:rsidR="006F2BE2">
        <w:rPr>
          <w:rFonts w:asciiTheme="minorHAnsi" w:hAnsiTheme="minorHAnsi"/>
          <w:sz w:val="22"/>
          <w:szCs w:val="22"/>
          <w:lang w:val="es-AR"/>
        </w:rPr>
        <w:t xml:space="preserve">or el crecimiento de la muestra, por lo que escuché </w:t>
      </w:r>
      <w:r>
        <w:rPr>
          <w:rFonts w:asciiTheme="minorHAnsi" w:hAnsiTheme="minorHAnsi"/>
          <w:sz w:val="22"/>
          <w:szCs w:val="22"/>
          <w:lang w:val="es-AR"/>
        </w:rPr>
        <w:t>charlando</w:t>
      </w:r>
      <w:r w:rsidR="006F2BE2">
        <w:rPr>
          <w:rFonts w:asciiTheme="minorHAnsi" w:hAnsiTheme="minorHAnsi"/>
          <w:sz w:val="22"/>
          <w:szCs w:val="22"/>
          <w:lang w:val="es-AR"/>
        </w:rPr>
        <w:t xml:space="preserve"> </w:t>
      </w:r>
      <w:r w:rsidR="0050690E">
        <w:rPr>
          <w:rFonts w:asciiTheme="minorHAnsi" w:hAnsiTheme="minorHAnsi"/>
          <w:sz w:val="22"/>
          <w:szCs w:val="22"/>
          <w:lang w:val="es-AR"/>
        </w:rPr>
        <w:t>con</w:t>
      </w:r>
      <w:r w:rsidR="006F2BE2">
        <w:rPr>
          <w:rFonts w:asciiTheme="minorHAnsi" w:hAnsiTheme="minorHAnsi"/>
          <w:sz w:val="22"/>
          <w:szCs w:val="22"/>
          <w:lang w:val="es-AR"/>
        </w:rPr>
        <w:t xml:space="preserve"> clientes</w:t>
      </w:r>
      <w:r>
        <w:rPr>
          <w:rFonts w:asciiTheme="minorHAnsi" w:hAnsiTheme="minorHAnsi"/>
          <w:sz w:val="22"/>
          <w:szCs w:val="22"/>
          <w:lang w:val="es-AR"/>
        </w:rPr>
        <w:t xml:space="preserve"> y</w:t>
      </w:r>
      <w:r w:rsidR="006F2BE2">
        <w:rPr>
          <w:rFonts w:asciiTheme="minorHAnsi" w:hAnsiTheme="minorHAnsi"/>
          <w:sz w:val="22"/>
          <w:szCs w:val="22"/>
          <w:lang w:val="es-AR"/>
        </w:rPr>
        <w:t xml:space="preserve"> disertantes, hay un cambio de actitud del empresariado. </w:t>
      </w:r>
      <w:r>
        <w:rPr>
          <w:rFonts w:asciiTheme="minorHAnsi" w:hAnsiTheme="minorHAnsi"/>
          <w:sz w:val="22"/>
          <w:szCs w:val="22"/>
          <w:lang w:val="es-AR"/>
        </w:rPr>
        <w:t xml:space="preserve">Por eso somos optimistas de que </w:t>
      </w:r>
      <w:r w:rsidR="006F2BE2">
        <w:rPr>
          <w:rFonts w:asciiTheme="minorHAnsi" w:hAnsiTheme="minorHAnsi"/>
          <w:sz w:val="22"/>
          <w:szCs w:val="22"/>
          <w:lang w:val="es-AR"/>
        </w:rPr>
        <w:t>en agosto</w:t>
      </w:r>
      <w:r>
        <w:rPr>
          <w:rFonts w:asciiTheme="minorHAnsi" w:hAnsiTheme="minorHAnsi"/>
          <w:sz w:val="22"/>
          <w:szCs w:val="22"/>
          <w:lang w:val="es-AR"/>
        </w:rPr>
        <w:t>,</w:t>
      </w:r>
      <w:r w:rsidR="006F2BE2">
        <w:rPr>
          <w:rFonts w:asciiTheme="minorHAnsi" w:hAnsiTheme="minorHAnsi"/>
          <w:sz w:val="22"/>
          <w:szCs w:val="22"/>
          <w:lang w:val="es-AR"/>
        </w:rPr>
        <w:t xml:space="preserve"> con la siembra de los nuevos ciclos</w:t>
      </w:r>
      <w:r>
        <w:rPr>
          <w:rFonts w:asciiTheme="minorHAnsi" w:hAnsiTheme="minorHAnsi"/>
          <w:sz w:val="22"/>
          <w:szCs w:val="22"/>
          <w:lang w:val="es-AR"/>
        </w:rPr>
        <w:t>, se perciba</w:t>
      </w:r>
      <w:r w:rsidR="006F2BE2">
        <w:rPr>
          <w:rFonts w:asciiTheme="minorHAnsi" w:hAnsiTheme="minorHAnsi"/>
          <w:sz w:val="22"/>
          <w:szCs w:val="22"/>
          <w:lang w:val="es-AR"/>
        </w:rPr>
        <w:t xml:space="preserve"> </w:t>
      </w:r>
      <w:r>
        <w:rPr>
          <w:rFonts w:asciiTheme="minorHAnsi" w:hAnsiTheme="minorHAnsi"/>
          <w:sz w:val="22"/>
          <w:szCs w:val="22"/>
          <w:lang w:val="es-AR"/>
        </w:rPr>
        <w:t>el</w:t>
      </w:r>
      <w:r w:rsidR="006F2BE2">
        <w:rPr>
          <w:rFonts w:asciiTheme="minorHAnsi" w:hAnsiTheme="minorHAnsi"/>
          <w:sz w:val="22"/>
          <w:szCs w:val="22"/>
          <w:lang w:val="es-AR"/>
        </w:rPr>
        <w:t xml:space="preserve"> nuevo escalón de crecimiento</w:t>
      </w:r>
      <w:r>
        <w:rPr>
          <w:rFonts w:asciiTheme="minorHAnsi" w:hAnsiTheme="minorHAnsi"/>
          <w:sz w:val="22"/>
          <w:szCs w:val="22"/>
          <w:lang w:val="es-AR"/>
        </w:rPr>
        <w:t>”, dijo</w:t>
      </w:r>
      <w:r w:rsidR="006F2BE2">
        <w:rPr>
          <w:rFonts w:asciiTheme="minorHAnsi" w:hAnsiTheme="minorHAnsi"/>
          <w:sz w:val="22"/>
          <w:szCs w:val="22"/>
          <w:lang w:val="es-AR"/>
        </w:rPr>
        <w:t xml:space="preserve">. </w:t>
      </w:r>
    </w:p>
    <w:p w:rsidR="006F2BE2" w:rsidRDefault="006F2BE2" w:rsidP="00A93E61">
      <w:pPr>
        <w:rPr>
          <w:rFonts w:asciiTheme="minorHAnsi" w:hAnsiTheme="minorHAnsi"/>
          <w:sz w:val="22"/>
          <w:szCs w:val="22"/>
          <w:lang w:val="es-AR"/>
        </w:rPr>
      </w:pPr>
    </w:p>
    <w:p w:rsidR="006F2BE2" w:rsidRDefault="009518C5" w:rsidP="00A93E61">
      <w:pPr>
        <w:rPr>
          <w:rFonts w:asciiTheme="minorHAnsi" w:hAnsiTheme="minorHAnsi"/>
          <w:sz w:val="22"/>
          <w:szCs w:val="22"/>
          <w:lang w:val="es-AR"/>
        </w:rPr>
      </w:pPr>
      <w:r>
        <w:rPr>
          <w:rFonts w:asciiTheme="minorHAnsi" w:hAnsiTheme="minorHAnsi"/>
          <w:sz w:val="22"/>
          <w:szCs w:val="22"/>
          <w:lang w:val="es-AR"/>
        </w:rPr>
        <w:t>“</w:t>
      </w:r>
      <w:r w:rsidR="00830250">
        <w:rPr>
          <w:rFonts w:asciiTheme="minorHAnsi" w:hAnsiTheme="minorHAnsi"/>
          <w:sz w:val="22"/>
          <w:szCs w:val="22"/>
          <w:lang w:val="es-AR"/>
        </w:rPr>
        <w:t>E</w:t>
      </w:r>
      <w:r>
        <w:rPr>
          <w:rFonts w:asciiTheme="minorHAnsi" w:hAnsiTheme="minorHAnsi"/>
          <w:sz w:val="22"/>
          <w:szCs w:val="22"/>
          <w:lang w:val="es-AR"/>
        </w:rPr>
        <w:t>l</w:t>
      </w:r>
      <w:r w:rsidR="00830250">
        <w:rPr>
          <w:rFonts w:asciiTheme="minorHAnsi" w:hAnsiTheme="minorHAnsi"/>
          <w:sz w:val="22"/>
          <w:szCs w:val="22"/>
          <w:lang w:val="es-AR"/>
        </w:rPr>
        <w:t xml:space="preserve"> sector </w:t>
      </w:r>
      <w:r>
        <w:rPr>
          <w:rFonts w:asciiTheme="minorHAnsi" w:hAnsiTheme="minorHAnsi"/>
          <w:sz w:val="22"/>
          <w:szCs w:val="22"/>
          <w:lang w:val="es-AR"/>
        </w:rPr>
        <w:t xml:space="preserve">agropecuario debe </w:t>
      </w:r>
      <w:r w:rsidR="00830250">
        <w:rPr>
          <w:rFonts w:asciiTheme="minorHAnsi" w:hAnsiTheme="minorHAnsi"/>
          <w:sz w:val="22"/>
          <w:szCs w:val="22"/>
          <w:lang w:val="es-AR"/>
        </w:rPr>
        <w:t>animarse a mediano plazo. Hay señales muy poderosas de</w:t>
      </w:r>
      <w:r w:rsidR="00DD7C59">
        <w:rPr>
          <w:rFonts w:asciiTheme="minorHAnsi" w:hAnsiTheme="minorHAnsi"/>
          <w:sz w:val="22"/>
          <w:szCs w:val="22"/>
          <w:lang w:val="es-AR"/>
        </w:rPr>
        <w:t xml:space="preserve"> </w:t>
      </w:r>
      <w:r w:rsidR="00830250">
        <w:rPr>
          <w:rFonts w:asciiTheme="minorHAnsi" w:hAnsiTheme="minorHAnsi"/>
          <w:sz w:val="22"/>
          <w:szCs w:val="22"/>
          <w:lang w:val="es-AR"/>
        </w:rPr>
        <w:t>recuperaci</w:t>
      </w:r>
      <w:r w:rsidR="00DD7C59">
        <w:rPr>
          <w:rFonts w:asciiTheme="minorHAnsi" w:hAnsiTheme="minorHAnsi"/>
          <w:sz w:val="22"/>
          <w:szCs w:val="22"/>
          <w:lang w:val="es-AR"/>
        </w:rPr>
        <w:t>ó</w:t>
      </w:r>
      <w:r w:rsidR="00830250">
        <w:rPr>
          <w:rFonts w:asciiTheme="minorHAnsi" w:hAnsiTheme="minorHAnsi"/>
          <w:sz w:val="22"/>
          <w:szCs w:val="22"/>
          <w:lang w:val="es-AR"/>
        </w:rPr>
        <w:t>n</w:t>
      </w:r>
      <w:r>
        <w:rPr>
          <w:rFonts w:asciiTheme="minorHAnsi" w:hAnsiTheme="minorHAnsi"/>
          <w:sz w:val="22"/>
          <w:szCs w:val="22"/>
          <w:lang w:val="es-AR"/>
        </w:rPr>
        <w:t xml:space="preserve">, con </w:t>
      </w:r>
      <w:r w:rsidR="008C7DB2">
        <w:rPr>
          <w:rFonts w:asciiTheme="minorHAnsi" w:hAnsiTheme="minorHAnsi"/>
          <w:sz w:val="22"/>
          <w:szCs w:val="22"/>
          <w:lang w:val="es-AR"/>
        </w:rPr>
        <w:t xml:space="preserve">rebote en toda la actividad del interior del país y que va a pegar positivamente </w:t>
      </w:r>
      <w:r w:rsidR="0050690E">
        <w:rPr>
          <w:rFonts w:asciiTheme="minorHAnsi" w:hAnsiTheme="minorHAnsi"/>
          <w:sz w:val="22"/>
          <w:szCs w:val="22"/>
          <w:lang w:val="es-AR"/>
        </w:rPr>
        <w:t>en el</w:t>
      </w:r>
      <w:r w:rsidR="008C7DB2">
        <w:rPr>
          <w:rFonts w:asciiTheme="minorHAnsi" w:hAnsiTheme="minorHAnsi"/>
          <w:sz w:val="22"/>
          <w:szCs w:val="22"/>
          <w:lang w:val="es-AR"/>
        </w:rPr>
        <w:t xml:space="preserve"> acero. No s</w:t>
      </w:r>
      <w:r w:rsidR="00DD7C59">
        <w:rPr>
          <w:rFonts w:asciiTheme="minorHAnsi" w:hAnsiTheme="minorHAnsi"/>
          <w:sz w:val="22"/>
          <w:szCs w:val="22"/>
          <w:lang w:val="es-AR"/>
        </w:rPr>
        <w:t>ó</w:t>
      </w:r>
      <w:r w:rsidR="008C7DB2">
        <w:rPr>
          <w:rFonts w:asciiTheme="minorHAnsi" w:hAnsiTheme="minorHAnsi"/>
          <w:sz w:val="22"/>
          <w:szCs w:val="22"/>
          <w:lang w:val="es-AR"/>
        </w:rPr>
        <w:t>lo en maquinaria agrícola, sino en galpones, silos, pi</w:t>
      </w:r>
      <w:r w:rsidR="00DD7C59">
        <w:rPr>
          <w:rFonts w:asciiTheme="minorHAnsi" w:hAnsiTheme="minorHAnsi"/>
          <w:sz w:val="22"/>
          <w:szCs w:val="22"/>
          <w:lang w:val="es-AR"/>
        </w:rPr>
        <w:t>c</w:t>
      </w:r>
      <w:r w:rsidR="008C7DB2">
        <w:rPr>
          <w:rFonts w:asciiTheme="minorHAnsi" w:hAnsiTheme="minorHAnsi"/>
          <w:sz w:val="22"/>
          <w:szCs w:val="22"/>
          <w:lang w:val="es-AR"/>
        </w:rPr>
        <w:t>k ups, remol</w:t>
      </w:r>
      <w:r w:rsidR="00DD7C59">
        <w:rPr>
          <w:rFonts w:asciiTheme="minorHAnsi" w:hAnsiTheme="minorHAnsi"/>
          <w:sz w:val="22"/>
          <w:szCs w:val="22"/>
          <w:lang w:val="es-AR"/>
        </w:rPr>
        <w:t>q</w:t>
      </w:r>
      <w:r w:rsidR="008C7DB2">
        <w:rPr>
          <w:rFonts w:asciiTheme="minorHAnsi" w:hAnsiTheme="minorHAnsi"/>
          <w:sz w:val="22"/>
          <w:szCs w:val="22"/>
          <w:lang w:val="es-AR"/>
        </w:rPr>
        <w:t>ues, tolvas</w:t>
      </w:r>
      <w:r>
        <w:rPr>
          <w:rFonts w:asciiTheme="minorHAnsi" w:hAnsiTheme="minorHAnsi"/>
          <w:sz w:val="22"/>
          <w:szCs w:val="22"/>
          <w:lang w:val="es-AR"/>
        </w:rPr>
        <w:t xml:space="preserve">. Hay </w:t>
      </w:r>
      <w:r w:rsidR="008C7DB2">
        <w:rPr>
          <w:rFonts w:asciiTheme="minorHAnsi" w:hAnsiTheme="minorHAnsi"/>
          <w:sz w:val="22"/>
          <w:szCs w:val="22"/>
          <w:lang w:val="es-AR"/>
        </w:rPr>
        <w:t xml:space="preserve">municipios que dependen </w:t>
      </w:r>
      <w:r>
        <w:rPr>
          <w:rFonts w:asciiTheme="minorHAnsi" w:hAnsiTheme="minorHAnsi"/>
          <w:sz w:val="22"/>
          <w:szCs w:val="22"/>
          <w:lang w:val="es-AR"/>
        </w:rPr>
        <w:t xml:space="preserve">básicamente </w:t>
      </w:r>
      <w:r w:rsidR="008C7DB2">
        <w:rPr>
          <w:rFonts w:asciiTheme="minorHAnsi" w:hAnsiTheme="minorHAnsi"/>
          <w:sz w:val="22"/>
          <w:szCs w:val="22"/>
          <w:lang w:val="es-AR"/>
        </w:rPr>
        <w:t>de la agricult</w:t>
      </w:r>
      <w:r w:rsidR="00DD7C59">
        <w:rPr>
          <w:rFonts w:asciiTheme="minorHAnsi" w:hAnsiTheme="minorHAnsi"/>
          <w:sz w:val="22"/>
          <w:szCs w:val="22"/>
          <w:lang w:val="es-AR"/>
        </w:rPr>
        <w:t>ur</w:t>
      </w:r>
      <w:r w:rsidR="008C7DB2">
        <w:rPr>
          <w:rFonts w:asciiTheme="minorHAnsi" w:hAnsiTheme="minorHAnsi"/>
          <w:sz w:val="22"/>
          <w:szCs w:val="22"/>
          <w:lang w:val="es-AR"/>
        </w:rPr>
        <w:t>a y con su florecim</w:t>
      </w:r>
      <w:r w:rsidR="00DD7C59">
        <w:rPr>
          <w:rFonts w:asciiTheme="minorHAnsi" w:hAnsiTheme="minorHAnsi"/>
          <w:sz w:val="22"/>
          <w:szCs w:val="22"/>
          <w:lang w:val="es-AR"/>
        </w:rPr>
        <w:t>i</w:t>
      </w:r>
      <w:r w:rsidR="008C7DB2">
        <w:rPr>
          <w:rFonts w:asciiTheme="minorHAnsi" w:hAnsiTheme="minorHAnsi"/>
          <w:sz w:val="22"/>
          <w:szCs w:val="22"/>
          <w:lang w:val="es-AR"/>
        </w:rPr>
        <w:t xml:space="preserve">ento </w:t>
      </w:r>
      <w:r w:rsidR="00824660">
        <w:rPr>
          <w:rFonts w:asciiTheme="minorHAnsi" w:hAnsiTheme="minorHAnsi"/>
          <w:sz w:val="22"/>
          <w:szCs w:val="22"/>
          <w:lang w:val="es-AR"/>
        </w:rPr>
        <w:t>promueven</w:t>
      </w:r>
      <w:r w:rsidR="008C7DB2">
        <w:rPr>
          <w:rFonts w:asciiTheme="minorHAnsi" w:hAnsiTheme="minorHAnsi"/>
          <w:sz w:val="22"/>
          <w:szCs w:val="22"/>
          <w:lang w:val="es-AR"/>
        </w:rPr>
        <w:t xml:space="preserve"> obra públi</w:t>
      </w:r>
      <w:r w:rsidR="00DD7C59">
        <w:rPr>
          <w:rFonts w:asciiTheme="minorHAnsi" w:hAnsiTheme="minorHAnsi"/>
          <w:sz w:val="22"/>
          <w:szCs w:val="22"/>
          <w:lang w:val="es-AR"/>
        </w:rPr>
        <w:t>ca.</w:t>
      </w:r>
      <w:r w:rsidR="008C7DB2">
        <w:rPr>
          <w:rFonts w:asciiTheme="minorHAnsi" w:hAnsiTheme="minorHAnsi"/>
          <w:sz w:val="22"/>
          <w:szCs w:val="22"/>
          <w:lang w:val="es-AR"/>
        </w:rPr>
        <w:t xml:space="preserve"> </w:t>
      </w:r>
      <w:r w:rsidR="00DD7C59">
        <w:rPr>
          <w:rFonts w:asciiTheme="minorHAnsi" w:hAnsiTheme="minorHAnsi"/>
          <w:sz w:val="22"/>
          <w:szCs w:val="22"/>
          <w:lang w:val="es-AR"/>
        </w:rPr>
        <w:t>H</w:t>
      </w:r>
      <w:r w:rsidR="008C7DB2">
        <w:rPr>
          <w:rFonts w:asciiTheme="minorHAnsi" w:hAnsiTheme="minorHAnsi"/>
          <w:sz w:val="22"/>
          <w:szCs w:val="22"/>
          <w:lang w:val="es-AR"/>
        </w:rPr>
        <w:t xml:space="preserve">ay un efecto multiplicador importante. </w:t>
      </w:r>
      <w:r w:rsidR="00824660">
        <w:rPr>
          <w:rFonts w:asciiTheme="minorHAnsi" w:hAnsiTheme="minorHAnsi"/>
          <w:sz w:val="22"/>
          <w:szCs w:val="22"/>
          <w:lang w:val="es-AR"/>
        </w:rPr>
        <w:t>Se</w:t>
      </w:r>
      <w:r w:rsidR="008C7DB2">
        <w:rPr>
          <w:rFonts w:asciiTheme="minorHAnsi" w:hAnsiTheme="minorHAnsi"/>
          <w:sz w:val="22"/>
          <w:szCs w:val="22"/>
          <w:lang w:val="es-AR"/>
        </w:rPr>
        <w:t xml:space="preserve"> not</w:t>
      </w:r>
      <w:r w:rsidR="00824660">
        <w:rPr>
          <w:rFonts w:asciiTheme="minorHAnsi" w:hAnsiTheme="minorHAnsi"/>
          <w:sz w:val="22"/>
          <w:szCs w:val="22"/>
          <w:lang w:val="es-AR"/>
        </w:rPr>
        <w:t>a</w:t>
      </w:r>
      <w:r w:rsidR="008C7DB2">
        <w:rPr>
          <w:rFonts w:asciiTheme="minorHAnsi" w:hAnsiTheme="minorHAnsi"/>
          <w:sz w:val="22"/>
          <w:szCs w:val="22"/>
          <w:lang w:val="es-AR"/>
        </w:rPr>
        <w:t xml:space="preserve"> un humor difere</w:t>
      </w:r>
      <w:r w:rsidR="00DD7C59">
        <w:rPr>
          <w:rFonts w:asciiTheme="minorHAnsi" w:hAnsiTheme="minorHAnsi"/>
          <w:sz w:val="22"/>
          <w:szCs w:val="22"/>
          <w:lang w:val="es-AR"/>
        </w:rPr>
        <w:t>n</w:t>
      </w:r>
      <w:r w:rsidR="008C7DB2">
        <w:rPr>
          <w:rFonts w:asciiTheme="minorHAnsi" w:hAnsiTheme="minorHAnsi"/>
          <w:sz w:val="22"/>
          <w:szCs w:val="22"/>
          <w:lang w:val="es-AR"/>
        </w:rPr>
        <w:t>te, ganas de invertir, de volver a avanzar, de vol</w:t>
      </w:r>
      <w:r w:rsidR="00DD7C59">
        <w:rPr>
          <w:rFonts w:asciiTheme="minorHAnsi" w:hAnsiTheme="minorHAnsi"/>
          <w:sz w:val="22"/>
          <w:szCs w:val="22"/>
          <w:lang w:val="es-AR"/>
        </w:rPr>
        <w:t>v</w:t>
      </w:r>
      <w:r w:rsidR="008C7DB2">
        <w:rPr>
          <w:rFonts w:asciiTheme="minorHAnsi" w:hAnsiTheme="minorHAnsi"/>
          <w:sz w:val="22"/>
          <w:szCs w:val="22"/>
          <w:lang w:val="es-AR"/>
        </w:rPr>
        <w:t>er a pe</w:t>
      </w:r>
      <w:r w:rsidR="00DD7C59">
        <w:rPr>
          <w:rFonts w:asciiTheme="minorHAnsi" w:hAnsiTheme="minorHAnsi"/>
          <w:sz w:val="22"/>
          <w:szCs w:val="22"/>
          <w:lang w:val="es-AR"/>
        </w:rPr>
        <w:t>n</w:t>
      </w:r>
      <w:r w:rsidR="008C7DB2">
        <w:rPr>
          <w:rFonts w:asciiTheme="minorHAnsi" w:hAnsiTheme="minorHAnsi"/>
          <w:sz w:val="22"/>
          <w:szCs w:val="22"/>
          <w:lang w:val="es-AR"/>
        </w:rPr>
        <w:t>sar en p</w:t>
      </w:r>
      <w:r w:rsidR="00DD7C59">
        <w:rPr>
          <w:rFonts w:asciiTheme="minorHAnsi" w:hAnsiTheme="minorHAnsi"/>
          <w:sz w:val="22"/>
          <w:szCs w:val="22"/>
          <w:lang w:val="es-AR"/>
        </w:rPr>
        <w:t>ro</w:t>
      </w:r>
      <w:r w:rsidR="008C7DB2">
        <w:rPr>
          <w:rFonts w:asciiTheme="minorHAnsi" w:hAnsiTheme="minorHAnsi"/>
          <w:sz w:val="22"/>
          <w:szCs w:val="22"/>
          <w:lang w:val="es-AR"/>
        </w:rPr>
        <w:t xml:space="preserve">yectos de </w:t>
      </w:r>
      <w:r w:rsidR="00DD7C59">
        <w:rPr>
          <w:rFonts w:asciiTheme="minorHAnsi" w:hAnsiTheme="minorHAnsi"/>
          <w:sz w:val="22"/>
          <w:szCs w:val="22"/>
          <w:lang w:val="es-AR"/>
        </w:rPr>
        <w:t>exportaciones</w:t>
      </w:r>
      <w:r w:rsidR="00824660">
        <w:rPr>
          <w:rFonts w:asciiTheme="minorHAnsi" w:hAnsiTheme="minorHAnsi"/>
          <w:sz w:val="22"/>
          <w:szCs w:val="22"/>
          <w:lang w:val="es-AR"/>
        </w:rPr>
        <w:t>”, se esperanzó el ejecutivo</w:t>
      </w:r>
      <w:r w:rsidR="008C7DB2">
        <w:rPr>
          <w:rFonts w:asciiTheme="minorHAnsi" w:hAnsiTheme="minorHAnsi"/>
          <w:sz w:val="22"/>
          <w:szCs w:val="22"/>
          <w:lang w:val="es-AR"/>
        </w:rPr>
        <w:t>.</w:t>
      </w:r>
    </w:p>
    <w:p w:rsidR="008C7DB2" w:rsidRDefault="008C7DB2" w:rsidP="00A93E61">
      <w:pPr>
        <w:rPr>
          <w:rFonts w:asciiTheme="minorHAnsi" w:hAnsiTheme="minorHAnsi"/>
          <w:sz w:val="22"/>
          <w:szCs w:val="22"/>
          <w:lang w:val="es-AR"/>
        </w:rPr>
      </w:pPr>
    </w:p>
    <w:sectPr w:rsidR="008C7DB2">
      <w:headerReference w:type="even" r:id="rId9"/>
      <w:headerReference w:type="default" r:id="rId10"/>
      <w:footerReference w:type="even" r:id="rId11"/>
      <w:footerReference w:type="default" r:id="rId12"/>
      <w:headerReference w:type="first" r:id="rId13"/>
      <w:footerReference w:type="first" r:id="rId14"/>
      <w:pgSz w:w="11906" w:h="16838" w:orient="landscape"/>
      <w:pgMar w:top="1134" w:right="1134" w:bottom="1134" w:left="1134" w:header="709" w:footer="85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26" w:rsidRDefault="00524826">
      <w:r>
        <w:separator/>
      </w:r>
    </w:p>
  </w:endnote>
  <w:endnote w:type="continuationSeparator" w:id="0">
    <w:p w:rsidR="00524826" w:rsidRDefault="0052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pPr>
      <w:pStyle w:val="Cabeceraypie"/>
      <w:rPr>
        <w:rFonts w:ascii="Times New Roman" w:eastAsia="Times New Roman" w:hAnsi="Times New Roman" w:cs="Times New Roman"/>
        <w:color w:val="auto"/>
        <w:lang w:val="es-AR" w:eastAsia="x-none"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pPr>
      <w:pStyle w:val="Cabeceraypie"/>
      <w:rPr>
        <w:rFonts w:ascii="Times New Roman" w:eastAsia="Times New Roman" w:hAnsi="Times New Roman" w:cs="Times New Roman"/>
        <w:color w:val="auto"/>
        <w:lang w:val="es-AR" w:eastAsia="x-none"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26" w:rsidRDefault="00524826">
      <w:r>
        <w:separator/>
      </w:r>
    </w:p>
  </w:footnote>
  <w:footnote w:type="continuationSeparator" w:id="0">
    <w:p w:rsidR="00524826" w:rsidRDefault="0052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pPr>
      <w:pStyle w:val="Cabeceraypie"/>
      <w:rPr>
        <w:rFonts w:ascii="Times New Roman" w:eastAsia="Times New Roman" w:hAnsi="Times New Roman" w:cs="Times New Roman"/>
        <w:color w:val="auto"/>
        <w:lang w:val="es-AR" w:eastAsia="x-none"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A93E61">
    <w:pPr>
      <w:pStyle w:val="Formatolibre"/>
    </w:pPr>
    <w:r>
      <w:rPr>
        <w:noProof/>
        <w:lang w:val="es-AR" w:eastAsia="es-AR" w:bidi="ar-SA"/>
      </w:rPr>
      <w:drawing>
        <wp:anchor distT="0" distB="0" distL="114300" distR="114300" simplePos="0" relativeHeight="251657728" behindDoc="1" locked="0" layoutInCell="1" allowOverlap="1">
          <wp:simplePos x="0" y="0"/>
          <wp:positionH relativeFrom="column">
            <wp:posOffset>-111760</wp:posOffset>
          </wp:positionH>
          <wp:positionV relativeFrom="paragraph">
            <wp:posOffset>-115570</wp:posOffset>
          </wp:positionV>
          <wp:extent cx="6333490" cy="970915"/>
          <wp:effectExtent l="0" t="0" r="0" b="635"/>
          <wp:wrapTight wrapText="bothSides">
            <wp:wrapPolygon edited="0">
              <wp:start x="0" y="0"/>
              <wp:lineTo x="0" y="21190"/>
              <wp:lineTo x="21505" y="21190"/>
              <wp:lineTo x="2150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970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A2484" w:rsidRDefault="00EA2484">
    <w:pPr>
      <w:pStyle w:val="Formatolibre"/>
    </w:pPr>
  </w:p>
  <w:p w:rsidR="00EA2484" w:rsidRDefault="00EA2484">
    <w:pPr>
      <w:pStyle w:val="Formatolibre"/>
    </w:pPr>
  </w:p>
  <w:p w:rsidR="00EA2484" w:rsidRDefault="00EA2484">
    <w:pPr>
      <w:pStyle w:val="Formatolibre"/>
    </w:pPr>
  </w:p>
  <w:p w:rsidR="00EA2484" w:rsidRDefault="00EA2484">
    <w:pPr>
      <w:pStyle w:val="Formatolibr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61"/>
    <w:rsid w:val="00085144"/>
    <w:rsid w:val="000A766E"/>
    <w:rsid w:val="000C2B70"/>
    <w:rsid w:val="000E4BEB"/>
    <w:rsid w:val="00246EDD"/>
    <w:rsid w:val="00247CF6"/>
    <w:rsid w:val="00312398"/>
    <w:rsid w:val="004061D3"/>
    <w:rsid w:val="004A3FF9"/>
    <w:rsid w:val="0050690E"/>
    <w:rsid w:val="00524826"/>
    <w:rsid w:val="005D0D1E"/>
    <w:rsid w:val="006F2BE2"/>
    <w:rsid w:val="00701C4D"/>
    <w:rsid w:val="007679D5"/>
    <w:rsid w:val="007D439C"/>
    <w:rsid w:val="00824660"/>
    <w:rsid w:val="00830250"/>
    <w:rsid w:val="008C7DB2"/>
    <w:rsid w:val="008D251F"/>
    <w:rsid w:val="009518C5"/>
    <w:rsid w:val="00A93E61"/>
    <w:rsid w:val="00D10F2F"/>
    <w:rsid w:val="00D4395E"/>
    <w:rsid w:val="00D660E4"/>
    <w:rsid w:val="00DA6AD4"/>
    <w:rsid w:val="00DD7C59"/>
    <w:rsid w:val="00E72893"/>
    <w:rsid w:val="00EA2484"/>
    <w:rsid w:val="00EE6059"/>
    <w:rsid w:val="00F036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Cabeceraypie">
    <w:name w:val="Cabecera y pie"/>
    <w:rPr>
      <w:rFonts w:ascii="Helvetica" w:eastAsia="ヒラギノ角ゴ Pro W3" w:hAnsi="Helvetica" w:cs="Helvetica"/>
      <w:color w:val="000000"/>
      <w:kern w:val="1"/>
      <w:lang w:val="es-ES_tradnl" w:eastAsia="hi-IN" w:bidi="hi-IN"/>
    </w:rPr>
  </w:style>
  <w:style w:type="paragraph" w:customStyle="1" w:styleId="Cuerpo">
    <w:name w:val="Cuerpo"/>
    <w:rPr>
      <w:rFonts w:ascii="Helvetica" w:eastAsia="ヒラギノ角ゴ Pro W3" w:hAnsi="Helvetica" w:cs="Helvetica"/>
      <w:color w:val="000000"/>
      <w:kern w:val="1"/>
      <w:sz w:val="24"/>
      <w:lang w:val="es-ES_tradnl" w:eastAsia="hi-IN" w:bidi="hi-IN"/>
    </w:rPr>
  </w:style>
  <w:style w:type="paragraph" w:customStyle="1" w:styleId="Formatolibre">
    <w:name w:val="Formato libre"/>
    <w:rPr>
      <w:rFonts w:ascii="Helvetica" w:eastAsia="ヒラギノ角ゴ Pro W3" w:hAnsi="Helvetica" w:cs="Helvetica"/>
      <w:color w:val="000000"/>
      <w:kern w:val="1"/>
      <w:sz w:val="24"/>
      <w:lang w:val="es-ES_tradnl" w:eastAsia="hi-IN" w:bidi="hi-IN"/>
    </w:rPr>
  </w:style>
  <w:style w:type="paragraph" w:styleId="Piedepgina">
    <w:name w:val="footer"/>
    <w:basedOn w:val="Normal"/>
    <w:pPr>
      <w:suppressLineNumbers/>
      <w:tabs>
        <w:tab w:val="center" w:pos="4819"/>
        <w:tab w:val="right" w:pos="9638"/>
      </w:tabs>
    </w:pPr>
  </w:style>
  <w:style w:type="paragraph" w:styleId="Encabezado">
    <w:name w:val="header"/>
    <w:basedOn w:val="Normal"/>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Cabeceraypie">
    <w:name w:val="Cabecera y pie"/>
    <w:rPr>
      <w:rFonts w:ascii="Helvetica" w:eastAsia="ヒラギノ角ゴ Pro W3" w:hAnsi="Helvetica" w:cs="Helvetica"/>
      <w:color w:val="000000"/>
      <w:kern w:val="1"/>
      <w:lang w:val="es-ES_tradnl" w:eastAsia="hi-IN" w:bidi="hi-IN"/>
    </w:rPr>
  </w:style>
  <w:style w:type="paragraph" w:customStyle="1" w:styleId="Cuerpo">
    <w:name w:val="Cuerpo"/>
    <w:rPr>
      <w:rFonts w:ascii="Helvetica" w:eastAsia="ヒラギノ角ゴ Pro W3" w:hAnsi="Helvetica" w:cs="Helvetica"/>
      <w:color w:val="000000"/>
      <w:kern w:val="1"/>
      <w:sz w:val="24"/>
      <w:lang w:val="es-ES_tradnl" w:eastAsia="hi-IN" w:bidi="hi-IN"/>
    </w:rPr>
  </w:style>
  <w:style w:type="paragraph" w:customStyle="1" w:styleId="Formatolibre">
    <w:name w:val="Formato libre"/>
    <w:rPr>
      <w:rFonts w:ascii="Helvetica" w:eastAsia="ヒラギノ角ゴ Pro W3" w:hAnsi="Helvetica" w:cs="Helvetica"/>
      <w:color w:val="000000"/>
      <w:kern w:val="1"/>
      <w:sz w:val="24"/>
      <w:lang w:val="es-ES_tradnl" w:eastAsia="hi-IN" w:bidi="hi-IN"/>
    </w:rPr>
  </w:style>
  <w:style w:type="paragraph" w:styleId="Piedepgina">
    <w:name w:val="footer"/>
    <w:basedOn w:val="Normal"/>
    <w:pPr>
      <w:suppressLineNumbers/>
      <w:tabs>
        <w:tab w:val="center" w:pos="4819"/>
        <w:tab w:val="right" w:pos="9638"/>
      </w:tabs>
    </w:pPr>
  </w:style>
  <w:style w:type="paragraph" w:styleId="Encabezado">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9EC1-249D-417C-8B28-42279C19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expo_17</dc:creator>
  <cp:keywords/>
  <cp:lastModifiedBy>Usuario</cp:lastModifiedBy>
  <cp:revision>12</cp:revision>
  <cp:lastPrinted>2016-03-08T18:09:00Z</cp:lastPrinted>
  <dcterms:created xsi:type="dcterms:W3CDTF">2016-03-08T21:02:00Z</dcterms:created>
  <dcterms:modified xsi:type="dcterms:W3CDTF">2016-03-09T10:20:00Z</dcterms:modified>
</cp:coreProperties>
</file>