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10B62" w14:textId="77777777" w:rsidR="00C73DDF" w:rsidRDefault="00C73DDF">
      <w:pPr>
        <w:jc w:val="both"/>
        <w:rPr>
          <w:rFonts w:ascii="Aptos" w:eastAsia="Aptos" w:hAnsi="Aptos" w:cs="Aptos"/>
          <w:sz w:val="24"/>
          <w:szCs w:val="24"/>
        </w:rPr>
      </w:pPr>
    </w:p>
    <w:p w14:paraId="045E6C46" w14:textId="189F647E" w:rsidR="00C73DDF" w:rsidRDefault="00CE2E66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Con tecnología y espacios de debate, Valley impulsa una nueva visión sobre el riego</w:t>
      </w:r>
    </w:p>
    <w:p w14:paraId="356C595A" w14:textId="77777777" w:rsidR="00C73DDF" w:rsidRDefault="00C73DDF">
      <w:pPr>
        <w:jc w:val="center"/>
        <w:rPr>
          <w:rFonts w:ascii="Aptos" w:eastAsia="Aptos" w:hAnsi="Aptos" w:cs="Aptos"/>
          <w:sz w:val="24"/>
          <w:szCs w:val="24"/>
        </w:rPr>
      </w:pPr>
    </w:p>
    <w:p w14:paraId="2FAB6191" w14:textId="77777777" w:rsidR="00C73DDF" w:rsidRDefault="00C73DDF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5CCAD735" w14:textId="77777777" w:rsidR="00C73DDF" w:rsidRDefault="00CE2E66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En el marco del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i/>
          <w:i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 2026,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 la compañía presentará nuevas herramientas de monitoreo y control remoto, y ofrecerá dos conferencias centradas en el riego como una herramienta para ganar eficiencia y estabilidad.</w:t>
      </w:r>
    </w:p>
    <w:p w14:paraId="6CAEFCCB" w14:textId="77777777" w:rsidR="00C73DDF" w:rsidRDefault="00C73DDF">
      <w:pPr>
        <w:jc w:val="both"/>
        <w:rPr>
          <w:rFonts w:ascii="Aptos" w:eastAsia="Aptos" w:hAnsi="Aptos" w:cs="Aptos"/>
          <w:sz w:val="24"/>
          <w:szCs w:val="24"/>
        </w:rPr>
      </w:pPr>
    </w:p>
    <w:p w14:paraId="1024F135" w14:textId="77777777" w:rsidR="00C73DDF" w:rsidRDefault="00CE2E6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Valley </w:t>
      </w:r>
      <w:proofErr w:type="spellStart"/>
      <w:r>
        <w:rPr>
          <w:rFonts w:ascii="Aptos" w:eastAsia="Aptos" w:hAnsi="Aptos" w:cs="Aptos"/>
          <w:sz w:val="24"/>
          <w:szCs w:val="24"/>
        </w:rPr>
        <w:t>Irrigation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participará de una nueva edición del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con la fuerza de Expoagro </w:t>
      </w:r>
      <w:r>
        <w:rPr>
          <w:rFonts w:ascii="Aptos" w:eastAsia="Aptos" w:hAnsi="Aptos" w:cs="Aptos"/>
          <w:sz w:val="24"/>
          <w:szCs w:val="24"/>
        </w:rPr>
        <w:t xml:space="preserve">reafirmando su compromiso con el desarrollo de una agricultura más eficiente, productiva y sustentable. </w:t>
      </w:r>
    </w:p>
    <w:p w14:paraId="744642A9" w14:textId="77777777" w:rsidR="00C73DDF" w:rsidRDefault="00C73DDF">
      <w:pPr>
        <w:jc w:val="both"/>
        <w:rPr>
          <w:rFonts w:ascii="Aptos" w:eastAsia="Aptos" w:hAnsi="Aptos" w:cs="Aptos"/>
          <w:sz w:val="24"/>
          <w:szCs w:val="24"/>
        </w:rPr>
      </w:pPr>
    </w:p>
    <w:p w14:paraId="66AF086C" w14:textId="77777777" w:rsidR="001E68F7" w:rsidRDefault="00CE2E66" w:rsidP="001E68F7">
      <w:pPr>
        <w:rPr>
          <w:rFonts w:ascii="Aptos" w:eastAsia="Times New Roman" w:hAnsi="Aptos"/>
          <w:color w:val="000000"/>
        </w:rPr>
      </w:pPr>
      <w:r>
        <w:rPr>
          <w:rFonts w:ascii="Aptos" w:eastAsia="Aptos" w:hAnsi="Aptos" w:cs="Aptos"/>
          <w:sz w:val="24"/>
          <w:szCs w:val="24"/>
        </w:rPr>
        <w:t>En un contexto donde el agua se consolida como un recurso estratégico para la producción, la compañía prepara su desembarco</w:t>
      </w:r>
      <w:r>
        <w:rPr>
          <w:rFonts w:ascii="Aptos" w:eastAsia="Aptos" w:hAnsi="Aptos" w:cs="Aptos"/>
          <w:sz w:val="24"/>
          <w:szCs w:val="24"/>
        </w:rPr>
        <w:t xml:space="preserve"> con tecnología, experiencias y conocimiento para seguir impulsando el crecimiento del riego en Argentina</w:t>
      </w:r>
      <w:r w:rsidRPr="001E68F7">
        <w:rPr>
          <w:rFonts w:asciiTheme="majorHAnsi" w:eastAsia="Aptos" w:hAnsiTheme="majorHAnsi" w:cstheme="majorHAnsi"/>
          <w:sz w:val="24"/>
          <w:szCs w:val="24"/>
        </w:rPr>
        <w:t xml:space="preserve">. </w:t>
      </w:r>
      <w:r w:rsidR="001E68F7" w:rsidRPr="001E68F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Durante el congreso, que se llevará a cabo </w:t>
      </w:r>
      <w:r w:rsidR="001E68F7" w:rsidRPr="001E68F7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del 4 al 6 de agosto en el Salón Metropolitano de Rosario</w:t>
      </w:r>
      <w:r w:rsidR="001E68F7" w:rsidRPr="001E68F7">
        <w:rPr>
          <w:rFonts w:asciiTheme="majorHAnsi" w:eastAsia="Times New Roman" w:hAnsiTheme="majorHAnsi" w:cstheme="majorHAnsi"/>
          <w:color w:val="000000"/>
          <w:sz w:val="24"/>
          <w:szCs w:val="24"/>
        </w:rPr>
        <w:t>, la empresa contará con su stand A09 y, a su vez, participará de dos espacios destacados del programa oficial a través de sendas charlas.</w:t>
      </w:r>
    </w:p>
    <w:p w14:paraId="46784761" w14:textId="63E317CF" w:rsidR="00C73DDF" w:rsidRDefault="00CE2E6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 </w:t>
      </w:r>
    </w:p>
    <w:p w14:paraId="0F5722FE" w14:textId="77777777" w:rsidR="00C73DDF" w:rsidRDefault="00C73DDF">
      <w:pPr>
        <w:jc w:val="both"/>
        <w:rPr>
          <w:rFonts w:ascii="Aptos" w:eastAsia="Aptos" w:hAnsi="Aptos" w:cs="Aptos"/>
          <w:sz w:val="24"/>
          <w:szCs w:val="24"/>
        </w:rPr>
      </w:pPr>
    </w:p>
    <w:p w14:paraId="1CE61A15" w14:textId="77777777" w:rsidR="00C73DDF" w:rsidRDefault="00CE2E6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El </w:t>
      </w:r>
      <w:r>
        <w:rPr>
          <w:rFonts w:ascii="Aptos" w:eastAsia="Aptos" w:hAnsi="Aptos" w:cs="Aptos"/>
          <w:b/>
          <w:bCs/>
          <w:sz w:val="24"/>
          <w:szCs w:val="24"/>
        </w:rPr>
        <w:t>martes 4 de agosto</w:t>
      </w:r>
      <w:r>
        <w:rPr>
          <w:rFonts w:ascii="Aptos" w:eastAsia="Aptos" w:hAnsi="Aptos" w:cs="Aptos"/>
          <w:sz w:val="24"/>
          <w:szCs w:val="24"/>
        </w:rPr>
        <w:t xml:space="preserve">, Carlos Gilio, Gerente Comercial de Valley Argentina, brindará la charla </w:t>
      </w:r>
      <w:r>
        <w:rPr>
          <w:rFonts w:ascii="Aptos" w:eastAsia="Aptos" w:hAnsi="Aptos" w:cs="Aptos"/>
          <w:b/>
          <w:bCs/>
          <w:sz w:val="24"/>
          <w:szCs w:val="24"/>
        </w:rPr>
        <w:t>"Del pronóstico al control: cómo gestionar el agua para producir más y con mayor precisión"</w:t>
      </w:r>
      <w:r>
        <w:rPr>
          <w:rFonts w:ascii="Aptos" w:eastAsia="Aptos" w:hAnsi="Aptos" w:cs="Aptos"/>
          <w:sz w:val="24"/>
          <w:szCs w:val="24"/>
        </w:rPr>
        <w:t>, donde abordará el uso de telemetría, moni</w:t>
      </w:r>
      <w:r>
        <w:rPr>
          <w:rFonts w:ascii="Aptos" w:eastAsia="Aptos" w:hAnsi="Aptos" w:cs="Aptos"/>
          <w:sz w:val="24"/>
          <w:szCs w:val="24"/>
        </w:rPr>
        <w:t>toreo de humedad de suelo y datos climáticos para optimizar la toma de decisiones.</w:t>
      </w:r>
    </w:p>
    <w:p w14:paraId="428346C2" w14:textId="77777777" w:rsidR="00C73DDF" w:rsidRDefault="00C73DDF">
      <w:pPr>
        <w:jc w:val="both"/>
        <w:rPr>
          <w:rFonts w:ascii="Aptos" w:eastAsia="Aptos" w:hAnsi="Aptos" w:cs="Aptos"/>
          <w:sz w:val="24"/>
          <w:szCs w:val="24"/>
        </w:rPr>
      </w:pPr>
    </w:p>
    <w:p w14:paraId="413E63FB" w14:textId="77777777" w:rsidR="00C73DDF" w:rsidRDefault="00CE2E6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Por su parte, el </w:t>
      </w:r>
      <w:r>
        <w:rPr>
          <w:rFonts w:ascii="Aptos" w:eastAsia="Aptos" w:hAnsi="Aptos" w:cs="Aptos"/>
          <w:b/>
          <w:bCs/>
          <w:sz w:val="24"/>
          <w:szCs w:val="24"/>
        </w:rPr>
        <w:t>miércoles 5 de agosto</w:t>
      </w:r>
      <w:r>
        <w:rPr>
          <w:rFonts w:ascii="Aptos" w:eastAsia="Aptos" w:hAnsi="Aptos" w:cs="Aptos"/>
          <w:sz w:val="24"/>
          <w:szCs w:val="24"/>
        </w:rPr>
        <w:t xml:space="preserve">, Nahuel Lo Cane, Gerente General de Valley Argentina, participará con la presentación </w:t>
      </w:r>
      <w:r>
        <w:rPr>
          <w:rFonts w:ascii="Aptos" w:eastAsia="Aptos" w:hAnsi="Aptos" w:cs="Aptos"/>
          <w:b/>
          <w:bCs/>
          <w:sz w:val="24"/>
          <w:szCs w:val="24"/>
        </w:rPr>
        <w:t>"El riego como estrategia de negocio: la tecnol</w:t>
      </w:r>
      <w:r>
        <w:rPr>
          <w:rFonts w:ascii="Aptos" w:eastAsia="Aptos" w:hAnsi="Aptos" w:cs="Aptos"/>
          <w:b/>
          <w:bCs/>
          <w:sz w:val="24"/>
          <w:szCs w:val="24"/>
        </w:rPr>
        <w:t>ogía que asegura la cosecha"</w:t>
      </w:r>
      <w:r>
        <w:rPr>
          <w:rFonts w:ascii="Aptos" w:eastAsia="Aptos" w:hAnsi="Aptos" w:cs="Aptos"/>
          <w:sz w:val="24"/>
          <w:szCs w:val="24"/>
        </w:rPr>
        <w:t>, enfocada en el crecimiento del riego en el país, el impacto de los nuevos incentivos para la inversión y el rol que cumple esta tecnología para aportar previsibilidad y estabilidad al negocio agropecuario.</w:t>
      </w:r>
    </w:p>
    <w:p w14:paraId="118E766B" w14:textId="77777777" w:rsidR="00C73DDF" w:rsidRDefault="00C73DDF">
      <w:pPr>
        <w:jc w:val="both"/>
        <w:rPr>
          <w:rFonts w:ascii="Aptos" w:eastAsia="Aptos" w:hAnsi="Aptos" w:cs="Aptos"/>
          <w:sz w:val="24"/>
          <w:szCs w:val="24"/>
        </w:rPr>
      </w:pPr>
    </w:p>
    <w:p w14:paraId="21619F5F" w14:textId="77777777" w:rsidR="00C73DDF" w:rsidRDefault="00CE2E66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Además, Valley pres</w:t>
      </w:r>
      <w:r>
        <w:rPr>
          <w:rFonts w:ascii="Aptos" w:eastAsia="Aptos" w:hAnsi="Aptos" w:cs="Aptos"/>
          <w:sz w:val="24"/>
          <w:szCs w:val="24"/>
        </w:rPr>
        <w:t xml:space="preserve">entará </w:t>
      </w:r>
      <w:r>
        <w:rPr>
          <w:rFonts w:ascii="Aptos" w:eastAsia="Aptos" w:hAnsi="Aptos" w:cs="Aptos"/>
          <w:b/>
          <w:bCs/>
          <w:sz w:val="24"/>
          <w:szCs w:val="24"/>
        </w:rPr>
        <w:t>ICON+</w:t>
      </w:r>
      <w:r>
        <w:rPr>
          <w:rFonts w:ascii="Aptos" w:eastAsia="Aptos" w:hAnsi="Aptos" w:cs="Aptos"/>
          <w:sz w:val="24"/>
          <w:szCs w:val="24"/>
        </w:rPr>
        <w:t xml:space="preserve">, la nueva generación de paneles de control diseñada para </w:t>
      </w:r>
      <w:r>
        <w:rPr>
          <w:rFonts w:ascii="Aptos" w:eastAsia="Aptos" w:hAnsi="Aptos" w:cs="Aptos"/>
          <w:b/>
          <w:bCs/>
          <w:sz w:val="24"/>
          <w:szCs w:val="24"/>
        </w:rPr>
        <w:t>integrar y gestionar pivotes desde una única plataforma</w:t>
      </w:r>
      <w:r>
        <w:rPr>
          <w:rFonts w:ascii="Aptos" w:eastAsia="Aptos" w:hAnsi="Aptos" w:cs="Aptos"/>
          <w:sz w:val="24"/>
          <w:szCs w:val="24"/>
        </w:rPr>
        <w:t xml:space="preserve">. La solución permite monitorear y controlar equipos de forma remota a través de </w:t>
      </w:r>
      <w:proofErr w:type="spellStart"/>
      <w:r>
        <w:rPr>
          <w:rFonts w:ascii="Aptos" w:eastAsia="Aptos" w:hAnsi="Aptos" w:cs="Aptos"/>
          <w:sz w:val="24"/>
          <w:szCs w:val="24"/>
        </w:rPr>
        <w:t>AgSense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365, incorporando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conectividad, facilidad </w:t>
      </w:r>
      <w:r>
        <w:rPr>
          <w:rFonts w:ascii="Aptos" w:eastAsia="Aptos" w:hAnsi="Aptos" w:cs="Aptos"/>
          <w:b/>
          <w:bCs/>
          <w:sz w:val="24"/>
          <w:szCs w:val="24"/>
        </w:rPr>
        <w:t>de uso y nuevas capacidades para una gestión más eficiente del riego.</w:t>
      </w:r>
    </w:p>
    <w:p w14:paraId="392BB157" w14:textId="77777777" w:rsidR="00C73DDF" w:rsidRDefault="00C73DDF">
      <w:pPr>
        <w:jc w:val="both"/>
        <w:rPr>
          <w:rFonts w:ascii="Aptos" w:eastAsia="Aptos" w:hAnsi="Aptos" w:cs="Aptos"/>
          <w:sz w:val="24"/>
          <w:szCs w:val="24"/>
        </w:rPr>
      </w:pPr>
    </w:p>
    <w:p w14:paraId="5C3F286D" w14:textId="77777777" w:rsidR="00C73DDF" w:rsidRDefault="00CE2E6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Para la compañía, integrar 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significa formar parte de uno de los ámbitos más importantes para la generación y difusión de conocimiento en el agro. El lema de esta ed</w:t>
      </w:r>
      <w:r>
        <w:rPr>
          <w:rFonts w:ascii="Aptos" w:eastAsia="Aptos" w:hAnsi="Aptos" w:cs="Aptos"/>
          <w:sz w:val="24"/>
          <w:szCs w:val="24"/>
        </w:rPr>
        <w:t xml:space="preserve">ición, </w:t>
      </w:r>
      <w:r>
        <w:rPr>
          <w:rFonts w:ascii="Aptos" w:eastAsia="Aptos" w:hAnsi="Aptos" w:cs="Aptos"/>
          <w:b/>
          <w:bCs/>
          <w:sz w:val="24"/>
          <w:szCs w:val="24"/>
        </w:rPr>
        <w:t>"Nuestro Suelo, Nuestra Voz"</w:t>
      </w:r>
      <w:r>
        <w:rPr>
          <w:rFonts w:ascii="Aptos" w:eastAsia="Aptos" w:hAnsi="Aptos" w:cs="Aptos"/>
          <w:sz w:val="24"/>
          <w:szCs w:val="24"/>
        </w:rPr>
        <w:t>, refleja la importancia de producir de manera responsable, incorporando herramientas que permitan cuidar los recursos y brindar mayor estabilidad a los sistemas productivos.</w:t>
      </w:r>
    </w:p>
    <w:p w14:paraId="7DFEC4EC" w14:textId="77777777" w:rsidR="00C73DDF" w:rsidRDefault="00C73DDF">
      <w:pPr>
        <w:jc w:val="both"/>
        <w:rPr>
          <w:rFonts w:ascii="Aptos" w:eastAsia="Aptos" w:hAnsi="Aptos" w:cs="Aptos"/>
          <w:sz w:val="24"/>
          <w:szCs w:val="24"/>
        </w:rPr>
      </w:pPr>
    </w:p>
    <w:p w14:paraId="31D57E15" w14:textId="77777777" w:rsidR="00C73DDF" w:rsidRDefault="00CE2E6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Con más de 30 años de presencia en Argentina </w:t>
      </w:r>
      <w:r>
        <w:rPr>
          <w:rFonts w:ascii="Aptos" w:eastAsia="Aptos" w:hAnsi="Aptos" w:cs="Aptos"/>
          <w:sz w:val="24"/>
          <w:szCs w:val="24"/>
        </w:rPr>
        <w:t xml:space="preserve">y una amplia red de distribuidores oficiales,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Valley </w:t>
      </w:r>
      <w:r>
        <w:rPr>
          <w:rFonts w:ascii="Aptos" w:eastAsia="Aptos" w:hAnsi="Aptos" w:cs="Aptos"/>
          <w:sz w:val="24"/>
          <w:szCs w:val="24"/>
        </w:rPr>
        <w:t>continúa trabajando para acercar tecnología, innovación y acompañamiento técnico a productores que buscan producir más, con mayor eficiencia y seguridad.</w:t>
      </w:r>
    </w:p>
    <w:p w14:paraId="6652B847" w14:textId="77777777" w:rsidR="00C73DDF" w:rsidRDefault="00C73DDF">
      <w:pPr>
        <w:rPr>
          <w:rFonts w:ascii="Aptos" w:eastAsia="Aptos" w:hAnsi="Aptos" w:cs="Aptos"/>
          <w:sz w:val="24"/>
          <w:szCs w:val="24"/>
        </w:rPr>
      </w:pPr>
    </w:p>
    <w:p w14:paraId="0E747508" w14:textId="77777777" w:rsidR="00C73DDF" w:rsidRDefault="00C73DDF">
      <w:pPr>
        <w:rPr>
          <w:rFonts w:ascii="Aptos" w:eastAsia="Aptos" w:hAnsi="Aptos" w:cs="Aptos"/>
          <w:sz w:val="24"/>
          <w:szCs w:val="24"/>
        </w:rPr>
      </w:pPr>
    </w:p>
    <w:p w14:paraId="24BA6356" w14:textId="77777777" w:rsidR="00C73DDF" w:rsidRDefault="00C73DDF">
      <w:pPr>
        <w:rPr>
          <w:rFonts w:ascii="Aptos" w:eastAsia="Aptos" w:hAnsi="Aptos" w:cs="Aptos"/>
          <w:sz w:val="24"/>
          <w:szCs w:val="24"/>
        </w:rPr>
      </w:pPr>
    </w:p>
    <w:sectPr w:rsidR="00C73DDF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22AA1" w14:textId="77777777" w:rsidR="00CE2E66" w:rsidRDefault="00CE2E66">
      <w:pPr>
        <w:spacing w:line="240" w:lineRule="auto"/>
      </w:pPr>
      <w:r>
        <w:separator/>
      </w:r>
    </w:p>
  </w:endnote>
  <w:endnote w:type="continuationSeparator" w:id="0">
    <w:p w14:paraId="4E7649EA" w14:textId="77777777" w:rsidR="00CE2E66" w:rsidRDefault="00CE2E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AD130A-E929-4027-90A1-316E557FB6CC}"/>
    <w:embedBold r:id="rId2" w:fontKey="{825B72EA-4ACD-48D6-9381-0736CBBE63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96B5D6E-7AD5-4236-A11E-9C40BDBFE7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28D25" w14:textId="77777777" w:rsidR="00C73DDF" w:rsidRDefault="00C73D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002C0" w14:textId="77777777" w:rsidR="00CE2E66" w:rsidRDefault="00CE2E66">
      <w:pPr>
        <w:spacing w:line="240" w:lineRule="auto"/>
      </w:pPr>
      <w:r>
        <w:separator/>
      </w:r>
    </w:p>
  </w:footnote>
  <w:footnote w:type="continuationSeparator" w:id="0">
    <w:p w14:paraId="47894D38" w14:textId="77777777" w:rsidR="00CE2E66" w:rsidRDefault="00CE2E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DDDEF" w14:textId="77777777" w:rsidR="00C73DDF" w:rsidRDefault="00CE2E66">
    <w:r>
      <w:rPr>
        <w:noProof/>
      </w:rPr>
      <w:drawing>
        <wp:anchor distT="0" distB="0" distL="0" distR="0" simplePos="0" relativeHeight="251658240" behindDoc="1" locked="0" layoutInCell="1" hidden="0" allowOverlap="1" wp14:anchorId="406DB0F7" wp14:editId="4B2AB9DD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DDF"/>
    <w:rsid w:val="001E68F7"/>
    <w:rsid w:val="006A522C"/>
    <w:rsid w:val="00C73DDF"/>
    <w:rsid w:val="00CE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BF543"/>
  <w15:docId w15:val="{4B5FA23C-ED91-4A89-A578-D0072B3DF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4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0ZosTRuKeQKuL5X/1hdSkkHHoQ==">CgMxLjA4AHIhMWJaeXhsMHJCSmxFV0VUSmppeGFoVV9vNG5CUGJyZFFl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403</Words>
  <Characters>2303</Characters>
  <Application>Microsoft Office Word</Application>
  <DocSecurity>0</DocSecurity>
  <Lines>19</Lines>
  <Paragraphs>5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Brenda Quattrini</cp:lastModifiedBy>
  <cp:revision>3</cp:revision>
  <dcterms:created xsi:type="dcterms:W3CDTF">2026-06-30T13:01:00Z</dcterms:created>
  <dcterms:modified xsi:type="dcterms:W3CDTF">2026-06-30T14:23:00Z</dcterms:modified>
</cp:coreProperties>
</file>