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0AEF8" w14:textId="2F943765" w:rsidR="00F7410E" w:rsidRPr="00386B2E" w:rsidRDefault="00F7410E" w:rsidP="00F7410E">
      <w:pPr>
        <w:jc w:val="center"/>
        <w:rPr>
          <w:rFonts w:ascii="Calibri" w:eastAsiaTheme="minorHAnsi" w:hAnsi="Calibri" w:cs="Calibri"/>
          <w:sz w:val="28"/>
          <w:szCs w:val="28"/>
          <w:lang w:val="es-AR" w:eastAsia="en-US"/>
        </w:rPr>
      </w:pPr>
      <w:r w:rsidRPr="00386B2E">
        <w:rPr>
          <w:rFonts w:ascii="Calibri" w:hAnsi="Calibri" w:cs="Calibri"/>
          <w:b/>
          <w:bCs/>
          <w:sz w:val="28"/>
          <w:szCs w:val="28"/>
          <w:lang w:val="es-AR"/>
        </w:rPr>
        <w:t>Agricultura presente en Agr</w:t>
      </w:r>
      <w:r w:rsidR="00386B2E">
        <w:rPr>
          <w:rFonts w:ascii="Calibri" w:hAnsi="Calibri" w:cs="Calibri"/>
          <w:b/>
          <w:bCs/>
          <w:sz w:val="28"/>
          <w:szCs w:val="28"/>
          <w:lang w:val="es-AR"/>
        </w:rPr>
        <w:t>i</w:t>
      </w:r>
      <w:r w:rsidRPr="00386B2E">
        <w:rPr>
          <w:rFonts w:ascii="Calibri" w:hAnsi="Calibri" w:cs="Calibri"/>
          <w:b/>
          <w:bCs/>
          <w:sz w:val="28"/>
          <w:szCs w:val="28"/>
          <w:lang w:val="es-AR"/>
        </w:rPr>
        <w:t>evolution Summit</w:t>
      </w:r>
    </w:p>
    <w:p w14:paraId="09652495" w14:textId="3301CAB6" w:rsidR="00F7410E" w:rsidRPr="00907D1A" w:rsidRDefault="00F7410E" w:rsidP="00907D1A">
      <w:pPr>
        <w:jc w:val="center"/>
        <w:rPr>
          <w:rFonts w:ascii="Calibri" w:hAnsi="Calibri" w:cs="Calibri"/>
          <w:i/>
          <w:iCs/>
          <w:sz w:val="24"/>
          <w:szCs w:val="24"/>
          <w:lang w:val="es-AR"/>
        </w:rPr>
      </w:pPr>
    </w:p>
    <w:p w14:paraId="08391C5C" w14:textId="77777777" w:rsidR="00F7410E" w:rsidRPr="00907D1A" w:rsidRDefault="00F7410E" w:rsidP="00907D1A">
      <w:pPr>
        <w:jc w:val="center"/>
        <w:rPr>
          <w:rFonts w:ascii="Calibri" w:hAnsi="Calibri" w:cs="Calibri"/>
          <w:i/>
          <w:iCs/>
          <w:sz w:val="24"/>
          <w:szCs w:val="24"/>
          <w:lang w:val="es-AR"/>
        </w:rPr>
      </w:pPr>
      <w:r w:rsidRPr="00907D1A">
        <w:rPr>
          <w:rFonts w:ascii="Calibri" w:hAnsi="Calibri" w:cs="Calibri"/>
          <w:i/>
          <w:iCs/>
          <w:sz w:val="24"/>
          <w:szCs w:val="24"/>
          <w:lang w:val="es-AR"/>
        </w:rPr>
        <w:t>La Secretaría de Agricultura, Ganadería y Pesca del Ministerio de Economía de la Nación participará en el Agrievolution Summit, el encuentro más importante a nivel global para los fabricantes de maquinaria agrícola, que se llevará adelante entre el 1 y el 3 de septiembre en el Hotel Marriot de Buenos Aires.</w:t>
      </w:r>
    </w:p>
    <w:p w14:paraId="120199B1" w14:textId="77777777" w:rsidR="00F7410E" w:rsidRPr="00F7410E" w:rsidRDefault="00F7410E" w:rsidP="00F7410E">
      <w:pPr>
        <w:jc w:val="both"/>
        <w:rPr>
          <w:rFonts w:ascii="Calibri" w:hAnsi="Calibri" w:cs="Calibri"/>
          <w:sz w:val="24"/>
          <w:szCs w:val="24"/>
          <w:lang w:val="es-AR"/>
        </w:rPr>
      </w:pPr>
      <w:r w:rsidRPr="00F7410E">
        <w:rPr>
          <w:rFonts w:ascii="Calibri" w:hAnsi="Calibri" w:cs="Calibri"/>
          <w:sz w:val="24"/>
          <w:szCs w:val="24"/>
          <w:lang w:val="es-AR"/>
        </w:rPr>
        <w:t> </w:t>
      </w:r>
    </w:p>
    <w:p w14:paraId="6271CB7A" w14:textId="446E657E" w:rsidR="00F7410E" w:rsidRPr="00F7410E" w:rsidRDefault="00F7410E" w:rsidP="00F7410E">
      <w:pPr>
        <w:jc w:val="both"/>
        <w:rPr>
          <w:rFonts w:ascii="Calibri" w:hAnsi="Calibri" w:cs="Calibri"/>
          <w:sz w:val="24"/>
          <w:szCs w:val="24"/>
          <w:lang w:val="es-AR"/>
        </w:rPr>
      </w:pPr>
      <w:r w:rsidRPr="00F7410E">
        <w:rPr>
          <w:rFonts w:ascii="Calibri" w:hAnsi="Calibri" w:cs="Calibri"/>
          <w:sz w:val="24"/>
          <w:szCs w:val="24"/>
          <w:lang w:val="es-AR"/>
        </w:rPr>
        <w:t>Aunque es su octava edición es la primera vez que este evento se realiza en Argentina, lo que coloca a</w:t>
      </w:r>
      <w:r w:rsidR="009A1445">
        <w:rPr>
          <w:rFonts w:ascii="Calibri" w:hAnsi="Calibri" w:cs="Calibri"/>
          <w:sz w:val="24"/>
          <w:szCs w:val="24"/>
          <w:lang w:val="es-AR"/>
        </w:rPr>
        <w:t>l</w:t>
      </w:r>
      <w:r w:rsidRPr="00F7410E">
        <w:rPr>
          <w:rFonts w:ascii="Calibri" w:hAnsi="Calibri" w:cs="Calibri"/>
          <w:sz w:val="24"/>
          <w:szCs w:val="24"/>
          <w:lang w:val="es-AR"/>
        </w:rPr>
        <w:t xml:space="preserve"> país en el centro de la escena global de la maquinaria agrícola. </w:t>
      </w:r>
    </w:p>
    <w:p w14:paraId="4297FFA8" w14:textId="77777777" w:rsidR="00F7410E" w:rsidRPr="00F7410E" w:rsidRDefault="00F7410E" w:rsidP="00F7410E">
      <w:pPr>
        <w:jc w:val="both"/>
        <w:rPr>
          <w:rFonts w:ascii="Calibri" w:hAnsi="Calibri" w:cs="Calibri"/>
          <w:sz w:val="24"/>
          <w:szCs w:val="24"/>
          <w:lang w:val="es-AR"/>
        </w:rPr>
      </w:pPr>
      <w:r w:rsidRPr="00F7410E">
        <w:rPr>
          <w:rFonts w:ascii="Calibri" w:hAnsi="Calibri" w:cs="Calibri"/>
          <w:sz w:val="24"/>
          <w:szCs w:val="24"/>
          <w:lang w:val="es-AR"/>
        </w:rPr>
        <w:t> </w:t>
      </w:r>
    </w:p>
    <w:p w14:paraId="5C379EEE" w14:textId="53599DD8" w:rsidR="00F7410E" w:rsidRPr="00F7410E" w:rsidRDefault="0005264D" w:rsidP="00F7410E">
      <w:pPr>
        <w:jc w:val="both"/>
        <w:rPr>
          <w:rFonts w:ascii="Calibri" w:hAnsi="Calibri" w:cs="Calibri"/>
          <w:sz w:val="24"/>
          <w:szCs w:val="24"/>
          <w:lang w:val="es-AR"/>
        </w:rPr>
      </w:pPr>
      <w:r>
        <w:rPr>
          <w:rFonts w:ascii="Calibri" w:hAnsi="Calibri" w:cs="Calibri"/>
          <w:sz w:val="24"/>
          <w:szCs w:val="24"/>
          <w:lang w:val="es-AR"/>
        </w:rPr>
        <w:t>“</w:t>
      </w:r>
      <w:r w:rsidR="00F7410E" w:rsidRPr="0005264D">
        <w:rPr>
          <w:rFonts w:ascii="Calibri" w:hAnsi="Calibri" w:cs="Calibri"/>
          <w:i/>
          <w:iCs/>
          <w:sz w:val="24"/>
          <w:szCs w:val="24"/>
          <w:lang w:val="es-AR"/>
        </w:rPr>
        <w:t>Sin dudas que uno de nuestros objetivos principales es fortalecer la innovación y la competitividad del agro en argentina y la maquinaria agrícola no es la excepción. Por esta razón es importante estar presentes para acompañar a una de las ramas más tradicionales de la metalmecánica nacional</w:t>
      </w:r>
      <w:r>
        <w:rPr>
          <w:rFonts w:ascii="Calibri" w:hAnsi="Calibri" w:cs="Calibri"/>
          <w:sz w:val="24"/>
          <w:szCs w:val="24"/>
          <w:lang w:val="es-AR"/>
        </w:rPr>
        <w:t xml:space="preserve">”, señalaron desde </w:t>
      </w:r>
      <w:proofErr w:type="spellStart"/>
      <w:r>
        <w:rPr>
          <w:rFonts w:ascii="Calibri" w:hAnsi="Calibri" w:cs="Calibri"/>
          <w:sz w:val="24"/>
          <w:szCs w:val="24"/>
          <w:lang w:val="es-AR"/>
        </w:rPr>
        <w:t>Sagyp</w:t>
      </w:r>
      <w:proofErr w:type="spellEnd"/>
      <w:r>
        <w:rPr>
          <w:rFonts w:ascii="Calibri" w:hAnsi="Calibri" w:cs="Calibri"/>
          <w:sz w:val="24"/>
          <w:szCs w:val="24"/>
          <w:lang w:val="es-AR"/>
        </w:rPr>
        <w:t>.</w:t>
      </w:r>
    </w:p>
    <w:p w14:paraId="5CD8F490" w14:textId="77777777" w:rsidR="00F7410E" w:rsidRPr="00F7410E" w:rsidRDefault="00F7410E" w:rsidP="00F7410E">
      <w:pPr>
        <w:jc w:val="both"/>
        <w:rPr>
          <w:rFonts w:ascii="Calibri" w:hAnsi="Calibri" w:cs="Calibri"/>
          <w:sz w:val="24"/>
          <w:szCs w:val="24"/>
          <w:lang w:val="es-AR"/>
        </w:rPr>
      </w:pPr>
      <w:r w:rsidRPr="00F7410E">
        <w:rPr>
          <w:rFonts w:ascii="Calibri" w:hAnsi="Calibri" w:cs="Calibri"/>
          <w:sz w:val="24"/>
          <w:szCs w:val="24"/>
          <w:lang w:val="es-AR"/>
        </w:rPr>
        <w:t> </w:t>
      </w:r>
    </w:p>
    <w:p w14:paraId="0A2B2BEE" w14:textId="76ED683D" w:rsidR="00F7410E" w:rsidRDefault="0005264D" w:rsidP="00F7410E">
      <w:pPr>
        <w:jc w:val="both"/>
        <w:rPr>
          <w:rFonts w:ascii="Calibri" w:hAnsi="Calibri" w:cs="Calibri"/>
          <w:sz w:val="24"/>
          <w:szCs w:val="24"/>
          <w:lang w:val="es-AR"/>
        </w:rPr>
      </w:pPr>
      <w:r>
        <w:rPr>
          <w:rFonts w:ascii="Calibri" w:hAnsi="Calibri" w:cs="Calibri"/>
          <w:sz w:val="24"/>
          <w:szCs w:val="24"/>
          <w:lang w:val="es-AR"/>
        </w:rPr>
        <w:t xml:space="preserve">Argentina </w:t>
      </w:r>
      <w:r w:rsidR="00F7410E" w:rsidRPr="00F7410E">
        <w:rPr>
          <w:rFonts w:ascii="Calibri" w:hAnsi="Calibri" w:cs="Calibri"/>
          <w:sz w:val="24"/>
          <w:szCs w:val="24"/>
          <w:lang w:val="es-AR"/>
        </w:rPr>
        <w:t xml:space="preserve">cuenta una industria de la maquinaria agrícola de calidad y nivel internacional, que no solo produce para el mercado </w:t>
      </w:r>
      <w:r w:rsidRPr="00F7410E">
        <w:rPr>
          <w:rFonts w:ascii="Calibri" w:hAnsi="Calibri" w:cs="Calibri"/>
          <w:sz w:val="24"/>
          <w:szCs w:val="24"/>
          <w:lang w:val="es-AR"/>
        </w:rPr>
        <w:t>interno,</w:t>
      </w:r>
      <w:r w:rsidR="00F7410E" w:rsidRPr="00F7410E">
        <w:rPr>
          <w:rFonts w:ascii="Calibri" w:hAnsi="Calibri" w:cs="Calibri"/>
          <w:sz w:val="24"/>
          <w:szCs w:val="24"/>
          <w:lang w:val="es-AR"/>
        </w:rPr>
        <w:t xml:space="preserve"> sino que también exporta al mundo productos diferenciados. Se trata de un sector fuertemente integrado con proveedores locales y clusters tecnológicos, agricultores, contratitas e instituciones, que impulsan el desarrollo productivo y generando empleo.</w:t>
      </w:r>
    </w:p>
    <w:p w14:paraId="7C1795C9" w14:textId="77777777" w:rsidR="00C322E3" w:rsidRPr="00F7410E" w:rsidRDefault="00C322E3" w:rsidP="00F7410E">
      <w:pPr>
        <w:jc w:val="both"/>
        <w:rPr>
          <w:rFonts w:ascii="Calibri" w:hAnsi="Calibri" w:cs="Calibri"/>
          <w:sz w:val="24"/>
          <w:szCs w:val="24"/>
          <w:lang w:val="es-AR"/>
        </w:rPr>
      </w:pPr>
    </w:p>
    <w:p w14:paraId="1AC3E2E3" w14:textId="4068AE03" w:rsidR="00F7410E" w:rsidRPr="00F7410E" w:rsidRDefault="00F7410E" w:rsidP="00F7410E">
      <w:pPr>
        <w:jc w:val="both"/>
        <w:rPr>
          <w:rFonts w:ascii="Calibri" w:hAnsi="Calibri" w:cs="Calibri"/>
          <w:sz w:val="24"/>
          <w:szCs w:val="24"/>
          <w:lang w:val="es-AR"/>
        </w:rPr>
      </w:pPr>
      <w:r w:rsidRPr="00F7410E">
        <w:rPr>
          <w:rFonts w:ascii="Calibri" w:hAnsi="Calibri" w:cs="Calibri"/>
          <w:sz w:val="24"/>
          <w:szCs w:val="24"/>
          <w:lang w:val="es-AR"/>
        </w:rPr>
        <w:t>Agr</w:t>
      </w:r>
      <w:r w:rsidR="002A4BC4">
        <w:rPr>
          <w:rFonts w:ascii="Calibri" w:hAnsi="Calibri" w:cs="Calibri"/>
          <w:sz w:val="24"/>
          <w:szCs w:val="24"/>
          <w:lang w:val="es-AR"/>
        </w:rPr>
        <w:t>ie</w:t>
      </w:r>
      <w:r w:rsidRPr="00F7410E">
        <w:rPr>
          <w:rFonts w:ascii="Calibri" w:hAnsi="Calibri" w:cs="Calibri"/>
          <w:sz w:val="24"/>
          <w:szCs w:val="24"/>
          <w:lang w:val="es-AR"/>
        </w:rPr>
        <w:t>volution Summit</w:t>
      </w:r>
      <w:r w:rsidR="0005264D">
        <w:rPr>
          <w:rFonts w:ascii="Calibri" w:hAnsi="Calibri" w:cs="Calibri"/>
          <w:sz w:val="24"/>
          <w:szCs w:val="24"/>
          <w:lang w:val="es-AR"/>
        </w:rPr>
        <w:t xml:space="preserve">, </w:t>
      </w:r>
      <w:r w:rsidR="00950880">
        <w:rPr>
          <w:rFonts w:ascii="Calibri" w:hAnsi="Calibri" w:cs="Calibri"/>
          <w:sz w:val="24"/>
          <w:szCs w:val="24"/>
          <w:lang w:val="es-AR"/>
        </w:rPr>
        <w:t xml:space="preserve">la cumbre internacional </w:t>
      </w:r>
      <w:r w:rsidR="006D4CAD">
        <w:rPr>
          <w:rFonts w:ascii="Calibri" w:hAnsi="Calibri" w:cs="Calibri"/>
          <w:sz w:val="24"/>
          <w:szCs w:val="24"/>
          <w:lang w:val="es-AR"/>
        </w:rPr>
        <w:t xml:space="preserve">de maquinaria agrícola organizada por CAFMA con la fuerza de Expoagro, </w:t>
      </w:r>
      <w:r w:rsidRPr="00F7410E">
        <w:rPr>
          <w:rFonts w:ascii="Calibri" w:hAnsi="Calibri" w:cs="Calibri"/>
          <w:sz w:val="24"/>
          <w:szCs w:val="24"/>
          <w:lang w:val="es-AR"/>
        </w:rPr>
        <w:t>es una muy buena oportunidad para exhibir todo el potencial de la maquinaria agrícola, compartir la experiencia argentina y debatir junto a los expertos sobre los beneficios de la mecanización y las tecnologías de precisión.</w:t>
      </w:r>
    </w:p>
    <w:p w14:paraId="67E3D41D" w14:textId="77777777" w:rsidR="00F7410E" w:rsidRPr="00F7410E" w:rsidRDefault="00F7410E" w:rsidP="00F7410E">
      <w:pPr>
        <w:jc w:val="both"/>
        <w:rPr>
          <w:rFonts w:ascii="Calibri" w:hAnsi="Calibri" w:cs="Calibri"/>
          <w:sz w:val="24"/>
          <w:szCs w:val="24"/>
          <w:lang w:val="es-AR"/>
        </w:rPr>
      </w:pPr>
      <w:r w:rsidRPr="00F7410E">
        <w:rPr>
          <w:rFonts w:ascii="Calibri" w:hAnsi="Calibri" w:cs="Calibri"/>
          <w:sz w:val="24"/>
          <w:szCs w:val="24"/>
          <w:lang w:val="es-AR"/>
        </w:rPr>
        <w:t> </w:t>
      </w:r>
    </w:p>
    <w:p w14:paraId="2A4D3879" w14:textId="77777777" w:rsidR="00F7410E" w:rsidRPr="00F7410E" w:rsidRDefault="00F7410E" w:rsidP="00F7410E">
      <w:pPr>
        <w:jc w:val="both"/>
        <w:rPr>
          <w:rFonts w:ascii="Calibri" w:hAnsi="Calibri" w:cs="Calibri"/>
          <w:sz w:val="24"/>
          <w:szCs w:val="24"/>
          <w:lang w:val="es-AR"/>
        </w:rPr>
      </w:pPr>
      <w:r w:rsidRPr="00F7410E">
        <w:rPr>
          <w:rFonts w:ascii="Calibri" w:hAnsi="Calibri" w:cs="Calibri"/>
          <w:sz w:val="24"/>
          <w:szCs w:val="24"/>
          <w:lang w:val="es-AR"/>
        </w:rPr>
        <w:t> </w:t>
      </w:r>
    </w:p>
    <w:p w14:paraId="6F4B0009" w14:textId="28B90C8F" w:rsidR="00A97A4F" w:rsidRPr="00F7410E" w:rsidRDefault="00A97A4F" w:rsidP="00F7410E">
      <w:pPr>
        <w:jc w:val="both"/>
        <w:rPr>
          <w:rFonts w:ascii="Calibri" w:hAnsi="Calibri" w:cs="Calibri"/>
          <w:sz w:val="24"/>
          <w:szCs w:val="24"/>
          <w:lang w:val="es-AR"/>
        </w:rPr>
      </w:pPr>
    </w:p>
    <w:sectPr w:rsidR="00A97A4F" w:rsidRPr="00F7410E" w:rsidSect="008C5D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7A8DF" w14:textId="77777777" w:rsidR="00F9480F" w:rsidRDefault="00F9480F" w:rsidP="00E728E0">
      <w:pPr>
        <w:spacing w:line="240" w:lineRule="auto"/>
      </w:pPr>
      <w:r>
        <w:separator/>
      </w:r>
    </w:p>
  </w:endnote>
  <w:endnote w:type="continuationSeparator" w:id="0">
    <w:p w14:paraId="0AC6C5E0" w14:textId="77777777" w:rsidR="00F9480F" w:rsidRDefault="00F9480F" w:rsidP="00E72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8030C" w14:textId="77777777" w:rsidR="00987612" w:rsidRDefault="0098761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3E05" w14:textId="72857EBF" w:rsidR="00E728E0" w:rsidRDefault="00DC2E6B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0C82E792" wp14:editId="47BB2438">
          <wp:extent cx="7533319" cy="671034"/>
          <wp:effectExtent l="0" t="0" r="0" b="2540"/>
          <wp:docPr id="174147648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147648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365" cy="677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F535D" w14:textId="77777777" w:rsidR="00987612" w:rsidRDefault="009876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DA013" w14:textId="77777777" w:rsidR="00F9480F" w:rsidRDefault="00F9480F" w:rsidP="00E728E0">
      <w:pPr>
        <w:spacing w:line="240" w:lineRule="auto"/>
      </w:pPr>
      <w:r>
        <w:separator/>
      </w:r>
    </w:p>
  </w:footnote>
  <w:footnote w:type="continuationSeparator" w:id="0">
    <w:p w14:paraId="195FA964" w14:textId="77777777" w:rsidR="00F9480F" w:rsidRDefault="00F9480F" w:rsidP="00E72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AFD4F" w14:textId="77777777" w:rsidR="00987612" w:rsidRDefault="0098761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9872B" w14:textId="1A25FF4C" w:rsidR="00E728E0" w:rsidRDefault="00F04603" w:rsidP="00E728E0">
    <w:pPr>
      <w:pStyle w:val="Encabezado"/>
      <w:ind w:left="-1701"/>
    </w:pPr>
    <w:r>
      <w:rPr>
        <w:noProof/>
      </w:rPr>
      <w:drawing>
        <wp:inline distT="0" distB="0" distL="0" distR="0" wp14:anchorId="3EBFD715" wp14:editId="1A707463">
          <wp:extent cx="7625892" cy="1268845"/>
          <wp:effectExtent l="0" t="0" r="0" b="127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5892" cy="1268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C809F" w14:textId="77777777" w:rsidR="00987612" w:rsidRDefault="009876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43F6C"/>
    <w:multiLevelType w:val="hybridMultilevel"/>
    <w:tmpl w:val="B2FAD81C"/>
    <w:lvl w:ilvl="0" w:tplc="100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CED1A29"/>
    <w:multiLevelType w:val="multilevel"/>
    <w:tmpl w:val="B24479F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ADD1C9C"/>
    <w:multiLevelType w:val="hybridMultilevel"/>
    <w:tmpl w:val="4A08997A"/>
    <w:lvl w:ilvl="0" w:tplc="768660A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F3147FB"/>
    <w:multiLevelType w:val="hybridMultilevel"/>
    <w:tmpl w:val="7C6A723E"/>
    <w:lvl w:ilvl="0" w:tplc="100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E0"/>
    <w:rsid w:val="00002FEE"/>
    <w:rsid w:val="0000551B"/>
    <w:rsid w:val="00012698"/>
    <w:rsid w:val="00050762"/>
    <w:rsid w:val="0005264D"/>
    <w:rsid w:val="0005561B"/>
    <w:rsid w:val="000661D8"/>
    <w:rsid w:val="00071E7E"/>
    <w:rsid w:val="000A0F6E"/>
    <w:rsid w:val="000A4ECD"/>
    <w:rsid w:val="000A5E8D"/>
    <w:rsid w:val="000D0267"/>
    <w:rsid w:val="00101690"/>
    <w:rsid w:val="00117812"/>
    <w:rsid w:val="00121B4A"/>
    <w:rsid w:val="00133D94"/>
    <w:rsid w:val="00152E94"/>
    <w:rsid w:val="001D18FE"/>
    <w:rsid w:val="00223E83"/>
    <w:rsid w:val="00270846"/>
    <w:rsid w:val="00271A0A"/>
    <w:rsid w:val="00285553"/>
    <w:rsid w:val="002939C8"/>
    <w:rsid w:val="002A1EAA"/>
    <w:rsid w:val="002A4BC4"/>
    <w:rsid w:val="002E07FB"/>
    <w:rsid w:val="002E3947"/>
    <w:rsid w:val="00304E8C"/>
    <w:rsid w:val="003066A3"/>
    <w:rsid w:val="003124EF"/>
    <w:rsid w:val="00325656"/>
    <w:rsid w:val="003469FF"/>
    <w:rsid w:val="00351A86"/>
    <w:rsid w:val="00383FAE"/>
    <w:rsid w:val="00386B2E"/>
    <w:rsid w:val="00396F13"/>
    <w:rsid w:val="003B0634"/>
    <w:rsid w:val="003D56D4"/>
    <w:rsid w:val="003D6B52"/>
    <w:rsid w:val="003E5CEB"/>
    <w:rsid w:val="00422712"/>
    <w:rsid w:val="00425B31"/>
    <w:rsid w:val="0042788D"/>
    <w:rsid w:val="004349F6"/>
    <w:rsid w:val="00435F02"/>
    <w:rsid w:val="00472E01"/>
    <w:rsid w:val="004B5102"/>
    <w:rsid w:val="004D3374"/>
    <w:rsid w:val="004D4981"/>
    <w:rsid w:val="004E2EFD"/>
    <w:rsid w:val="004E32A4"/>
    <w:rsid w:val="00511E9C"/>
    <w:rsid w:val="005369C4"/>
    <w:rsid w:val="00572842"/>
    <w:rsid w:val="00587B22"/>
    <w:rsid w:val="005D235F"/>
    <w:rsid w:val="005F14FB"/>
    <w:rsid w:val="005F71C8"/>
    <w:rsid w:val="0060425D"/>
    <w:rsid w:val="006112C6"/>
    <w:rsid w:val="0061275C"/>
    <w:rsid w:val="00641EC9"/>
    <w:rsid w:val="00684B86"/>
    <w:rsid w:val="00694EA5"/>
    <w:rsid w:val="00697E80"/>
    <w:rsid w:val="006A177F"/>
    <w:rsid w:val="006A3504"/>
    <w:rsid w:val="006A76C8"/>
    <w:rsid w:val="006B2CCA"/>
    <w:rsid w:val="006B6BFE"/>
    <w:rsid w:val="006C2F1F"/>
    <w:rsid w:val="006D4CAD"/>
    <w:rsid w:val="006D6E48"/>
    <w:rsid w:val="006E21D4"/>
    <w:rsid w:val="006F70F2"/>
    <w:rsid w:val="00705C4E"/>
    <w:rsid w:val="00710C26"/>
    <w:rsid w:val="00715098"/>
    <w:rsid w:val="00762395"/>
    <w:rsid w:val="00782BF1"/>
    <w:rsid w:val="00794D9F"/>
    <w:rsid w:val="007C5D4E"/>
    <w:rsid w:val="007E5404"/>
    <w:rsid w:val="007F38D0"/>
    <w:rsid w:val="007F5EAC"/>
    <w:rsid w:val="00833ED6"/>
    <w:rsid w:val="008469ED"/>
    <w:rsid w:val="0085148C"/>
    <w:rsid w:val="00864B80"/>
    <w:rsid w:val="008C042E"/>
    <w:rsid w:val="008C5DA6"/>
    <w:rsid w:val="008D7D65"/>
    <w:rsid w:val="00907D1A"/>
    <w:rsid w:val="00950880"/>
    <w:rsid w:val="009569E2"/>
    <w:rsid w:val="00960111"/>
    <w:rsid w:val="00970B36"/>
    <w:rsid w:val="00986020"/>
    <w:rsid w:val="00987612"/>
    <w:rsid w:val="009A1445"/>
    <w:rsid w:val="009A401E"/>
    <w:rsid w:val="009B78F1"/>
    <w:rsid w:val="009C1361"/>
    <w:rsid w:val="00A078A8"/>
    <w:rsid w:val="00A2497E"/>
    <w:rsid w:val="00A46A9F"/>
    <w:rsid w:val="00A65E2E"/>
    <w:rsid w:val="00A86251"/>
    <w:rsid w:val="00A97A4F"/>
    <w:rsid w:val="00AC2140"/>
    <w:rsid w:val="00B5436C"/>
    <w:rsid w:val="00B551BC"/>
    <w:rsid w:val="00B76558"/>
    <w:rsid w:val="00B8514A"/>
    <w:rsid w:val="00BB16E8"/>
    <w:rsid w:val="00BC4188"/>
    <w:rsid w:val="00BE4F9D"/>
    <w:rsid w:val="00BF7B9B"/>
    <w:rsid w:val="00C021F9"/>
    <w:rsid w:val="00C042FE"/>
    <w:rsid w:val="00C2370A"/>
    <w:rsid w:val="00C322E3"/>
    <w:rsid w:val="00C94227"/>
    <w:rsid w:val="00CA16AA"/>
    <w:rsid w:val="00CB6AC5"/>
    <w:rsid w:val="00CC45BA"/>
    <w:rsid w:val="00CC5EB3"/>
    <w:rsid w:val="00CE2189"/>
    <w:rsid w:val="00D067DB"/>
    <w:rsid w:val="00D20AD0"/>
    <w:rsid w:val="00D352FC"/>
    <w:rsid w:val="00D44200"/>
    <w:rsid w:val="00D44F9F"/>
    <w:rsid w:val="00D512C0"/>
    <w:rsid w:val="00D51451"/>
    <w:rsid w:val="00D60DE9"/>
    <w:rsid w:val="00D73481"/>
    <w:rsid w:val="00D842D7"/>
    <w:rsid w:val="00D87176"/>
    <w:rsid w:val="00DC2E6B"/>
    <w:rsid w:val="00E25E6B"/>
    <w:rsid w:val="00E358DF"/>
    <w:rsid w:val="00E367DC"/>
    <w:rsid w:val="00E728E0"/>
    <w:rsid w:val="00E7315D"/>
    <w:rsid w:val="00E81E40"/>
    <w:rsid w:val="00E9415D"/>
    <w:rsid w:val="00ED36B6"/>
    <w:rsid w:val="00EE2CEC"/>
    <w:rsid w:val="00EE74EB"/>
    <w:rsid w:val="00F04603"/>
    <w:rsid w:val="00F11E24"/>
    <w:rsid w:val="00F20872"/>
    <w:rsid w:val="00F20DC1"/>
    <w:rsid w:val="00F21E00"/>
    <w:rsid w:val="00F250C4"/>
    <w:rsid w:val="00F4647F"/>
    <w:rsid w:val="00F6053F"/>
    <w:rsid w:val="00F7410E"/>
    <w:rsid w:val="00F9480F"/>
    <w:rsid w:val="00F95347"/>
    <w:rsid w:val="00FB43CB"/>
    <w:rsid w:val="00FC7FAA"/>
    <w:rsid w:val="00FD41FD"/>
    <w:rsid w:val="00FE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F6CE32"/>
  <w15:docId w15:val="{3920392D-560D-3442-9103-F7C734C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A86"/>
    <w:pPr>
      <w:spacing w:after="0" w:line="276" w:lineRule="auto"/>
    </w:pPr>
    <w:rPr>
      <w:rFonts w:ascii="Arial" w:eastAsia="Arial" w:hAnsi="Arial" w:cs="Arial"/>
      <w:lang w:val="es" w:eastAsia="es-MX"/>
    </w:rPr>
  </w:style>
  <w:style w:type="paragraph" w:styleId="Ttulo2">
    <w:name w:val="heading 2"/>
    <w:basedOn w:val="Normal"/>
    <w:link w:val="Ttulo2Car"/>
    <w:uiPriority w:val="9"/>
    <w:qFormat/>
    <w:rsid w:val="00CE21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001" w:eastAsia="en-00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124E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8C5DA6"/>
    <w:pPr>
      <w:widowControl w:val="0"/>
      <w:autoSpaceDE w:val="0"/>
      <w:autoSpaceDN w:val="0"/>
      <w:spacing w:line="240" w:lineRule="auto"/>
      <w:ind w:left="34"/>
      <w:jc w:val="both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C5DA6"/>
    <w:rPr>
      <w:rFonts w:ascii="Calibri" w:eastAsia="Calibri" w:hAnsi="Calibri" w:cs="Calibri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325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325656"/>
    <w:rPr>
      <w:b/>
      <w:bCs/>
    </w:rPr>
  </w:style>
  <w:style w:type="paragraph" w:styleId="Ttulo">
    <w:name w:val="Title"/>
    <w:basedOn w:val="Normal"/>
    <w:link w:val="TtuloCar"/>
    <w:uiPriority w:val="10"/>
    <w:qFormat/>
    <w:rsid w:val="006E21D4"/>
    <w:pPr>
      <w:widowControl w:val="0"/>
      <w:autoSpaceDE w:val="0"/>
      <w:autoSpaceDN w:val="0"/>
      <w:spacing w:before="70" w:line="240" w:lineRule="auto"/>
      <w:ind w:left="23" w:right="45"/>
      <w:jc w:val="both"/>
    </w:pPr>
    <w:rPr>
      <w:b/>
      <w:bCs/>
      <w:sz w:val="26"/>
      <w:szCs w:val="26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6E21D4"/>
    <w:rPr>
      <w:rFonts w:ascii="Arial" w:eastAsia="Arial" w:hAnsi="Arial" w:cs="Arial"/>
      <w:b/>
      <w:bCs/>
      <w:sz w:val="26"/>
      <w:szCs w:val="26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CE2189"/>
    <w:rPr>
      <w:rFonts w:ascii="Times New Roman" w:eastAsia="Times New Roman" w:hAnsi="Times New Roman" w:cs="Times New Roman"/>
      <w:b/>
      <w:bCs/>
      <w:sz w:val="36"/>
      <w:szCs w:val="36"/>
      <w:lang w:val="en-001" w:eastAsia="en-00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0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0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7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8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Eliana Esnaola</cp:lastModifiedBy>
  <cp:revision>2</cp:revision>
  <dcterms:created xsi:type="dcterms:W3CDTF">2025-08-26T14:28:00Z</dcterms:created>
  <dcterms:modified xsi:type="dcterms:W3CDTF">2025-08-26T14:28:00Z</dcterms:modified>
</cp:coreProperties>
</file>