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F047C" w14:textId="5712E626" w:rsidR="00DE6309" w:rsidRPr="00B670F6" w:rsidRDefault="00DE6309" w:rsidP="00DE6309">
      <w:pPr>
        <w:jc w:val="center"/>
        <w:rPr>
          <w:sz w:val="28"/>
          <w:szCs w:val="28"/>
        </w:rPr>
      </w:pPr>
      <w:proofErr w:type="spellStart"/>
      <w:r w:rsidRPr="00B670F6">
        <w:rPr>
          <w:sz w:val="28"/>
          <w:szCs w:val="28"/>
        </w:rPr>
        <w:t>Agripay</w:t>
      </w:r>
      <w:proofErr w:type="spellEnd"/>
      <w:r w:rsidRPr="00B670F6">
        <w:rPr>
          <w:sz w:val="28"/>
          <w:szCs w:val="28"/>
        </w:rPr>
        <w:t xml:space="preserve"> incursiona en el sector ganadero de la mano de la consignataria </w:t>
      </w:r>
      <w:proofErr w:type="spellStart"/>
      <w:r w:rsidRPr="00B670F6">
        <w:rPr>
          <w:sz w:val="28"/>
          <w:szCs w:val="28"/>
        </w:rPr>
        <w:t>O´Farrell</w:t>
      </w:r>
      <w:proofErr w:type="spellEnd"/>
    </w:p>
    <w:p w14:paraId="0B1416BA" w14:textId="77777777" w:rsidR="00DE6309" w:rsidRPr="0092552E" w:rsidRDefault="00DE6309" w:rsidP="00DE6309">
      <w:pPr>
        <w:jc w:val="center"/>
        <w:rPr>
          <w:sz w:val="28"/>
          <w:szCs w:val="28"/>
          <w:highlight w:val="yellow"/>
        </w:rPr>
      </w:pPr>
    </w:p>
    <w:p w14:paraId="4FBFA657" w14:textId="77777777" w:rsidR="00DE6309" w:rsidRPr="00995BCA" w:rsidRDefault="00DE6309" w:rsidP="00DE6309">
      <w:pPr>
        <w:jc w:val="center"/>
        <w:rPr>
          <w:i/>
          <w:sz w:val="24"/>
          <w:szCs w:val="24"/>
        </w:rPr>
      </w:pPr>
    </w:p>
    <w:p w14:paraId="065D406F" w14:textId="7E96F867" w:rsidR="00DE6309" w:rsidRPr="00995BCA" w:rsidRDefault="00DE6309" w:rsidP="00DE6309">
      <w:pPr>
        <w:jc w:val="center"/>
        <w:rPr>
          <w:i/>
          <w:sz w:val="24"/>
          <w:szCs w:val="24"/>
        </w:rPr>
      </w:pPr>
      <w:bookmarkStart w:id="0" w:name="_GoBack"/>
      <w:r w:rsidRPr="00995BCA">
        <w:rPr>
          <w:i/>
          <w:sz w:val="24"/>
          <w:szCs w:val="24"/>
        </w:rPr>
        <w:t xml:space="preserve">En el marco del Congreso Mundial de la raza </w:t>
      </w:r>
      <w:proofErr w:type="spellStart"/>
      <w:r w:rsidRPr="00995BCA">
        <w:rPr>
          <w:i/>
          <w:sz w:val="24"/>
          <w:szCs w:val="24"/>
        </w:rPr>
        <w:t>Brangus</w:t>
      </w:r>
      <w:proofErr w:type="spellEnd"/>
      <w:r w:rsidRPr="00995BCA">
        <w:rPr>
          <w:i/>
          <w:sz w:val="24"/>
          <w:szCs w:val="24"/>
        </w:rPr>
        <w:t xml:space="preserve">, </w:t>
      </w:r>
      <w:r w:rsidR="0021462B" w:rsidRPr="0021462B">
        <w:rPr>
          <w:i/>
          <w:sz w:val="24"/>
          <w:szCs w:val="24"/>
        </w:rPr>
        <w:t xml:space="preserve">los productores podrán participar de los remates de </w:t>
      </w:r>
      <w:proofErr w:type="spellStart"/>
      <w:r w:rsidR="0021462B" w:rsidRPr="0021462B">
        <w:rPr>
          <w:i/>
          <w:sz w:val="24"/>
          <w:szCs w:val="24"/>
        </w:rPr>
        <w:t>O´Farrell</w:t>
      </w:r>
      <w:proofErr w:type="spellEnd"/>
      <w:r w:rsidR="0021462B" w:rsidRPr="0021462B">
        <w:rPr>
          <w:i/>
          <w:sz w:val="24"/>
          <w:szCs w:val="24"/>
        </w:rPr>
        <w:t xml:space="preserve"> utilizando </w:t>
      </w:r>
      <w:proofErr w:type="gramStart"/>
      <w:r w:rsidR="0021462B" w:rsidRPr="0021462B">
        <w:rPr>
          <w:i/>
          <w:sz w:val="24"/>
          <w:szCs w:val="24"/>
        </w:rPr>
        <w:t>la  billetera</w:t>
      </w:r>
      <w:proofErr w:type="gramEnd"/>
      <w:r w:rsidR="0021462B" w:rsidRPr="0021462B">
        <w:rPr>
          <w:i/>
          <w:sz w:val="24"/>
          <w:szCs w:val="24"/>
        </w:rPr>
        <w:t xml:space="preserve"> de granos </w:t>
      </w:r>
      <w:proofErr w:type="spellStart"/>
      <w:r w:rsidR="0021462B" w:rsidRPr="0021462B">
        <w:rPr>
          <w:i/>
          <w:sz w:val="24"/>
          <w:szCs w:val="24"/>
        </w:rPr>
        <w:t>Agripay</w:t>
      </w:r>
      <w:proofErr w:type="spellEnd"/>
      <w:r w:rsidR="0021462B">
        <w:rPr>
          <w:i/>
          <w:sz w:val="24"/>
          <w:szCs w:val="24"/>
        </w:rPr>
        <w:t xml:space="preserve">. </w:t>
      </w:r>
      <w:r w:rsidRPr="00995BCA">
        <w:rPr>
          <w:i/>
          <w:sz w:val="24"/>
          <w:szCs w:val="24"/>
        </w:rPr>
        <w:t xml:space="preserve">Del 19 al 27 de abril, la mayor genética </w:t>
      </w:r>
      <w:r>
        <w:rPr>
          <w:i/>
          <w:sz w:val="24"/>
          <w:szCs w:val="24"/>
        </w:rPr>
        <w:t xml:space="preserve">y calidad, se encontrará </w:t>
      </w:r>
      <w:r w:rsidRPr="00995BCA">
        <w:rPr>
          <w:i/>
          <w:sz w:val="24"/>
          <w:szCs w:val="24"/>
        </w:rPr>
        <w:t>en la Sociedad Rural de Corrientes.</w:t>
      </w:r>
    </w:p>
    <w:p w14:paraId="427D9A39" w14:textId="77777777" w:rsidR="00DE6309" w:rsidRDefault="00DE6309" w:rsidP="00DE6309"/>
    <w:p w14:paraId="67924383" w14:textId="7E09E52E" w:rsidR="00DE6309" w:rsidRDefault="00DE6309" w:rsidP="00DE630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vínculos entre las empresas son importantes para el fortalecimiento de las mismas. Así es como la billetera virtual </w:t>
      </w:r>
      <w:proofErr w:type="spellStart"/>
      <w:r>
        <w:rPr>
          <w:sz w:val="24"/>
          <w:szCs w:val="24"/>
        </w:rPr>
        <w:t>Agripay</w:t>
      </w:r>
      <w:proofErr w:type="spellEnd"/>
      <w:r>
        <w:rPr>
          <w:sz w:val="24"/>
          <w:szCs w:val="24"/>
        </w:rPr>
        <w:t xml:space="preserve"> y la consignataria de hacienda </w:t>
      </w:r>
      <w:r w:rsidR="001C6BE1">
        <w:rPr>
          <w:sz w:val="24"/>
          <w:szCs w:val="24"/>
        </w:rPr>
        <w:t xml:space="preserve">Iván L. </w:t>
      </w:r>
      <w:proofErr w:type="spellStart"/>
      <w:r w:rsidR="001C6BE1">
        <w:rPr>
          <w:sz w:val="24"/>
          <w:szCs w:val="24"/>
        </w:rPr>
        <w:t>O´</w:t>
      </w:r>
      <w:r>
        <w:rPr>
          <w:sz w:val="24"/>
          <w:szCs w:val="24"/>
        </w:rPr>
        <w:t>Farrell</w:t>
      </w:r>
      <w:proofErr w:type="spellEnd"/>
      <w:r>
        <w:rPr>
          <w:sz w:val="24"/>
          <w:szCs w:val="24"/>
        </w:rPr>
        <w:t>, encontraron un objetivo en común en pos de facilitarle el camino de p</w:t>
      </w:r>
      <w:r w:rsidR="001A3903">
        <w:rPr>
          <w:sz w:val="24"/>
          <w:szCs w:val="24"/>
        </w:rPr>
        <w:t>ago al productor ganadero</w:t>
      </w:r>
      <w:r>
        <w:rPr>
          <w:sz w:val="24"/>
          <w:szCs w:val="24"/>
        </w:rPr>
        <w:t xml:space="preserve">. </w:t>
      </w:r>
    </w:p>
    <w:p w14:paraId="423195B2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77C4057" w14:textId="6BA810E3" w:rsidR="00DE6309" w:rsidRDefault="0021462B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462B">
        <w:rPr>
          <w:rFonts w:asciiTheme="minorHAnsi" w:hAnsiTheme="minorHAnsi" w:cstheme="minorHAnsi"/>
          <w:sz w:val="24"/>
          <w:szCs w:val="24"/>
        </w:rPr>
        <w:t>Es por eso que,</w:t>
      </w:r>
      <w:r w:rsidR="001A3903">
        <w:rPr>
          <w:rFonts w:asciiTheme="minorHAnsi" w:hAnsiTheme="minorHAnsi" w:cstheme="minorHAnsi"/>
          <w:sz w:val="24"/>
          <w:szCs w:val="24"/>
        </w:rPr>
        <w:t xml:space="preserve"> a partir del 25 de abril, en los</w:t>
      </w:r>
      <w:r w:rsidRPr="0021462B">
        <w:rPr>
          <w:rFonts w:asciiTheme="minorHAnsi" w:hAnsiTheme="minorHAnsi" w:cstheme="minorHAnsi"/>
          <w:sz w:val="24"/>
          <w:szCs w:val="24"/>
        </w:rPr>
        <w:t xml:space="preserve"> remate</w:t>
      </w:r>
      <w:r w:rsidR="001A3903">
        <w:rPr>
          <w:rFonts w:asciiTheme="minorHAnsi" w:hAnsiTheme="minorHAnsi" w:cstheme="minorHAnsi"/>
          <w:sz w:val="24"/>
          <w:szCs w:val="24"/>
        </w:rPr>
        <w:t>s</w:t>
      </w:r>
      <w:r w:rsidRPr="0021462B">
        <w:rPr>
          <w:rFonts w:asciiTheme="minorHAnsi" w:hAnsiTheme="minorHAnsi" w:cstheme="minorHAnsi"/>
          <w:sz w:val="24"/>
          <w:szCs w:val="24"/>
        </w:rPr>
        <w:t xml:space="preserve"> de reproductores </w:t>
      </w:r>
      <w:r w:rsidR="00D868BE">
        <w:rPr>
          <w:rFonts w:asciiTheme="minorHAnsi" w:hAnsiTheme="minorHAnsi" w:cstheme="minorHAnsi"/>
          <w:sz w:val="24"/>
          <w:szCs w:val="24"/>
        </w:rPr>
        <w:t xml:space="preserve">y </w:t>
      </w:r>
      <w:r>
        <w:rPr>
          <w:rFonts w:asciiTheme="minorHAnsi" w:hAnsiTheme="minorHAnsi" w:cstheme="minorHAnsi"/>
          <w:sz w:val="24"/>
          <w:szCs w:val="24"/>
        </w:rPr>
        <w:t xml:space="preserve">de </w:t>
      </w:r>
      <w:r w:rsidR="00D868BE">
        <w:rPr>
          <w:rFonts w:asciiTheme="minorHAnsi" w:hAnsiTheme="minorHAnsi" w:cstheme="minorHAnsi"/>
          <w:sz w:val="24"/>
          <w:szCs w:val="24"/>
        </w:rPr>
        <w:t xml:space="preserve">invernada y </w:t>
      </w:r>
      <w:proofErr w:type="spellStart"/>
      <w:r w:rsidR="00D868BE">
        <w:rPr>
          <w:rFonts w:asciiTheme="minorHAnsi" w:hAnsiTheme="minorHAnsi" w:cstheme="minorHAnsi"/>
          <w:sz w:val="24"/>
          <w:szCs w:val="24"/>
        </w:rPr>
        <w:t>cria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868BE">
        <w:rPr>
          <w:rFonts w:asciiTheme="minorHAnsi" w:hAnsiTheme="minorHAnsi" w:cstheme="minorHAnsi"/>
          <w:sz w:val="24"/>
          <w:szCs w:val="24"/>
        </w:rPr>
        <w:t xml:space="preserve">que organiza </w:t>
      </w:r>
      <w:proofErr w:type="spellStart"/>
      <w:r w:rsidR="00D868BE">
        <w:rPr>
          <w:rFonts w:asciiTheme="minorHAnsi" w:hAnsiTheme="minorHAnsi" w:cstheme="minorHAnsi"/>
          <w:sz w:val="24"/>
          <w:szCs w:val="24"/>
        </w:rPr>
        <w:t>O´farrell</w:t>
      </w:r>
      <w:proofErr w:type="spellEnd"/>
      <w:r w:rsidR="00D868BE">
        <w:rPr>
          <w:rFonts w:asciiTheme="minorHAnsi" w:hAnsiTheme="minorHAnsi" w:cstheme="minorHAnsi"/>
          <w:sz w:val="24"/>
          <w:szCs w:val="24"/>
        </w:rPr>
        <w:t xml:space="preserve">, </w:t>
      </w:r>
      <w:r w:rsidRPr="0021462B">
        <w:rPr>
          <w:rFonts w:asciiTheme="minorHAnsi" w:hAnsiTheme="minorHAnsi" w:cstheme="minorHAnsi"/>
          <w:sz w:val="24"/>
          <w:szCs w:val="24"/>
        </w:rPr>
        <w:t xml:space="preserve">los productores tendrán otra alternativa para la compra a través de la billetera de granos </w:t>
      </w:r>
      <w:proofErr w:type="spellStart"/>
      <w:r w:rsidRPr="0021462B">
        <w:rPr>
          <w:rFonts w:asciiTheme="minorHAnsi" w:hAnsiTheme="minorHAnsi" w:cstheme="minorHAnsi"/>
          <w:sz w:val="24"/>
          <w:szCs w:val="24"/>
        </w:rPr>
        <w:t>Agripay</w:t>
      </w:r>
      <w:proofErr w:type="spellEnd"/>
      <w:r w:rsidRPr="0021462B">
        <w:rPr>
          <w:rFonts w:asciiTheme="minorHAnsi" w:hAnsiTheme="minorHAnsi" w:cstheme="minorHAnsi"/>
          <w:sz w:val="24"/>
          <w:szCs w:val="24"/>
        </w:rPr>
        <w:t>. En este sentido, ambas firmas se unen para brindarle al productor rural soluciones tecnológicas qué mejoran la experiencia del circuito de pagos</w:t>
      </w:r>
      <w:r w:rsidR="001A3903">
        <w:rPr>
          <w:rFonts w:asciiTheme="minorHAnsi" w:hAnsiTheme="minorHAnsi" w:cstheme="minorHAnsi"/>
          <w:sz w:val="24"/>
          <w:szCs w:val="24"/>
        </w:rPr>
        <w:t>.</w:t>
      </w:r>
    </w:p>
    <w:p w14:paraId="6F29948D" w14:textId="77777777" w:rsidR="0021462B" w:rsidRPr="00DE6309" w:rsidRDefault="0021462B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636CC92" w14:textId="47CE3AE7" w:rsidR="00DE6309" w:rsidRPr="00DE6309" w:rsidRDefault="00D868BE" w:rsidP="00DE6309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  <w:szCs w:val="24"/>
        </w:rPr>
        <w:t xml:space="preserve">Pancho L. </w:t>
      </w:r>
      <w:r w:rsidR="00DE6309" w:rsidRPr="00DE6309">
        <w:rPr>
          <w:rFonts w:asciiTheme="minorHAnsi" w:hAnsiTheme="minorHAnsi" w:cstheme="minorHAnsi"/>
          <w:sz w:val="24"/>
          <w:szCs w:val="24"/>
        </w:rPr>
        <w:t xml:space="preserve">O´ </w:t>
      </w:r>
      <w:proofErr w:type="spellStart"/>
      <w:r w:rsidR="00DE6309" w:rsidRPr="00DE6309">
        <w:rPr>
          <w:rFonts w:asciiTheme="minorHAnsi" w:hAnsiTheme="minorHAnsi" w:cstheme="minorHAnsi"/>
          <w:sz w:val="24"/>
          <w:szCs w:val="24"/>
        </w:rPr>
        <w:t>Farrell</w:t>
      </w:r>
      <w:proofErr w:type="spellEnd"/>
      <w:r w:rsidR="00DE6309" w:rsidRPr="00DE630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será el </w:t>
      </w:r>
      <w:proofErr w:type="spellStart"/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encragadado</w:t>
      </w:r>
      <w:proofErr w:type="spellEnd"/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de levantar el martillo </w:t>
      </w:r>
      <w:r w:rsidR="00DE6309"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en el Congreso Mundial </w:t>
      </w:r>
      <w:proofErr w:type="spellStart"/>
      <w:r w:rsidR="00DE6309"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>Brangus</w:t>
      </w:r>
      <w:proofErr w:type="spellEnd"/>
      <w:r w:rsidR="00DE6309"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2023 que se realiza con la fuerza de Expoagro edición YPF Agro y que se transmitirá a través de</w:t>
      </w:r>
      <w:r w:rsidR="00DE6309" w:rsidRPr="00DE6309">
        <w:rPr>
          <w:rFonts w:asciiTheme="minorHAnsi" w:hAnsiTheme="minorHAnsi" w:cstheme="minorHAnsi"/>
          <w:sz w:val="24"/>
          <w:szCs w:val="24"/>
        </w:rPr>
        <w:t xml:space="preserve"> </w:t>
      </w:r>
      <w:hyperlink r:id="rId9" w:history="1">
        <w:r w:rsidR="00DE6309" w:rsidRPr="00DE6309">
          <w:rPr>
            <w:rStyle w:val="Hipervnculo"/>
            <w:rFonts w:asciiTheme="minorHAnsi" w:hAnsiTheme="minorHAnsi" w:cstheme="minorHAnsi"/>
            <w:color w:val="0D6EFD"/>
            <w:shd w:val="clear" w:color="auto" w:fill="FFFFFF"/>
          </w:rPr>
          <w:t>Expoagro.com.ar.</w:t>
        </w:r>
      </w:hyperlink>
    </w:p>
    <w:p w14:paraId="7E4D12D6" w14:textId="77777777" w:rsidR="00DE6309" w:rsidRPr="00AF34E9" w:rsidRDefault="00DE6309" w:rsidP="00DE6309">
      <w:pPr>
        <w:spacing w:line="276" w:lineRule="auto"/>
        <w:jc w:val="both"/>
        <w:rPr>
          <w:sz w:val="24"/>
          <w:szCs w:val="24"/>
        </w:rPr>
      </w:pPr>
    </w:p>
    <w:p w14:paraId="4F52B8E8" w14:textId="4A97B8DA" w:rsidR="00DE6309" w:rsidRDefault="00DE6309" w:rsidP="00DE6309">
      <w:pPr>
        <w:spacing w:line="276" w:lineRule="auto"/>
        <w:jc w:val="both"/>
        <w:rPr>
          <w:sz w:val="24"/>
          <w:szCs w:val="24"/>
        </w:rPr>
      </w:pPr>
      <w:r w:rsidRPr="0082055C">
        <w:rPr>
          <w:i/>
          <w:sz w:val="24"/>
          <w:szCs w:val="24"/>
        </w:rPr>
        <w:t xml:space="preserve">"Sabemos que es un año difícil para el productor y que los granos van a ser escasos, por eso, una herramienta como la billetera </w:t>
      </w:r>
      <w:proofErr w:type="spellStart"/>
      <w:r w:rsidRPr="0082055C">
        <w:rPr>
          <w:i/>
          <w:sz w:val="24"/>
          <w:szCs w:val="24"/>
        </w:rPr>
        <w:t>Agripay</w:t>
      </w:r>
      <w:proofErr w:type="spellEnd"/>
      <w:r w:rsidRPr="0082055C">
        <w:rPr>
          <w:i/>
          <w:sz w:val="24"/>
          <w:szCs w:val="24"/>
        </w:rPr>
        <w:t>, le permite al productor vender sólo los kilos necesarios para realizar la compra, permaneciendo el resto de sus activos en granos”</w:t>
      </w:r>
      <w:r>
        <w:rPr>
          <w:sz w:val="24"/>
          <w:szCs w:val="24"/>
        </w:rPr>
        <w:t>, señaló</w:t>
      </w:r>
      <w:r w:rsidRPr="00AF34E9">
        <w:rPr>
          <w:sz w:val="24"/>
          <w:szCs w:val="24"/>
        </w:rPr>
        <w:t xml:space="preserve"> </w:t>
      </w:r>
      <w:proofErr w:type="spellStart"/>
      <w:r w:rsidRPr="00AF34E9">
        <w:rPr>
          <w:sz w:val="24"/>
          <w:szCs w:val="24"/>
        </w:rPr>
        <w:t>Ivan</w:t>
      </w:r>
      <w:proofErr w:type="spellEnd"/>
      <w:r w:rsidRPr="00AF34E9">
        <w:rPr>
          <w:sz w:val="24"/>
          <w:szCs w:val="24"/>
        </w:rPr>
        <w:t xml:space="preserve"> </w:t>
      </w:r>
      <w:proofErr w:type="spellStart"/>
      <w:r w:rsidRPr="00AF34E9">
        <w:rPr>
          <w:sz w:val="24"/>
          <w:szCs w:val="24"/>
        </w:rPr>
        <w:t>Früm</w:t>
      </w:r>
      <w:proofErr w:type="spellEnd"/>
      <w:r w:rsidRPr="00AF34E9">
        <w:rPr>
          <w:sz w:val="24"/>
          <w:szCs w:val="24"/>
        </w:rPr>
        <w:t xml:space="preserve">, CEO y cofundador de </w:t>
      </w:r>
      <w:proofErr w:type="spellStart"/>
      <w:r w:rsidRPr="00AF34E9">
        <w:rPr>
          <w:sz w:val="24"/>
          <w:szCs w:val="24"/>
        </w:rPr>
        <w:t>Agripay</w:t>
      </w:r>
      <w:proofErr w:type="spellEnd"/>
      <w:r>
        <w:rPr>
          <w:sz w:val="24"/>
          <w:szCs w:val="24"/>
        </w:rPr>
        <w:t>.</w:t>
      </w:r>
    </w:p>
    <w:p w14:paraId="399B6B7F" w14:textId="77777777" w:rsidR="00DE6309" w:rsidRPr="00AF34E9" w:rsidRDefault="00DE6309" w:rsidP="00DE6309">
      <w:pPr>
        <w:spacing w:line="276" w:lineRule="auto"/>
        <w:jc w:val="both"/>
        <w:rPr>
          <w:sz w:val="24"/>
          <w:szCs w:val="24"/>
        </w:rPr>
      </w:pPr>
    </w:p>
    <w:p w14:paraId="338C7B24" w14:textId="77777777" w:rsidR="00DE6309" w:rsidRPr="00AF34E9" w:rsidRDefault="00DE6309" w:rsidP="00DE6309">
      <w:pPr>
        <w:spacing w:line="276" w:lineRule="auto"/>
        <w:jc w:val="both"/>
        <w:rPr>
          <w:sz w:val="24"/>
          <w:szCs w:val="24"/>
        </w:rPr>
      </w:pPr>
      <w:r w:rsidRPr="0082055C">
        <w:rPr>
          <w:i/>
          <w:sz w:val="24"/>
          <w:szCs w:val="24"/>
        </w:rPr>
        <w:t>“Hace tiempo estamos trabajando con los consignatarios más importantes del país para impulsar una herramienta superadora qué le permita hacer los mejores negocios de compra y venta con sus granos desde su celular”,</w:t>
      </w:r>
      <w:r>
        <w:rPr>
          <w:sz w:val="24"/>
          <w:szCs w:val="24"/>
        </w:rPr>
        <w:t xml:space="preserve"> añadió.</w:t>
      </w:r>
    </w:p>
    <w:p w14:paraId="588A3ECA" w14:textId="77777777" w:rsid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F5CEC45" w14:textId="6E589CF4" w:rsid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E6309">
        <w:rPr>
          <w:rFonts w:asciiTheme="minorHAnsi" w:hAnsiTheme="minorHAnsi" w:cstheme="minorHAnsi"/>
          <w:b/>
          <w:sz w:val="24"/>
          <w:szCs w:val="24"/>
        </w:rPr>
        <w:t xml:space="preserve">La </w:t>
      </w:r>
      <w:proofErr w:type="spellStart"/>
      <w:r w:rsidRPr="00DE6309">
        <w:rPr>
          <w:rFonts w:asciiTheme="minorHAnsi" w:hAnsiTheme="minorHAnsi" w:cstheme="minorHAnsi"/>
          <w:b/>
          <w:sz w:val="24"/>
          <w:szCs w:val="24"/>
        </w:rPr>
        <w:t>promo</w:t>
      </w:r>
      <w:proofErr w:type="spellEnd"/>
      <w:r w:rsidRPr="00DE6309">
        <w:rPr>
          <w:rFonts w:asciiTheme="minorHAnsi" w:hAnsiTheme="minorHAnsi" w:cstheme="minorHAnsi"/>
          <w:b/>
          <w:sz w:val="24"/>
          <w:szCs w:val="24"/>
        </w:rPr>
        <w:t xml:space="preserve"> del Mundial</w:t>
      </w:r>
    </w:p>
    <w:p w14:paraId="616EAFBC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E0E4E4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6309">
        <w:rPr>
          <w:rFonts w:asciiTheme="minorHAnsi" w:hAnsiTheme="minorHAnsi" w:cstheme="minorHAnsi"/>
          <w:sz w:val="24"/>
          <w:szCs w:val="24"/>
        </w:rPr>
        <w:t xml:space="preserve">Del 25 al 27 de abril, en el predio de la Sociedad Rural de Corrientes, el productor va a poder comprar hacienda con los beneficios de pago contado. Allí podrá pagar con los granos cargados en la billetera digital de </w:t>
      </w:r>
      <w:proofErr w:type="spellStart"/>
      <w:r w:rsidRPr="00DE6309">
        <w:rPr>
          <w:rFonts w:asciiTheme="minorHAnsi" w:hAnsiTheme="minorHAnsi" w:cstheme="minorHAnsi"/>
          <w:sz w:val="24"/>
          <w:szCs w:val="24"/>
        </w:rPr>
        <w:t>Agripay</w:t>
      </w:r>
      <w:proofErr w:type="spellEnd"/>
      <w:r w:rsidRPr="00DE630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0B9BFCB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6309">
        <w:rPr>
          <w:rFonts w:asciiTheme="minorHAnsi" w:hAnsiTheme="minorHAnsi" w:cstheme="minorHAnsi"/>
          <w:sz w:val="24"/>
          <w:szCs w:val="24"/>
        </w:rPr>
        <w:lastRenderedPageBreak/>
        <w:t>Las primeras operaciones que se obtengan, se llevarán de regalo un Kit de vacunación.</w:t>
      </w:r>
    </w:p>
    <w:p w14:paraId="30FF94BB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57F9966F" w14:textId="77777777" w:rsidR="00DE6309" w:rsidRPr="00DE6309" w:rsidRDefault="00DE6309" w:rsidP="00DE630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>El </w:t>
      </w:r>
      <w:r w:rsidRPr="00DE6309">
        <w:rPr>
          <w:rStyle w:val="Textoennegrita"/>
          <w:rFonts w:asciiTheme="minorHAnsi" w:hAnsiTheme="minorHAnsi" w:cstheme="minorHAnsi"/>
          <w:sz w:val="24"/>
          <w:szCs w:val="24"/>
          <w:shd w:val="clear" w:color="auto" w:fill="FFFFFF"/>
        </w:rPr>
        <w:t xml:space="preserve">Congreso Mundial </w:t>
      </w:r>
      <w:proofErr w:type="spellStart"/>
      <w:r w:rsidRPr="00DE6309">
        <w:rPr>
          <w:rStyle w:val="Textoennegrita"/>
          <w:rFonts w:asciiTheme="minorHAnsi" w:hAnsiTheme="minorHAnsi" w:cstheme="minorHAnsi"/>
          <w:sz w:val="24"/>
          <w:szCs w:val="24"/>
          <w:shd w:val="clear" w:color="auto" w:fill="FFFFFF"/>
        </w:rPr>
        <w:t>Brangus</w:t>
      </w:r>
      <w:proofErr w:type="spellEnd"/>
      <w:r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 mostrará la mejor genética de la raza, ofrecerá una atractiva grilla de actividades y un marco de </w:t>
      </w:r>
      <w:proofErr w:type="spellStart"/>
      <w:r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>agronegocios</w:t>
      </w:r>
      <w:proofErr w:type="spellEnd"/>
      <w:r w:rsidRPr="00DE630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inigualable. No te lo pierdas. </w:t>
      </w:r>
    </w:p>
    <w:p w14:paraId="1D0D0BA0" w14:textId="77777777" w:rsidR="00DE6309" w:rsidRDefault="00DE6309" w:rsidP="00DE6309"/>
    <w:bookmarkEnd w:id="0"/>
    <w:p w14:paraId="60101A6F" w14:textId="77777777" w:rsidR="00A91702" w:rsidRPr="00DE6309" w:rsidRDefault="00A91702" w:rsidP="00DE6309"/>
    <w:sectPr w:rsidR="00A91702" w:rsidRPr="00DE630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2987E" w14:textId="77777777" w:rsidR="00307B30" w:rsidRDefault="00307B30" w:rsidP="00061E7D">
      <w:r>
        <w:separator/>
      </w:r>
    </w:p>
  </w:endnote>
  <w:endnote w:type="continuationSeparator" w:id="0">
    <w:p w14:paraId="02711E29" w14:textId="77777777" w:rsidR="00307B30" w:rsidRDefault="00307B30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91E47" w14:textId="77777777" w:rsidR="00307B30" w:rsidRDefault="00307B30" w:rsidP="00061E7D">
      <w:r>
        <w:separator/>
      </w:r>
    </w:p>
  </w:footnote>
  <w:footnote w:type="continuationSeparator" w:id="0">
    <w:p w14:paraId="3B4F52E3" w14:textId="77777777" w:rsidR="00307B30" w:rsidRDefault="00307B30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E0810"/>
    <w:rsid w:val="000F4F30"/>
    <w:rsid w:val="001043C0"/>
    <w:rsid w:val="0013556D"/>
    <w:rsid w:val="001563C4"/>
    <w:rsid w:val="00177BE7"/>
    <w:rsid w:val="001A3903"/>
    <w:rsid w:val="001A414D"/>
    <w:rsid w:val="001C6BE1"/>
    <w:rsid w:val="001E75C8"/>
    <w:rsid w:val="001F5911"/>
    <w:rsid w:val="00203E44"/>
    <w:rsid w:val="0021102C"/>
    <w:rsid w:val="0021462B"/>
    <w:rsid w:val="0021601B"/>
    <w:rsid w:val="00220864"/>
    <w:rsid w:val="00225591"/>
    <w:rsid w:val="00231A53"/>
    <w:rsid w:val="00256D55"/>
    <w:rsid w:val="00292F7E"/>
    <w:rsid w:val="00305369"/>
    <w:rsid w:val="00307B30"/>
    <w:rsid w:val="003307E8"/>
    <w:rsid w:val="003347D5"/>
    <w:rsid w:val="0035367A"/>
    <w:rsid w:val="003672A1"/>
    <w:rsid w:val="00367E60"/>
    <w:rsid w:val="003A50DC"/>
    <w:rsid w:val="003B0A13"/>
    <w:rsid w:val="003D7100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C0EA1"/>
    <w:rsid w:val="007613BE"/>
    <w:rsid w:val="0076313E"/>
    <w:rsid w:val="007E0C34"/>
    <w:rsid w:val="007E5C9A"/>
    <w:rsid w:val="007F0A69"/>
    <w:rsid w:val="008064F1"/>
    <w:rsid w:val="0082055C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81B86"/>
    <w:rsid w:val="009B49ED"/>
    <w:rsid w:val="009F225E"/>
    <w:rsid w:val="00A00767"/>
    <w:rsid w:val="00A034F2"/>
    <w:rsid w:val="00A06493"/>
    <w:rsid w:val="00A179AA"/>
    <w:rsid w:val="00A3756C"/>
    <w:rsid w:val="00A91702"/>
    <w:rsid w:val="00AA55CD"/>
    <w:rsid w:val="00AC51A0"/>
    <w:rsid w:val="00AC6B18"/>
    <w:rsid w:val="00AC6F63"/>
    <w:rsid w:val="00B11F3D"/>
    <w:rsid w:val="00B670F6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D149E9"/>
    <w:rsid w:val="00D27767"/>
    <w:rsid w:val="00D63B9A"/>
    <w:rsid w:val="00D868BE"/>
    <w:rsid w:val="00DE6309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E6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la-secretaria-de-agricultura-ganaderia-y-pesca-de-la-nacion-demostrara-el-potencial-del-brangus-argentino-en-el-congreso-mundi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0C6FA-2889-4010-AB38-BB2B38FB4C87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3</cp:revision>
  <dcterms:created xsi:type="dcterms:W3CDTF">2023-04-18T18:03:00Z</dcterms:created>
  <dcterms:modified xsi:type="dcterms:W3CDTF">2023-04-18T19:34:00Z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