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7B28D" w14:textId="0AD33EC0" w:rsidR="000E7BE9" w:rsidRPr="00242702" w:rsidRDefault="000E7BE9" w:rsidP="00242702">
      <w:pPr>
        <w:jc w:val="center"/>
        <w:rPr>
          <w:rFonts w:asciiTheme="minorHAnsi" w:eastAsia="Times New Roman" w:hAnsiTheme="minorHAnsi" w:cstheme="minorHAnsi"/>
          <w:color w:val="000000"/>
          <w:sz w:val="32"/>
          <w:szCs w:val="32"/>
        </w:rPr>
      </w:pPr>
      <w:r w:rsidRPr="00242702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Banco Provincia acompaña </w:t>
      </w:r>
      <w:r w:rsidR="00004263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a las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N</w:t>
      </w:r>
      <w:r w:rsidR="00004263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>ACIONALES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32"/>
          <w:szCs w:val="32"/>
        </w:rPr>
        <w:t xml:space="preserve"> 2026, la mayor vidriera de genética ganadera del Mercosur</w:t>
      </w:r>
    </w:p>
    <w:p w14:paraId="0AAA3AD9" w14:textId="77777777" w:rsidR="00242702" w:rsidRPr="00242702" w:rsidRDefault="00242702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D69793B" w14:textId="04BAC2F1" w:rsidR="000E7BE9" w:rsidRPr="00004263" w:rsidRDefault="000E7BE9" w:rsidP="00004263">
      <w:pPr>
        <w:jc w:val="center"/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</w:pP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La banca pública bonaerense se suma </w:t>
      </w:r>
      <w:r w:rsidR="008B4698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como Auspiciante </w:t>
      </w: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a uno de los eventos más relevantes del sector, que reunirá en Corrientes, del 24 al 29 de mayo, a las principales razas bovinas del país, junto a una destacada agenda de negocios, capacitaci</w:t>
      </w:r>
      <w:r w:rsid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ones</w:t>
      </w: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 xml:space="preserve"> y remates. </w:t>
      </w: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br/>
      </w:r>
    </w:p>
    <w:p w14:paraId="125C9425" w14:textId="42B6516B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Banco Provincia participará de </w:t>
      </w:r>
      <w:r w:rsidR="00004263">
        <w:rPr>
          <w:rFonts w:asciiTheme="minorHAnsi" w:eastAsia="Times New Roman" w:hAnsiTheme="minorHAnsi" w:cstheme="minorHAnsi"/>
          <w:color w:val="000000"/>
          <w:sz w:val="24"/>
          <w:szCs w:val="24"/>
        </w:rPr>
        <w:t>las NACIONALES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2026, uno de los encuentros más importantes de la ganadería argentina y regional, que se desarrollará del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24 al 29 de mayo en la Sociedad Rural de Corrientes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en Riachuelo y que cuenta con la fuerza de Expoagro. </w:t>
      </w:r>
    </w:p>
    <w:p w14:paraId="675E5C99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4ABFC67" w14:textId="2A13348C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La banca pública bonaerense estará presente con un stand institucional y espacios de atención comercial. Habrá representantes de su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Banca Agropecuaria y de las empresas del Grupo Provincia: Provincia ART y Provincia Seguros. 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Además,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dos veces al día se realizarán las clásicas mateadas Banco Provincia, donde cada persona recibe un mate que se lleva de regalo. 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DD3A5F7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4FEAE4B" w14:textId="7B92DD07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De esta manera, el banco busca fortalecer el vínculo con productores y empresas, y promover herramientas financieras orientadas a impulsar la competitividad de la cadena ganadera. </w:t>
      </w:r>
    </w:p>
    <w:p w14:paraId="4C364FC0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97159E6" w14:textId="5A9E5C7A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El evento, organizado por </w:t>
      </w:r>
      <w:proofErr w:type="spellStart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Exponenciar</w:t>
      </w:r>
      <w:proofErr w:type="spellEnd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reúne a las principales asociaciones de razas del país y se consolida como la cumbre de la genética ganadera, con el objetivo de posicionarse como la mayor vidriera del Mercosur. La muestra combina exhibición de excelencia animal con oportunidades comerciales, innovación y desarrollo tecnológico para el sector. </w:t>
      </w:r>
    </w:p>
    <w:p w14:paraId="084EAB76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1C92A08D" w14:textId="4D147A00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Durante seis jornadas, productores, cabañeros, empresas y entidades financieras compartirán un espacio clave para potenciar negocios y analizar tendencias en sostenibilidad, productividad y mercados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. La agenda incluye juras de clasificación con jurados internacionales, remates de reproductores en formatos presencial, televisado y vía </w:t>
      </w:r>
      <w:proofErr w:type="spellStart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streaming</w:t>
      </w:r>
      <w:proofErr w:type="spellEnd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además de espacios de capacitación técnica. </w:t>
      </w:r>
    </w:p>
    <w:p w14:paraId="25992B51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0260C73" w14:textId="77777777" w:rsidR="000E7BE9" w:rsidRPr="00242702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 xml:space="preserve">Entre las razas protagonistas se destacan Braford, </w:t>
      </w:r>
      <w:proofErr w:type="spellStart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Brangus</w:t>
      </w:r>
      <w:proofErr w:type="spellEnd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—que celebrará su 55° Gran Nacional—, Brahman y Caballos Criollos, que aportarán su impronta en pistas y competencias de alto nivel. </w:t>
      </w:r>
    </w:p>
    <w:p w14:paraId="0EB87FB5" w14:textId="001F89B0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“Las Nacionales 2026 no solo representa una plataforma de negocios de alto impacto, sino también un espacio estratégico para exhibir el potencial de la producción argentina, </w:t>
      </w:r>
      <w:r w:rsidRPr="00004263">
        <w:rPr>
          <w:rFonts w:asciiTheme="minorHAnsi" w:eastAsia="Times New Roman" w:hAnsiTheme="minorHAnsi" w:cstheme="minorHAnsi"/>
          <w:b/>
          <w:bCs/>
          <w:i/>
          <w:iCs/>
          <w:color w:val="000000"/>
          <w:sz w:val="24"/>
          <w:szCs w:val="24"/>
        </w:rPr>
        <w:t>donde el financiamiento se consolida como una herramienta clave para potenciar el futuro del sector</w:t>
      </w:r>
      <w:r w:rsidRPr="00004263">
        <w:rPr>
          <w:rFonts w:asciiTheme="minorHAnsi" w:eastAsia="Times New Roman" w:hAnsiTheme="minorHAnsi" w:cstheme="minorHAnsi"/>
          <w:i/>
          <w:iCs/>
          <w:color w:val="000000"/>
          <w:sz w:val="24"/>
          <w:szCs w:val="24"/>
        </w:rPr>
        <w:t>”,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 destacó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 xml:space="preserve">Diego </w:t>
      </w:r>
      <w:proofErr w:type="spellStart"/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Brazionis</w:t>
      </w:r>
      <w:proofErr w:type="spellEnd"/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gerente de Banca Agropecuaria de la entidad. </w:t>
      </w:r>
    </w:p>
    <w:p w14:paraId="54F1CE72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5707F3C2" w14:textId="5B89DD61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Herramientas financieras y propuestas comerciales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52FEC507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671F2B5F" w14:textId="6A36156C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Durante </w:t>
      </w:r>
      <w:r w:rsidR="00004263">
        <w:rPr>
          <w:rFonts w:asciiTheme="minorHAnsi" w:eastAsia="Times New Roman" w:hAnsiTheme="minorHAnsi" w:cstheme="minorHAnsi"/>
          <w:color w:val="000000"/>
          <w:sz w:val="24"/>
          <w:szCs w:val="24"/>
        </w:rPr>
        <w:t>el encuentro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Banco Provincia pondrá a disposición de los asistentes un amplio portafolio de soluciones financieras diseñadas específicamente para el sector agropecuario.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Los equipos comerciales brindarán asesoramiento personalizado sobre líneas de crédito para Capital de Trabajo y financiamiento de inversiones, adaptadas a las necesidades productivas de cada establecimiento.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 </w:t>
      </w:r>
    </w:p>
    <w:p w14:paraId="37E0BBD5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31CFC9CF" w14:textId="4392ADED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Además, la entidad hará especial foco en su plataforma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Procampo Digital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, que contará con condiciones preferenciales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tanto en pesos como en dólares para la compra de hacienda en los remates realizados por casas consignatarias adheridas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. Esta herramienta permite a productores y empresas operar de manera ágil, segura y completamente digital, facilitando el acceso al financiamiento y optimizando los tiempos de las operaciones. </w:t>
      </w:r>
    </w:p>
    <w:p w14:paraId="6D2724E0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0B7DCC11" w14:textId="11BEA608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Procampo Digital también se presenta como una solución integral para financiar la compra de insumos, la contratación de servicios y otras necesidades operativas, y permite a los productores elegir plazos de pago alineados con su ciclo productivo y flujo de ingresos, al mismo tiempo que mejora los tiempos de cobro para los proveedores. </w:t>
      </w:r>
    </w:p>
    <w:p w14:paraId="59F42FBC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740A4EB0" w14:textId="07D82D4C" w:rsidR="000E7BE9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En paralelo, </w:t>
      </w:r>
      <w:r w:rsidRPr="00242702">
        <w:rPr>
          <w:rFonts w:asciiTheme="minorHAnsi" w:eastAsia="Times New Roman" w:hAnsiTheme="minorHAnsi" w:cstheme="minorHAnsi"/>
          <w:b/>
          <w:bCs/>
          <w:color w:val="000000"/>
          <w:sz w:val="24"/>
          <w:szCs w:val="24"/>
        </w:rPr>
        <w:t>el Banco destacará sus líneas específicas para la compra y retención de vientres, disponibles en pesos y dólares, orientadas a fomentar el crecimiento del stock ganadero.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> Estas herramientas resultan clave para acompañar a establecimientos que buscan expandir su capacidad productiva y mejorar su performance en el mediano y largo plazo. </w:t>
      </w:r>
    </w:p>
    <w:p w14:paraId="0B4E629A" w14:textId="77777777" w:rsidR="00004263" w:rsidRPr="00242702" w:rsidRDefault="00004263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</w:p>
    <w:p w14:paraId="4A799DB6" w14:textId="77777777" w:rsidR="000E7BE9" w:rsidRPr="00242702" w:rsidRDefault="000E7BE9" w:rsidP="00242702">
      <w:pPr>
        <w:jc w:val="both"/>
        <w:rPr>
          <w:rFonts w:asciiTheme="minorHAnsi" w:eastAsia="Times New Roman" w:hAnsiTheme="minorHAnsi" w:cstheme="minorHAnsi"/>
          <w:color w:val="000000"/>
          <w:sz w:val="24"/>
          <w:szCs w:val="24"/>
        </w:rPr>
      </w:pP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t xml:space="preserve">En el contexto actual de la ganadería argentina, el financiamiento ocupa un rol central como motor de crecimiento. En ese sentido, la entidad refuerza su compromiso de </w:t>
      </w:r>
      <w:r w:rsidRPr="00242702">
        <w:rPr>
          <w:rFonts w:asciiTheme="minorHAnsi" w:eastAsia="Times New Roman" w:hAnsiTheme="minorHAnsi" w:cstheme="minorHAnsi"/>
          <w:color w:val="000000"/>
          <w:sz w:val="24"/>
          <w:szCs w:val="24"/>
        </w:rPr>
        <w:lastRenderedPageBreak/>
        <w:t>ofrecer soluciones flexibles y competitivas que acompañen los procesos de inversión y expansión, contribuyendo al desarrollo sostenible de la actividad ganadera. </w:t>
      </w:r>
    </w:p>
    <w:p w14:paraId="239756D0" w14:textId="65F1F044" w:rsidR="002248EC" w:rsidRPr="00242702" w:rsidRDefault="002248EC" w:rsidP="00242702">
      <w:pPr>
        <w:jc w:val="both"/>
        <w:rPr>
          <w:rFonts w:asciiTheme="minorHAnsi" w:eastAsia="Times New Roman" w:hAnsiTheme="minorHAnsi" w:cstheme="minorHAnsi"/>
          <w:sz w:val="28"/>
          <w:szCs w:val="28"/>
        </w:rPr>
      </w:pPr>
    </w:p>
    <w:sectPr w:rsidR="002248EC" w:rsidRPr="00242702" w:rsidSect="001E308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511C72" w14:textId="77777777" w:rsidR="00657246" w:rsidRDefault="00657246" w:rsidP="00061E7D">
      <w:pPr>
        <w:spacing w:line="240" w:lineRule="auto"/>
      </w:pPr>
      <w:r>
        <w:separator/>
      </w:r>
    </w:p>
  </w:endnote>
  <w:endnote w:type="continuationSeparator" w:id="0">
    <w:p w14:paraId="53224872" w14:textId="77777777" w:rsidR="00657246" w:rsidRDefault="00657246" w:rsidP="00061E7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C2BE80" w14:textId="6A6E262D" w:rsidR="00061E7D" w:rsidRDefault="00061E7D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BB6F7B" wp14:editId="169A0817">
          <wp:simplePos x="0" y="0"/>
          <wp:positionH relativeFrom="page">
            <wp:posOffset>19050</wp:posOffset>
          </wp:positionH>
          <wp:positionV relativeFrom="paragraph">
            <wp:posOffset>0</wp:posOffset>
          </wp:positionV>
          <wp:extent cx="7486650" cy="533400"/>
          <wp:effectExtent l="0" t="0" r="0" b="0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665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2B4BC7" w14:textId="77777777" w:rsidR="00657246" w:rsidRDefault="00657246" w:rsidP="00061E7D">
      <w:pPr>
        <w:spacing w:line="240" w:lineRule="auto"/>
      </w:pPr>
      <w:r>
        <w:separator/>
      </w:r>
    </w:p>
  </w:footnote>
  <w:footnote w:type="continuationSeparator" w:id="0">
    <w:p w14:paraId="2C8EF608" w14:textId="77777777" w:rsidR="00657246" w:rsidRDefault="00657246" w:rsidP="00061E7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5FC829" w14:textId="6F1410C4" w:rsidR="00AC6B18" w:rsidRDefault="00AC6B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FD419E6" wp14:editId="143B826A">
          <wp:simplePos x="0" y="0"/>
          <wp:positionH relativeFrom="page">
            <wp:posOffset>-16510</wp:posOffset>
          </wp:positionH>
          <wp:positionV relativeFrom="paragraph">
            <wp:posOffset>-444500</wp:posOffset>
          </wp:positionV>
          <wp:extent cx="7574280" cy="1376680"/>
          <wp:effectExtent l="0" t="0" r="0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280" cy="1376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B7"/>
    <w:multiLevelType w:val="multilevel"/>
    <w:tmpl w:val="43C8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9461D4"/>
    <w:multiLevelType w:val="multilevel"/>
    <w:tmpl w:val="AEE4E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E33225"/>
    <w:multiLevelType w:val="multilevel"/>
    <w:tmpl w:val="F4FC0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884C12"/>
    <w:multiLevelType w:val="multilevel"/>
    <w:tmpl w:val="3020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CB3C04"/>
    <w:multiLevelType w:val="multilevel"/>
    <w:tmpl w:val="5D4EE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23350C"/>
    <w:multiLevelType w:val="multilevel"/>
    <w:tmpl w:val="8E7CB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B22141"/>
    <w:multiLevelType w:val="multilevel"/>
    <w:tmpl w:val="CCC89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8E35A3"/>
    <w:multiLevelType w:val="multilevel"/>
    <w:tmpl w:val="C01A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3596674"/>
    <w:multiLevelType w:val="hybridMultilevel"/>
    <w:tmpl w:val="128CC80E"/>
    <w:lvl w:ilvl="0" w:tplc="100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FA59AC"/>
    <w:multiLevelType w:val="multilevel"/>
    <w:tmpl w:val="E4E60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B34089"/>
    <w:multiLevelType w:val="multilevel"/>
    <w:tmpl w:val="35848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6"/>
  </w:num>
  <w:num w:numId="5">
    <w:abstractNumId w:val="8"/>
  </w:num>
  <w:num w:numId="6">
    <w:abstractNumId w:val="2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7D"/>
    <w:rsid w:val="00004263"/>
    <w:rsid w:val="00014690"/>
    <w:rsid w:val="00061E7D"/>
    <w:rsid w:val="00064C5B"/>
    <w:rsid w:val="00093D03"/>
    <w:rsid w:val="000E0810"/>
    <w:rsid w:val="000E7BE9"/>
    <w:rsid w:val="000F351B"/>
    <w:rsid w:val="00112862"/>
    <w:rsid w:val="00153443"/>
    <w:rsid w:val="001C273A"/>
    <w:rsid w:val="001C43AA"/>
    <w:rsid w:val="001E3088"/>
    <w:rsid w:val="002021C1"/>
    <w:rsid w:val="00205D5F"/>
    <w:rsid w:val="002248EC"/>
    <w:rsid w:val="00230D6B"/>
    <w:rsid w:val="00242702"/>
    <w:rsid w:val="00264889"/>
    <w:rsid w:val="00276872"/>
    <w:rsid w:val="00292355"/>
    <w:rsid w:val="002B339B"/>
    <w:rsid w:val="003176D5"/>
    <w:rsid w:val="00372F04"/>
    <w:rsid w:val="003B4301"/>
    <w:rsid w:val="003F5CB6"/>
    <w:rsid w:val="003F792E"/>
    <w:rsid w:val="00426C74"/>
    <w:rsid w:val="004A6A87"/>
    <w:rsid w:val="0050143D"/>
    <w:rsid w:val="00502B9A"/>
    <w:rsid w:val="00563A67"/>
    <w:rsid w:val="00566AEE"/>
    <w:rsid w:val="00577428"/>
    <w:rsid w:val="005B0833"/>
    <w:rsid w:val="005B2DDD"/>
    <w:rsid w:val="006167C0"/>
    <w:rsid w:val="006424D1"/>
    <w:rsid w:val="00657246"/>
    <w:rsid w:val="00675D79"/>
    <w:rsid w:val="006D2A8C"/>
    <w:rsid w:val="0071350B"/>
    <w:rsid w:val="007174E5"/>
    <w:rsid w:val="0076313E"/>
    <w:rsid w:val="0076395C"/>
    <w:rsid w:val="007805D6"/>
    <w:rsid w:val="007B6989"/>
    <w:rsid w:val="007F3413"/>
    <w:rsid w:val="008711C3"/>
    <w:rsid w:val="008A788D"/>
    <w:rsid w:val="008B4698"/>
    <w:rsid w:val="008E6492"/>
    <w:rsid w:val="008F5C5E"/>
    <w:rsid w:val="00906E6D"/>
    <w:rsid w:val="00977B07"/>
    <w:rsid w:val="009967C6"/>
    <w:rsid w:val="00A12CCB"/>
    <w:rsid w:val="00A307A2"/>
    <w:rsid w:val="00AB6D99"/>
    <w:rsid w:val="00AC4CEC"/>
    <w:rsid w:val="00AC5F47"/>
    <w:rsid w:val="00AC6B18"/>
    <w:rsid w:val="00B02D25"/>
    <w:rsid w:val="00B11F3D"/>
    <w:rsid w:val="00B23C2C"/>
    <w:rsid w:val="00B3437E"/>
    <w:rsid w:val="00B343D3"/>
    <w:rsid w:val="00BB2C8F"/>
    <w:rsid w:val="00BB3D1B"/>
    <w:rsid w:val="00BC2FE8"/>
    <w:rsid w:val="00BD077C"/>
    <w:rsid w:val="00BD203A"/>
    <w:rsid w:val="00BE1C25"/>
    <w:rsid w:val="00BF2E05"/>
    <w:rsid w:val="00BF739D"/>
    <w:rsid w:val="00C34989"/>
    <w:rsid w:val="00C729E3"/>
    <w:rsid w:val="00C91FC8"/>
    <w:rsid w:val="00CC7029"/>
    <w:rsid w:val="00D000FF"/>
    <w:rsid w:val="00D03A97"/>
    <w:rsid w:val="00D0478D"/>
    <w:rsid w:val="00D278C8"/>
    <w:rsid w:val="00D42D17"/>
    <w:rsid w:val="00D63733"/>
    <w:rsid w:val="00D86870"/>
    <w:rsid w:val="00D8703D"/>
    <w:rsid w:val="00DA257D"/>
    <w:rsid w:val="00DA4F9B"/>
    <w:rsid w:val="00DB7682"/>
    <w:rsid w:val="00DC0E28"/>
    <w:rsid w:val="00DE221F"/>
    <w:rsid w:val="00E2074E"/>
    <w:rsid w:val="00E77CB1"/>
    <w:rsid w:val="00EC29D4"/>
    <w:rsid w:val="00ED7F1A"/>
    <w:rsid w:val="00F37DB3"/>
    <w:rsid w:val="00F44E10"/>
    <w:rsid w:val="00F55078"/>
    <w:rsid w:val="00F616BA"/>
    <w:rsid w:val="00F62BA1"/>
    <w:rsid w:val="00FA4306"/>
    <w:rsid w:val="00FA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52E04"/>
  <w15:chartTrackingRefBased/>
  <w15:docId w15:val="{39C8CE77-3F37-4055-877D-91344B1CD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E47"/>
    <w:pPr>
      <w:spacing w:after="0" w:line="276" w:lineRule="auto"/>
    </w:pPr>
    <w:rPr>
      <w:rFonts w:ascii="Arial" w:eastAsia="Arial" w:hAnsi="Arial" w:cs="Arial"/>
      <w:lang w:val="es-419"/>
    </w:rPr>
  </w:style>
  <w:style w:type="paragraph" w:styleId="Ttulo1">
    <w:name w:val="heading 1"/>
    <w:basedOn w:val="Normal"/>
    <w:next w:val="Normal"/>
    <w:link w:val="Ttulo1Car"/>
    <w:uiPriority w:val="9"/>
    <w:qFormat/>
    <w:rsid w:val="002248E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link w:val="Ttulo2Car"/>
    <w:uiPriority w:val="9"/>
    <w:qFormat/>
    <w:rsid w:val="00BD203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D203A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EncabezadoCar">
    <w:name w:val="Encabezado Car"/>
    <w:basedOn w:val="Fuentedeprrafopredeter"/>
    <w:link w:val="Encabezado"/>
    <w:uiPriority w:val="99"/>
    <w:rsid w:val="00061E7D"/>
  </w:style>
  <w:style w:type="paragraph" w:styleId="Piedepgina">
    <w:name w:val="footer"/>
    <w:basedOn w:val="Normal"/>
    <w:link w:val="PiedepginaCar"/>
    <w:uiPriority w:val="99"/>
    <w:unhideWhenUsed/>
    <w:rsid w:val="00061E7D"/>
    <w:pPr>
      <w:tabs>
        <w:tab w:val="center" w:pos="4252"/>
        <w:tab w:val="right" w:pos="8504"/>
      </w:tabs>
      <w:spacing w:line="240" w:lineRule="auto"/>
    </w:pPr>
    <w:rPr>
      <w:rFonts w:asciiTheme="minorHAnsi" w:eastAsiaTheme="minorHAnsi" w:hAnsiTheme="minorHAnsi" w:cstheme="minorBidi"/>
      <w:lang w:val="es-AR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61E7D"/>
  </w:style>
  <w:style w:type="table" w:styleId="Tablaconcuadrcula">
    <w:name w:val="Table Grid"/>
    <w:basedOn w:val="Tablanormal"/>
    <w:uiPriority w:val="39"/>
    <w:rsid w:val="00ED7F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BD203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text-xs">
    <w:name w:val="text-xs"/>
    <w:basedOn w:val="Fuentedeprrafopredeter"/>
    <w:rsid w:val="00BD203A"/>
  </w:style>
  <w:style w:type="paragraph" w:styleId="NormalWeb">
    <w:name w:val="Normal (Web)"/>
    <w:basedOn w:val="Normal"/>
    <w:uiPriority w:val="99"/>
    <w:unhideWhenUsed/>
    <w:rsid w:val="00BD2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character" w:styleId="Textoennegrita">
    <w:name w:val="Strong"/>
    <w:basedOn w:val="Fuentedeprrafopredeter"/>
    <w:uiPriority w:val="22"/>
    <w:qFormat/>
    <w:rsid w:val="00BD203A"/>
    <w:rPr>
      <w:b/>
      <w:bCs/>
    </w:rPr>
  </w:style>
  <w:style w:type="character" w:styleId="nfasis">
    <w:name w:val="Emphasis"/>
    <w:basedOn w:val="Fuentedeprrafopredeter"/>
    <w:uiPriority w:val="20"/>
    <w:qFormat/>
    <w:rsid w:val="00BD203A"/>
    <w:rPr>
      <w:i/>
      <w:iCs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D203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BD20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s-AR"/>
    </w:rPr>
  </w:style>
  <w:style w:type="character" w:styleId="Hipervnculo">
    <w:name w:val="Hyperlink"/>
    <w:basedOn w:val="Fuentedeprrafopredeter"/>
    <w:uiPriority w:val="99"/>
    <w:unhideWhenUsed/>
    <w:rsid w:val="001C43A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C43AA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2248E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7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9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58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63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072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78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71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85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9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838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94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412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42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83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31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4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5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92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2286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666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20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105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603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22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38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0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13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367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3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522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6837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368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6628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469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0839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036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1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272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2020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98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39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72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88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0202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252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28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649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Martín Persichitti</dc:creator>
  <cp:keywords/>
  <dc:description/>
  <cp:lastModifiedBy>Brenda Quattrini</cp:lastModifiedBy>
  <cp:revision>3</cp:revision>
  <dcterms:created xsi:type="dcterms:W3CDTF">2026-05-19T18:38:00Z</dcterms:created>
  <dcterms:modified xsi:type="dcterms:W3CDTF">2026-05-19T19:35:00Z</dcterms:modified>
</cp:coreProperties>
</file>