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BF2D5" w14:textId="77777777" w:rsidR="00A456BC" w:rsidRDefault="00A456BC">
      <w:pPr>
        <w:rPr>
          <w:rFonts w:ascii="Aptos" w:eastAsia="Aptos" w:hAnsi="Aptos" w:cs="Aptos"/>
          <w:sz w:val="24"/>
          <w:szCs w:val="24"/>
        </w:rPr>
      </w:pPr>
    </w:p>
    <w:p w14:paraId="745FC937" w14:textId="77777777" w:rsidR="00A456BC" w:rsidRDefault="00A456BC"/>
    <w:p w14:paraId="53EC630A" w14:textId="77777777" w:rsidR="00284CF9" w:rsidRDefault="00284CF9" w:rsidP="00284CF9">
      <w:pPr>
        <w:spacing w:before="240" w:after="24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BCR </w:t>
      </w:r>
      <w:proofErr w:type="spellStart"/>
      <w:r>
        <w:rPr>
          <w:b/>
          <w:bCs/>
          <w:sz w:val="24"/>
          <w:szCs w:val="24"/>
        </w:rPr>
        <w:t>Agtech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Forum</w:t>
      </w:r>
      <w:proofErr w:type="spellEnd"/>
      <w:r>
        <w:rPr>
          <w:b/>
          <w:bCs/>
          <w:sz w:val="24"/>
          <w:szCs w:val="24"/>
        </w:rPr>
        <w:t xml:space="preserve"> en Rosario: innovación, inteligencia artificial e inversiones para transformar el agro</w:t>
      </w:r>
    </w:p>
    <w:p w14:paraId="2EA061C8" w14:textId="35D7A9D7" w:rsidR="00284CF9" w:rsidRPr="00284CF9" w:rsidRDefault="00284CF9" w:rsidP="00284CF9">
      <w:pPr>
        <w:spacing w:before="240" w:after="240"/>
        <w:jc w:val="center"/>
        <w:rPr>
          <w:i/>
          <w:iCs/>
        </w:rPr>
      </w:pPr>
      <w:r w:rsidRPr="00284CF9">
        <w:rPr>
          <w:i/>
          <w:iCs/>
        </w:rPr>
        <w:t xml:space="preserve">La Bolsa de Comercio de Rosario e </w:t>
      </w:r>
      <w:proofErr w:type="spellStart"/>
      <w:r w:rsidRPr="00284CF9">
        <w:rPr>
          <w:i/>
          <w:iCs/>
        </w:rPr>
        <w:t>Innventure</w:t>
      </w:r>
      <w:proofErr w:type="spellEnd"/>
      <w:r w:rsidRPr="00284CF9">
        <w:rPr>
          <w:i/>
          <w:iCs/>
        </w:rPr>
        <w:t xml:space="preserve"> </w:t>
      </w:r>
      <w:proofErr w:type="spellStart"/>
      <w:r w:rsidRPr="00284CF9">
        <w:rPr>
          <w:i/>
          <w:iCs/>
        </w:rPr>
        <w:t>AgriFood</w:t>
      </w:r>
      <w:proofErr w:type="spellEnd"/>
      <w:r w:rsidRPr="00284CF9">
        <w:rPr>
          <w:i/>
          <w:iCs/>
        </w:rPr>
        <w:t xml:space="preserve"> </w:t>
      </w:r>
      <w:proofErr w:type="spellStart"/>
      <w:r w:rsidRPr="00284CF9">
        <w:rPr>
          <w:i/>
          <w:iCs/>
        </w:rPr>
        <w:t>Tech</w:t>
      </w:r>
      <w:proofErr w:type="spellEnd"/>
      <w:r w:rsidRPr="00284CF9">
        <w:rPr>
          <w:i/>
          <w:iCs/>
        </w:rPr>
        <w:t xml:space="preserve"> realizarán una nueva edición del encuentro el martes 4 de agosto, en el marco del Congreso </w:t>
      </w:r>
      <w:proofErr w:type="spellStart"/>
      <w:r w:rsidRPr="00284CF9">
        <w:rPr>
          <w:i/>
          <w:iCs/>
        </w:rPr>
        <w:t>Aapresid</w:t>
      </w:r>
      <w:proofErr w:type="spellEnd"/>
      <w:r w:rsidRPr="00284CF9">
        <w:rPr>
          <w:i/>
          <w:iCs/>
        </w:rPr>
        <w:t xml:space="preserve"> 2026</w:t>
      </w:r>
      <w:r>
        <w:rPr>
          <w:i/>
          <w:iCs/>
        </w:rPr>
        <w:t xml:space="preserve"> c</w:t>
      </w:r>
      <w:r>
        <w:rPr>
          <w:i/>
          <w:iCs/>
        </w:rPr>
        <w:t>on la fuerza de Expoagro.</w:t>
      </w:r>
      <w:r>
        <w:rPr>
          <w:i/>
          <w:iCs/>
        </w:rPr>
        <w:t xml:space="preserve"> </w:t>
      </w:r>
      <w:r w:rsidRPr="00284CF9">
        <w:rPr>
          <w:i/>
          <w:iCs/>
        </w:rPr>
        <w:t xml:space="preserve">La jornada reunirá a empresas, startups, inversores, productores y referentes de la agroindustria, con el apoyo de BID </w:t>
      </w:r>
      <w:proofErr w:type="spellStart"/>
      <w:r w:rsidRPr="00284CF9">
        <w:rPr>
          <w:i/>
          <w:iCs/>
        </w:rPr>
        <w:t>Lab</w:t>
      </w:r>
      <w:proofErr w:type="spellEnd"/>
      <w:r w:rsidRPr="00284CF9">
        <w:rPr>
          <w:i/>
          <w:iCs/>
        </w:rPr>
        <w:t>.</w:t>
      </w:r>
      <w:r>
        <w:rPr>
          <w:i/>
          <w:iCs/>
        </w:rPr>
        <w:t xml:space="preserve"> </w:t>
      </w:r>
    </w:p>
    <w:p w14:paraId="59D405C1" w14:textId="77777777" w:rsidR="00284CF9" w:rsidRDefault="00284CF9" w:rsidP="00284CF9">
      <w:pPr>
        <w:spacing w:before="240" w:after="240"/>
      </w:pPr>
      <w:r>
        <w:t xml:space="preserve">Bajo el lema </w:t>
      </w:r>
      <w:r>
        <w:rPr>
          <w:b/>
          <w:bCs/>
        </w:rPr>
        <w:t>“Conectar para transformar el futuro del agro”</w:t>
      </w:r>
      <w:r>
        <w:t xml:space="preserve">, el martes 4 de agosto se desarrollará en la Bolsa de Comercio de Rosario una nueva edición del </w:t>
      </w:r>
      <w:r>
        <w:rPr>
          <w:b/>
          <w:bCs/>
        </w:rPr>
        <w:t xml:space="preserve">BCR </w:t>
      </w:r>
      <w:proofErr w:type="spellStart"/>
      <w:r>
        <w:rPr>
          <w:b/>
          <w:bCs/>
        </w:rPr>
        <w:t>Agtech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Forum</w:t>
      </w:r>
      <w:proofErr w:type="spellEnd"/>
      <w:r>
        <w:t xml:space="preserve">, organizado por la BCR e </w:t>
      </w:r>
      <w:proofErr w:type="spellStart"/>
      <w:r>
        <w:t>Innventure</w:t>
      </w:r>
      <w:proofErr w:type="spellEnd"/>
      <w:r>
        <w:t xml:space="preserve"> </w:t>
      </w:r>
      <w:proofErr w:type="spellStart"/>
      <w:r>
        <w:t>AgriFood</w:t>
      </w:r>
      <w:proofErr w:type="spellEnd"/>
      <w:r>
        <w:t xml:space="preserve"> </w:t>
      </w:r>
      <w:proofErr w:type="spellStart"/>
      <w:r>
        <w:t>Tech</w:t>
      </w:r>
      <w:proofErr w:type="spellEnd"/>
      <w:r>
        <w:t xml:space="preserve">, con el apoyo de BID </w:t>
      </w:r>
      <w:proofErr w:type="spellStart"/>
      <w:r>
        <w:t>Lab</w:t>
      </w:r>
      <w:proofErr w:type="spellEnd"/>
      <w:r>
        <w:t>.</w:t>
      </w:r>
    </w:p>
    <w:p w14:paraId="35ED9D9F" w14:textId="77777777" w:rsidR="00284CF9" w:rsidRDefault="00284CF9" w:rsidP="00284CF9">
      <w:pPr>
        <w:spacing w:before="240" w:after="240"/>
      </w:pPr>
      <w:r>
        <w:t xml:space="preserve">La actividad se realizará en el marco del Congreso </w:t>
      </w:r>
      <w:proofErr w:type="spellStart"/>
      <w:r>
        <w:t>Aapresid</w:t>
      </w:r>
      <w:proofErr w:type="spellEnd"/>
      <w:r>
        <w:t xml:space="preserve"> 2026 y abordará algunos de los principales desafíos y oportunidades que atraviesa el ecosistema </w:t>
      </w:r>
      <w:proofErr w:type="spellStart"/>
      <w:r>
        <w:t>AgTech</w:t>
      </w:r>
      <w:proofErr w:type="spellEnd"/>
      <w:r>
        <w:t xml:space="preserve">, entre ellos el financiamiento de la innovación, la incorporación de inteligencia artificial, el desarrollo de </w:t>
      </w:r>
      <w:proofErr w:type="spellStart"/>
      <w:r>
        <w:t>bioproductos</w:t>
      </w:r>
      <w:proofErr w:type="spellEnd"/>
      <w:r>
        <w:t>, el uso de drones y la vinculación entre empresas, startups e inversores.</w:t>
      </w:r>
    </w:p>
    <w:p w14:paraId="77C4B4CD" w14:textId="77777777" w:rsidR="00284CF9" w:rsidRDefault="00284CF9" w:rsidP="00284CF9">
      <w:pPr>
        <w:spacing w:before="240" w:after="240"/>
      </w:pPr>
      <w:r>
        <w:t xml:space="preserve">La agenda comenzará a las </w:t>
      </w:r>
      <w:r>
        <w:rPr>
          <w:b/>
          <w:bCs/>
        </w:rPr>
        <w:t>8:30</w:t>
      </w:r>
      <w:r>
        <w:t xml:space="preserve"> con la acreditación. A las </w:t>
      </w:r>
      <w:r>
        <w:rPr>
          <w:b/>
          <w:bCs/>
        </w:rPr>
        <w:t>9:15</w:t>
      </w:r>
      <w:r>
        <w:t xml:space="preserve"> se desarrollará el panel </w:t>
      </w:r>
      <w:r>
        <w:rPr>
          <w:b/>
          <w:bCs/>
        </w:rPr>
        <w:t>“Financiar la innovación en Argentina”</w:t>
      </w:r>
      <w:r>
        <w:t xml:space="preserve">, moderado por Ingrid Drago, de la Bolsa de Comercio de Rosario, y con la participación de Carolina </w:t>
      </w:r>
      <w:proofErr w:type="spellStart"/>
      <w:r>
        <w:t>Lustosa</w:t>
      </w:r>
      <w:proofErr w:type="spellEnd"/>
      <w:r>
        <w:t xml:space="preserve">, de BID </w:t>
      </w:r>
      <w:proofErr w:type="spellStart"/>
      <w:r>
        <w:t>Lab</w:t>
      </w:r>
      <w:proofErr w:type="spellEnd"/>
      <w:r>
        <w:t xml:space="preserve">; Matías </w:t>
      </w:r>
      <w:proofErr w:type="spellStart"/>
      <w:r>
        <w:t>Peire</w:t>
      </w:r>
      <w:proofErr w:type="spellEnd"/>
      <w:r>
        <w:t xml:space="preserve">, de ARCAP; y </w:t>
      </w:r>
      <w:proofErr w:type="spellStart"/>
      <w:r>
        <w:t>Mayco</w:t>
      </w:r>
      <w:proofErr w:type="spellEnd"/>
      <w:r>
        <w:t xml:space="preserve"> Mansilla, de </w:t>
      </w:r>
      <w:proofErr w:type="spellStart"/>
      <w:r>
        <w:t>Innventure</w:t>
      </w:r>
      <w:proofErr w:type="spellEnd"/>
      <w:r>
        <w:t>.</w:t>
      </w:r>
    </w:p>
    <w:p w14:paraId="505906B8" w14:textId="77777777" w:rsidR="00284CF9" w:rsidRDefault="00284CF9" w:rsidP="00284CF9">
      <w:pPr>
        <w:spacing w:before="240" w:after="240"/>
      </w:pPr>
      <w:r>
        <w:t xml:space="preserve">A las </w:t>
      </w:r>
      <w:r>
        <w:rPr>
          <w:b/>
          <w:bCs/>
        </w:rPr>
        <w:t>10:00</w:t>
      </w:r>
      <w:r>
        <w:t xml:space="preserve"> tendrá lugar el espacio </w:t>
      </w:r>
      <w:r>
        <w:rPr>
          <w:b/>
          <w:bCs/>
        </w:rPr>
        <w:t>“Liderazgo para el futuro de la agroindustria: innovación”</w:t>
      </w:r>
      <w:r>
        <w:t xml:space="preserve">, con Ignacio Lartirigoyen, de Lartirigoyen, y Agustín Tamborini, de </w:t>
      </w:r>
      <w:proofErr w:type="spellStart"/>
      <w:r>
        <w:t>Boortmalt</w:t>
      </w:r>
      <w:proofErr w:type="spellEnd"/>
      <w:r>
        <w:t xml:space="preserve">, bajo la moderación de Fernando Vilella. Luego, a las </w:t>
      </w:r>
      <w:r>
        <w:rPr>
          <w:b/>
          <w:bCs/>
        </w:rPr>
        <w:t>10:30</w:t>
      </w:r>
      <w:r>
        <w:t xml:space="preserve">, Gerardo Bartolomé, de GDM, participará del panel </w:t>
      </w:r>
      <w:r>
        <w:rPr>
          <w:b/>
          <w:bCs/>
        </w:rPr>
        <w:t>“Liderazgo para el futuro de la agroindustria: visión y estrategia”</w:t>
      </w:r>
      <w:r>
        <w:t>, moderado por Nicolás Reinoso.</w:t>
      </w:r>
    </w:p>
    <w:p w14:paraId="0263B091" w14:textId="77777777" w:rsidR="00284CF9" w:rsidRDefault="00284CF9" w:rsidP="00284CF9">
      <w:pPr>
        <w:spacing w:before="240" w:after="240"/>
      </w:pPr>
      <w:r>
        <w:t xml:space="preserve">A las </w:t>
      </w:r>
      <w:r>
        <w:rPr>
          <w:b/>
          <w:bCs/>
        </w:rPr>
        <w:t>11:00</w:t>
      </w:r>
      <w:r>
        <w:t xml:space="preserve"> se realizará la pitch </w:t>
      </w:r>
      <w:proofErr w:type="spellStart"/>
      <w:r>
        <w:t>session</w:t>
      </w:r>
      <w:proofErr w:type="spellEnd"/>
      <w:r>
        <w:t xml:space="preserve"> </w:t>
      </w:r>
      <w:r>
        <w:rPr>
          <w:b/>
          <w:bCs/>
        </w:rPr>
        <w:t>“</w:t>
      </w:r>
      <w:proofErr w:type="spellStart"/>
      <w:r>
        <w:rPr>
          <w:b/>
          <w:bCs/>
        </w:rPr>
        <w:t>Agtechs</w:t>
      </w:r>
      <w:proofErr w:type="spellEnd"/>
      <w:r>
        <w:rPr>
          <w:b/>
          <w:bCs/>
        </w:rPr>
        <w:t xml:space="preserve"> que están revolucionando la cadena agroalimentaria”</w:t>
      </w:r>
      <w:r>
        <w:t xml:space="preserve">, en la que </w:t>
      </w:r>
      <w:proofErr w:type="spellStart"/>
      <w:r>
        <w:t>AgroPro</w:t>
      </w:r>
      <w:proofErr w:type="spellEnd"/>
      <w:r>
        <w:t xml:space="preserve">, </w:t>
      </w:r>
      <w:proofErr w:type="spellStart"/>
      <w:r>
        <w:t>Okaratech</w:t>
      </w:r>
      <w:proofErr w:type="spellEnd"/>
      <w:r>
        <w:t xml:space="preserve">, Malevo, </w:t>
      </w:r>
      <w:proofErr w:type="spellStart"/>
      <w:r>
        <w:t>WeCircular</w:t>
      </w:r>
      <w:proofErr w:type="spellEnd"/>
      <w:r>
        <w:t xml:space="preserve"> y </w:t>
      </w:r>
      <w:proofErr w:type="spellStart"/>
      <w:r>
        <w:t>Sagri</w:t>
      </w:r>
      <w:proofErr w:type="spellEnd"/>
      <w:r>
        <w:t xml:space="preserve"> presentarán sus soluciones. Participarán Ignacio </w:t>
      </w:r>
      <w:proofErr w:type="spellStart"/>
      <w:r>
        <w:t>Euguren</w:t>
      </w:r>
      <w:proofErr w:type="spellEnd"/>
      <w:r>
        <w:t xml:space="preserve">, Leonardo </w:t>
      </w:r>
      <w:proofErr w:type="spellStart"/>
      <w:r>
        <w:t>Cristalli</w:t>
      </w:r>
      <w:proofErr w:type="spellEnd"/>
      <w:r>
        <w:t xml:space="preserve">, Lisandro </w:t>
      </w:r>
      <w:proofErr w:type="spellStart"/>
      <w:r>
        <w:t>Pacioni</w:t>
      </w:r>
      <w:proofErr w:type="spellEnd"/>
      <w:r>
        <w:t>, Adolfo Díaz Valdez y Facundo Della Nave.</w:t>
      </w:r>
    </w:p>
    <w:p w14:paraId="4579577C" w14:textId="77777777" w:rsidR="00284CF9" w:rsidRDefault="00284CF9" w:rsidP="00284CF9">
      <w:pPr>
        <w:spacing w:before="240" w:after="240"/>
      </w:pPr>
      <w:r>
        <w:t xml:space="preserve">Tras un intervalo, la programación continuará a las </w:t>
      </w:r>
      <w:r>
        <w:rPr>
          <w:b/>
          <w:bCs/>
        </w:rPr>
        <w:t>12:00</w:t>
      </w:r>
      <w:r>
        <w:t xml:space="preserve"> con el panel </w:t>
      </w:r>
      <w:r>
        <w:rPr>
          <w:b/>
          <w:bCs/>
        </w:rPr>
        <w:t>“Uso de drones en la ganadería y en la agricultura”</w:t>
      </w:r>
      <w:r>
        <w:t xml:space="preserve">, que reunirá a representantes del IPCVA, </w:t>
      </w:r>
      <w:proofErr w:type="spellStart"/>
      <w:r>
        <w:t>Tekron</w:t>
      </w:r>
      <w:proofErr w:type="spellEnd"/>
      <w:r>
        <w:t xml:space="preserve">, </w:t>
      </w:r>
      <w:proofErr w:type="spellStart"/>
      <w:r>
        <w:t>Efficattia</w:t>
      </w:r>
      <w:proofErr w:type="spellEnd"/>
      <w:r>
        <w:t xml:space="preserve">, </w:t>
      </w:r>
      <w:proofErr w:type="spellStart"/>
      <w:r>
        <w:t>Ganader</w:t>
      </w:r>
      <w:proofErr w:type="spellEnd"/>
      <w:r>
        <w:t xml:space="preserve"> IA e INTA. Participarán Adrián </w:t>
      </w:r>
      <w:proofErr w:type="spellStart"/>
      <w:r>
        <w:t>Bifaretti</w:t>
      </w:r>
      <w:proofErr w:type="spellEnd"/>
      <w:r>
        <w:t xml:space="preserve">, Eugenio Lobo, Luis Porras y Gabriela </w:t>
      </w:r>
      <w:proofErr w:type="spellStart"/>
      <w:r>
        <w:t>Tallarico</w:t>
      </w:r>
      <w:proofErr w:type="spellEnd"/>
      <w:r>
        <w:t>.</w:t>
      </w:r>
    </w:p>
    <w:p w14:paraId="5B1DFB5A" w14:textId="77777777" w:rsidR="00284CF9" w:rsidRDefault="00284CF9" w:rsidP="00284CF9">
      <w:pPr>
        <w:spacing w:before="240" w:after="240"/>
      </w:pPr>
      <w:r>
        <w:t xml:space="preserve">El cierre será a las </w:t>
      </w:r>
      <w:r>
        <w:rPr>
          <w:b/>
          <w:bCs/>
        </w:rPr>
        <w:t>12:30</w:t>
      </w:r>
      <w:r>
        <w:t xml:space="preserve"> con </w:t>
      </w:r>
      <w:r>
        <w:rPr>
          <w:b/>
          <w:bCs/>
        </w:rPr>
        <w:t xml:space="preserve">“Biología digital: cómo la IA está acelerando el desarrollo de </w:t>
      </w:r>
      <w:proofErr w:type="spellStart"/>
      <w:r>
        <w:rPr>
          <w:b/>
          <w:bCs/>
        </w:rPr>
        <w:t>bioproductos</w:t>
      </w:r>
      <w:proofErr w:type="spellEnd"/>
      <w:r>
        <w:rPr>
          <w:b/>
          <w:bCs/>
        </w:rPr>
        <w:t>”</w:t>
      </w:r>
      <w:r>
        <w:t xml:space="preserve">, un espacio dedicado a analizar cómo las herramientas digitales y la inteligencia artificial están transformando los procesos de investigación y desarrollo. El panel contará con la participación de Ramiro Olivera, de Calice; Carlos Morgan, de </w:t>
      </w:r>
      <w:proofErr w:type="spellStart"/>
      <w:r>
        <w:t>Elytron</w:t>
      </w:r>
      <w:proofErr w:type="spellEnd"/>
      <w:r>
        <w:t xml:space="preserve">; y Silvina Spinelli, de </w:t>
      </w:r>
      <w:proofErr w:type="spellStart"/>
      <w:r>
        <w:t>Kresko</w:t>
      </w:r>
      <w:proofErr w:type="spellEnd"/>
      <w:r>
        <w:t xml:space="preserve"> RNA </w:t>
      </w:r>
      <w:proofErr w:type="spellStart"/>
      <w:r>
        <w:t>Tech</w:t>
      </w:r>
      <w:proofErr w:type="spellEnd"/>
      <w:r>
        <w:t>.</w:t>
      </w:r>
    </w:p>
    <w:p w14:paraId="28408B3B" w14:textId="77777777" w:rsidR="00284CF9" w:rsidRPr="00284CF9" w:rsidRDefault="00284CF9" w:rsidP="00284CF9">
      <w:pPr>
        <w:pStyle w:val="Ttulo2"/>
        <w:keepNext w:val="0"/>
        <w:keepLines w:val="0"/>
        <w:spacing w:after="80"/>
        <w:rPr>
          <w:b/>
          <w:bCs/>
          <w:sz w:val="24"/>
          <w:szCs w:val="24"/>
        </w:rPr>
      </w:pPr>
      <w:bookmarkStart w:id="0" w:name="_heading=h.r1yh1iok4kw5" w:colFirst="0" w:colLast="0"/>
      <w:bookmarkEnd w:id="0"/>
      <w:r w:rsidRPr="00284CF9">
        <w:rPr>
          <w:b/>
          <w:bCs/>
          <w:sz w:val="24"/>
          <w:szCs w:val="24"/>
        </w:rPr>
        <w:lastRenderedPageBreak/>
        <w:t>Mercado de la innovación: rondas de vinculación para impulsar nuevas oportunidades</w:t>
      </w:r>
    </w:p>
    <w:p w14:paraId="4F2A209D" w14:textId="77777777" w:rsidR="00284CF9" w:rsidRDefault="00284CF9" w:rsidP="00284CF9">
      <w:pPr>
        <w:spacing w:before="240" w:after="240"/>
      </w:pPr>
      <w:r>
        <w:t xml:space="preserve">Uno de los ejes distintivos de esta edición serán las </w:t>
      </w:r>
      <w:r>
        <w:rPr>
          <w:b/>
          <w:bCs/>
        </w:rPr>
        <w:t>rondas de vinculación uno a uno</w:t>
      </w:r>
      <w:r>
        <w:t>, un espacio de encuentro entre empresas líderes de la agroindustria, referentes de innovación y tecnología, inversores, productores agropecuarios y startups.</w:t>
      </w:r>
    </w:p>
    <w:p w14:paraId="1E31FA22" w14:textId="77777777" w:rsidR="00284CF9" w:rsidRDefault="00284CF9" w:rsidP="00284CF9">
      <w:pPr>
        <w:spacing w:before="240" w:after="240"/>
      </w:pPr>
      <w:r>
        <w:t xml:space="preserve">Consolidado como un ámbito de referencia para el sector, este formato genera más de </w:t>
      </w:r>
      <w:r>
        <w:rPr>
          <w:b/>
          <w:bCs/>
        </w:rPr>
        <w:t>150 reuniones cada año</w:t>
      </w:r>
      <w:r>
        <w:t xml:space="preserve"> entre quienes buscan identificar soluciones innovadoras, construir vínculos estratégicos y acelerar oportunidades de colaboración, inversión y desarrollo de nuevos proyectos.</w:t>
      </w:r>
    </w:p>
    <w:p w14:paraId="7E55AEAF" w14:textId="77777777" w:rsidR="00284CF9" w:rsidRDefault="00284CF9" w:rsidP="00284CF9">
      <w:pPr>
        <w:spacing w:before="240" w:after="240"/>
      </w:pPr>
      <w:r>
        <w:t xml:space="preserve">El BCR </w:t>
      </w:r>
      <w:proofErr w:type="spellStart"/>
      <w:r>
        <w:t>Agtech</w:t>
      </w:r>
      <w:proofErr w:type="spellEnd"/>
      <w:r>
        <w:t xml:space="preserve"> </w:t>
      </w:r>
      <w:proofErr w:type="spellStart"/>
      <w:r>
        <w:t>Forum</w:t>
      </w:r>
      <w:proofErr w:type="spellEnd"/>
      <w:r>
        <w:t xml:space="preserve"> se propone consolidar un espacio de intercambio entre tecnología, producción y capital, acercando soluciones innovadoras a las necesidades concretas de la cadena agroalimentaria.</w:t>
      </w:r>
    </w:p>
    <w:p w14:paraId="381B6297" w14:textId="77777777" w:rsidR="00284CF9" w:rsidRDefault="00284CF9" w:rsidP="00284CF9">
      <w:pPr>
        <w:spacing w:before="240" w:after="240"/>
      </w:pPr>
      <w:r>
        <w:t xml:space="preserve">La actividad se realizará en la </w:t>
      </w:r>
      <w:r>
        <w:rPr>
          <w:b/>
          <w:bCs/>
        </w:rPr>
        <w:t>Bolsa de Comercio de Rosario, Paraguay 755</w:t>
      </w:r>
      <w:r>
        <w:t>, con cupos limitados e inscripción previa en</w:t>
      </w:r>
      <w:hyperlink r:id="rId8">
        <w:r>
          <w:t xml:space="preserve"> </w:t>
        </w:r>
      </w:hyperlink>
      <w:hyperlink r:id="rId9">
        <w:r>
          <w:rPr>
            <w:color w:val="1155CC"/>
            <w:u w:val="single"/>
          </w:rPr>
          <w:t>luma.com/ndqn2few</w:t>
        </w:r>
      </w:hyperlink>
      <w:r>
        <w:t>.</w:t>
      </w:r>
    </w:p>
    <w:p w14:paraId="0DA20DCE" w14:textId="77777777" w:rsidR="00284CF9" w:rsidRPr="00284CF9" w:rsidRDefault="00284CF9" w:rsidP="00284CF9">
      <w:pPr>
        <w:pStyle w:val="Ttulo2"/>
        <w:keepNext w:val="0"/>
        <w:keepLines w:val="0"/>
        <w:spacing w:after="80"/>
        <w:rPr>
          <w:b/>
          <w:bCs/>
          <w:sz w:val="24"/>
          <w:szCs w:val="24"/>
        </w:rPr>
      </w:pPr>
      <w:bookmarkStart w:id="1" w:name="_heading=h.uncihz9ubflt" w:colFirst="0" w:colLast="0"/>
      <w:bookmarkEnd w:id="1"/>
      <w:r w:rsidRPr="00284CF9">
        <w:rPr>
          <w:b/>
          <w:bCs/>
          <w:sz w:val="24"/>
          <w:szCs w:val="24"/>
        </w:rPr>
        <w:t xml:space="preserve">Programa BCR </w:t>
      </w:r>
      <w:proofErr w:type="spellStart"/>
      <w:r w:rsidRPr="00284CF9">
        <w:rPr>
          <w:b/>
          <w:bCs/>
          <w:sz w:val="24"/>
          <w:szCs w:val="24"/>
        </w:rPr>
        <w:t>Agtech</w:t>
      </w:r>
      <w:proofErr w:type="spellEnd"/>
      <w:r w:rsidRPr="00284CF9">
        <w:rPr>
          <w:b/>
          <w:bCs/>
          <w:sz w:val="24"/>
          <w:szCs w:val="24"/>
        </w:rPr>
        <w:t xml:space="preserve"> </w:t>
      </w:r>
      <w:proofErr w:type="spellStart"/>
      <w:r w:rsidRPr="00284CF9">
        <w:rPr>
          <w:b/>
          <w:bCs/>
          <w:sz w:val="24"/>
          <w:szCs w:val="24"/>
        </w:rPr>
        <w:t>Forum</w:t>
      </w:r>
      <w:proofErr w:type="spellEnd"/>
      <w:r w:rsidRPr="00284CF9">
        <w:rPr>
          <w:b/>
          <w:bCs/>
          <w:sz w:val="24"/>
          <w:szCs w:val="24"/>
        </w:rPr>
        <w:t xml:space="preserve"> 2026</w:t>
      </w:r>
    </w:p>
    <w:p w14:paraId="1CF84E3D" w14:textId="77777777" w:rsidR="00284CF9" w:rsidRDefault="00284CF9" w:rsidP="00284CF9">
      <w:pPr>
        <w:spacing w:before="240" w:after="240"/>
        <w:rPr>
          <w:b/>
          <w:bCs/>
        </w:rPr>
      </w:pPr>
      <w:r>
        <w:rPr>
          <w:b/>
          <w:bCs/>
        </w:rPr>
        <w:t>8:30 | Acreditación</w:t>
      </w:r>
    </w:p>
    <w:p w14:paraId="7CDE28B0" w14:textId="77777777" w:rsidR="00284CF9" w:rsidRDefault="00284CF9" w:rsidP="00284CF9">
      <w:pPr>
        <w:spacing w:before="240" w:after="240"/>
      </w:pPr>
      <w:r>
        <w:rPr>
          <w:b/>
          <w:bCs/>
        </w:rPr>
        <w:t>9:15 | Financiar la innovación en Argentina</w:t>
      </w:r>
      <w:r>
        <w:rPr>
          <w:b/>
          <w:bCs/>
        </w:rPr>
        <w:br/>
      </w:r>
      <w:r>
        <w:t xml:space="preserve"> Modera: Ingrid Drago, de la Bolsa de Comercio de Rosario.</w:t>
      </w:r>
      <w:r>
        <w:br/>
        <w:t xml:space="preserve"> Participan: Carolina </w:t>
      </w:r>
      <w:proofErr w:type="spellStart"/>
      <w:r>
        <w:t>Lustosa</w:t>
      </w:r>
      <w:proofErr w:type="spellEnd"/>
      <w:r>
        <w:t xml:space="preserve">, de BID </w:t>
      </w:r>
      <w:proofErr w:type="spellStart"/>
      <w:r>
        <w:t>Lab</w:t>
      </w:r>
      <w:proofErr w:type="spellEnd"/>
      <w:r>
        <w:t xml:space="preserve">; Matías </w:t>
      </w:r>
      <w:proofErr w:type="spellStart"/>
      <w:r>
        <w:t>Peire</w:t>
      </w:r>
      <w:proofErr w:type="spellEnd"/>
      <w:r>
        <w:t xml:space="preserve">, de ARCAP; y </w:t>
      </w:r>
      <w:proofErr w:type="spellStart"/>
      <w:r>
        <w:t>Mayco</w:t>
      </w:r>
      <w:proofErr w:type="spellEnd"/>
      <w:r>
        <w:t xml:space="preserve"> Mansilla, de </w:t>
      </w:r>
      <w:proofErr w:type="spellStart"/>
      <w:r>
        <w:t>Innventure</w:t>
      </w:r>
      <w:proofErr w:type="spellEnd"/>
      <w:r>
        <w:t>.</w:t>
      </w:r>
    </w:p>
    <w:p w14:paraId="71CBE06B" w14:textId="77777777" w:rsidR="00284CF9" w:rsidRDefault="00284CF9" w:rsidP="00284CF9">
      <w:pPr>
        <w:spacing w:before="240" w:after="240"/>
      </w:pPr>
      <w:r>
        <w:rPr>
          <w:b/>
          <w:bCs/>
        </w:rPr>
        <w:t>10:00 | Liderazgo para el futuro de la agroindustria: innovación</w:t>
      </w:r>
      <w:r>
        <w:rPr>
          <w:b/>
          <w:bCs/>
        </w:rPr>
        <w:br/>
      </w:r>
      <w:r>
        <w:t xml:space="preserve"> Modera: Fernando Vilella.</w:t>
      </w:r>
      <w:r>
        <w:br/>
        <w:t xml:space="preserve"> Participan: Ignacio Lartirigoyen, de Lartirigoyen, y Agustín Tamborini, de </w:t>
      </w:r>
      <w:proofErr w:type="spellStart"/>
      <w:r>
        <w:t>Boortmalt</w:t>
      </w:r>
      <w:proofErr w:type="spellEnd"/>
      <w:r>
        <w:t>.</w:t>
      </w:r>
    </w:p>
    <w:p w14:paraId="356D6C12" w14:textId="77777777" w:rsidR="00284CF9" w:rsidRDefault="00284CF9" w:rsidP="00284CF9">
      <w:pPr>
        <w:spacing w:before="240" w:after="240"/>
      </w:pPr>
      <w:r>
        <w:rPr>
          <w:b/>
          <w:bCs/>
        </w:rPr>
        <w:t>10:30 | Liderazgo para el futuro de la agroindustria: visión y estrategia</w:t>
      </w:r>
      <w:r>
        <w:rPr>
          <w:b/>
          <w:bCs/>
        </w:rPr>
        <w:br/>
      </w:r>
      <w:r>
        <w:t xml:space="preserve"> Modera: Nicolás Reinoso.</w:t>
      </w:r>
      <w:r>
        <w:br/>
        <w:t xml:space="preserve"> Participa: Gerardo Bartolomé, de GDM.</w:t>
      </w:r>
    </w:p>
    <w:p w14:paraId="41D7CA7A" w14:textId="77777777" w:rsidR="00284CF9" w:rsidRDefault="00284CF9" w:rsidP="00284CF9">
      <w:pPr>
        <w:spacing w:before="240" w:after="240"/>
      </w:pPr>
      <w:r>
        <w:rPr>
          <w:b/>
          <w:bCs/>
        </w:rPr>
        <w:t xml:space="preserve">11:00 | Pitch </w:t>
      </w:r>
      <w:proofErr w:type="spellStart"/>
      <w:r>
        <w:rPr>
          <w:b/>
          <w:bCs/>
        </w:rPr>
        <w:t>session</w:t>
      </w:r>
      <w:proofErr w:type="spellEnd"/>
      <w:r>
        <w:rPr>
          <w:b/>
          <w:bCs/>
        </w:rPr>
        <w:t>: “</w:t>
      </w:r>
      <w:proofErr w:type="spellStart"/>
      <w:r>
        <w:rPr>
          <w:b/>
          <w:bCs/>
        </w:rPr>
        <w:t>Agtechs</w:t>
      </w:r>
      <w:proofErr w:type="spellEnd"/>
      <w:r>
        <w:rPr>
          <w:b/>
          <w:bCs/>
        </w:rPr>
        <w:t xml:space="preserve"> que están revolucionando la cadena agroalimentaria”</w:t>
      </w:r>
      <w:r>
        <w:rPr>
          <w:b/>
          <w:bCs/>
        </w:rPr>
        <w:br/>
      </w:r>
      <w:r>
        <w:t xml:space="preserve"> Presentan sus soluciones Ignacio </w:t>
      </w:r>
      <w:proofErr w:type="spellStart"/>
      <w:r>
        <w:t>Euguren</w:t>
      </w:r>
      <w:proofErr w:type="spellEnd"/>
      <w:r>
        <w:t xml:space="preserve">, de </w:t>
      </w:r>
      <w:proofErr w:type="spellStart"/>
      <w:r>
        <w:t>AgroPro</w:t>
      </w:r>
      <w:proofErr w:type="spellEnd"/>
      <w:r>
        <w:t xml:space="preserve">; Leonardo </w:t>
      </w:r>
      <w:proofErr w:type="spellStart"/>
      <w:r>
        <w:t>Cristalli</w:t>
      </w:r>
      <w:proofErr w:type="spellEnd"/>
      <w:r>
        <w:t xml:space="preserve">, de </w:t>
      </w:r>
      <w:proofErr w:type="spellStart"/>
      <w:r>
        <w:t>Okaratech</w:t>
      </w:r>
      <w:proofErr w:type="spellEnd"/>
      <w:r>
        <w:t xml:space="preserve">; Lisandro </w:t>
      </w:r>
      <w:proofErr w:type="spellStart"/>
      <w:r>
        <w:t>Pacioni</w:t>
      </w:r>
      <w:proofErr w:type="spellEnd"/>
      <w:r>
        <w:t xml:space="preserve">, de Malevo; Adolfo Díaz Valdez, de </w:t>
      </w:r>
      <w:proofErr w:type="spellStart"/>
      <w:r>
        <w:t>WeCircular</w:t>
      </w:r>
      <w:proofErr w:type="spellEnd"/>
      <w:r>
        <w:t xml:space="preserve">; y Facundo Della Nave, de </w:t>
      </w:r>
      <w:proofErr w:type="spellStart"/>
      <w:r>
        <w:t>Sagri</w:t>
      </w:r>
      <w:proofErr w:type="spellEnd"/>
      <w:r>
        <w:t>.</w:t>
      </w:r>
    </w:p>
    <w:p w14:paraId="0E7F7F4B" w14:textId="77777777" w:rsidR="00284CF9" w:rsidRDefault="00284CF9" w:rsidP="00284CF9">
      <w:pPr>
        <w:spacing w:before="240" w:after="240"/>
        <w:rPr>
          <w:b/>
          <w:bCs/>
        </w:rPr>
      </w:pPr>
      <w:r>
        <w:rPr>
          <w:b/>
          <w:bCs/>
        </w:rPr>
        <w:t>11:30 | Break</w:t>
      </w:r>
    </w:p>
    <w:p w14:paraId="4C4312F9" w14:textId="77777777" w:rsidR="00284CF9" w:rsidRDefault="00284CF9" w:rsidP="00284CF9">
      <w:pPr>
        <w:spacing w:before="240" w:after="240"/>
      </w:pPr>
      <w:r>
        <w:rPr>
          <w:b/>
          <w:bCs/>
        </w:rPr>
        <w:t>12:00 | Uso de drones en la ganadería y en la agricultura</w:t>
      </w:r>
      <w:r>
        <w:rPr>
          <w:b/>
          <w:bCs/>
        </w:rPr>
        <w:br/>
      </w:r>
      <w:r>
        <w:t xml:space="preserve"> Modera: Adrián </w:t>
      </w:r>
      <w:proofErr w:type="spellStart"/>
      <w:r>
        <w:t>Bifaretti</w:t>
      </w:r>
      <w:proofErr w:type="spellEnd"/>
      <w:r>
        <w:t>, del IPCVA.</w:t>
      </w:r>
      <w:r>
        <w:br/>
        <w:t xml:space="preserve"> Participan representantes de </w:t>
      </w:r>
      <w:proofErr w:type="spellStart"/>
      <w:r>
        <w:t>Tekron</w:t>
      </w:r>
      <w:proofErr w:type="spellEnd"/>
      <w:r>
        <w:t xml:space="preserve">; Eugenio Lobo, de </w:t>
      </w:r>
      <w:proofErr w:type="spellStart"/>
      <w:r>
        <w:t>Efficattia</w:t>
      </w:r>
      <w:proofErr w:type="spellEnd"/>
      <w:r>
        <w:t xml:space="preserve">; Luis Porras, de </w:t>
      </w:r>
      <w:proofErr w:type="spellStart"/>
      <w:r>
        <w:t>Ganader</w:t>
      </w:r>
      <w:proofErr w:type="spellEnd"/>
      <w:r>
        <w:t xml:space="preserve"> IA; y Gabriela </w:t>
      </w:r>
      <w:proofErr w:type="spellStart"/>
      <w:r>
        <w:t>Tallarico</w:t>
      </w:r>
      <w:proofErr w:type="spellEnd"/>
      <w:r>
        <w:t>, del INTA.</w:t>
      </w:r>
    </w:p>
    <w:p w14:paraId="443BB32C" w14:textId="77777777" w:rsidR="00284CF9" w:rsidRDefault="00284CF9" w:rsidP="00284CF9">
      <w:pPr>
        <w:spacing w:before="240" w:after="240"/>
      </w:pPr>
      <w:r>
        <w:rPr>
          <w:b/>
          <w:bCs/>
        </w:rPr>
        <w:lastRenderedPageBreak/>
        <w:t xml:space="preserve">12:30 | Biología digital: cómo la IA está acelerando el desarrollo de </w:t>
      </w:r>
      <w:proofErr w:type="spellStart"/>
      <w:r>
        <w:rPr>
          <w:b/>
          <w:bCs/>
        </w:rPr>
        <w:t>bioproductos</w:t>
      </w:r>
      <w:proofErr w:type="spellEnd"/>
      <w:r>
        <w:rPr>
          <w:b/>
          <w:bCs/>
        </w:rPr>
        <w:br/>
      </w:r>
      <w:r>
        <w:t xml:space="preserve"> Modera: Hernán Funes.</w:t>
      </w:r>
      <w:r>
        <w:br/>
        <w:t xml:space="preserve"> Participan: Ramiro Olivera, de Calice; Carlos Morgan, de </w:t>
      </w:r>
      <w:proofErr w:type="spellStart"/>
      <w:r>
        <w:t>Elytron</w:t>
      </w:r>
      <w:proofErr w:type="spellEnd"/>
      <w:r>
        <w:t xml:space="preserve">; y Silvina Spinelli, de </w:t>
      </w:r>
      <w:proofErr w:type="spellStart"/>
      <w:r>
        <w:t>Kresko</w:t>
      </w:r>
      <w:proofErr w:type="spellEnd"/>
      <w:r>
        <w:t xml:space="preserve"> RNA </w:t>
      </w:r>
      <w:proofErr w:type="spellStart"/>
      <w:r>
        <w:t>Tech</w:t>
      </w:r>
      <w:proofErr w:type="spellEnd"/>
      <w:r>
        <w:t>.</w:t>
      </w:r>
    </w:p>
    <w:p w14:paraId="4D9A77A8" w14:textId="77777777" w:rsidR="00A456BC" w:rsidRDefault="00A456BC">
      <w:pPr>
        <w:rPr>
          <w:rFonts w:ascii="Aptos" w:eastAsia="Aptos" w:hAnsi="Aptos" w:cs="Aptos"/>
          <w:sz w:val="24"/>
          <w:szCs w:val="24"/>
        </w:rPr>
      </w:pPr>
    </w:p>
    <w:sectPr w:rsidR="00A456BC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9C861" w14:textId="77777777" w:rsidR="00270C92" w:rsidRDefault="00270C92">
      <w:pPr>
        <w:spacing w:line="240" w:lineRule="auto"/>
      </w:pPr>
      <w:r>
        <w:separator/>
      </w:r>
    </w:p>
  </w:endnote>
  <w:endnote w:type="continuationSeparator" w:id="0">
    <w:p w14:paraId="5B9390A8" w14:textId="77777777" w:rsidR="00270C92" w:rsidRDefault="00270C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2C117C2-4AE4-45AA-B665-0004AA37B4B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7AD542A0-B70F-4911-BE6A-7444BDB9CC1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F9C9D" w14:textId="77777777" w:rsidR="00A456BC" w:rsidRDefault="00A456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9F695" w14:textId="77777777" w:rsidR="00270C92" w:rsidRDefault="00270C92">
      <w:pPr>
        <w:spacing w:line="240" w:lineRule="auto"/>
      </w:pPr>
      <w:r>
        <w:separator/>
      </w:r>
    </w:p>
  </w:footnote>
  <w:footnote w:type="continuationSeparator" w:id="0">
    <w:p w14:paraId="0561E4B7" w14:textId="77777777" w:rsidR="00270C92" w:rsidRDefault="00270C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C8937" w14:textId="77777777" w:rsidR="00A456BC" w:rsidRDefault="00270C92">
    <w:r>
      <w:rPr>
        <w:noProof/>
      </w:rPr>
      <w:drawing>
        <wp:anchor distT="0" distB="0" distL="0" distR="0" simplePos="0" relativeHeight="251658240" behindDoc="1" locked="0" layoutInCell="1" hidden="0" allowOverlap="1" wp14:anchorId="32EDF878" wp14:editId="6E61D514">
          <wp:simplePos x="0" y="0"/>
          <wp:positionH relativeFrom="page">
            <wp:posOffset>-9524</wp:posOffset>
          </wp:positionH>
          <wp:positionV relativeFrom="page">
            <wp:posOffset>-47624</wp:posOffset>
          </wp:positionV>
          <wp:extent cx="7606030" cy="91503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06030" cy="9150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F4374"/>
    <w:multiLevelType w:val="multilevel"/>
    <w:tmpl w:val="16946C1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B14BCB"/>
    <w:multiLevelType w:val="multilevel"/>
    <w:tmpl w:val="CCDA4D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6BC"/>
    <w:rsid w:val="001C5850"/>
    <w:rsid w:val="00270C92"/>
    <w:rsid w:val="00284CF9"/>
    <w:rsid w:val="007A27AF"/>
    <w:rsid w:val="00A4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001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F7DA3"/>
  <w15:docId w15:val="{B8D131E1-2EA6-421F-861C-A067744D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n-001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Ttulo2Car">
    <w:name w:val="Título 2 Car"/>
    <w:basedOn w:val="Fuentedeprrafopredeter"/>
    <w:link w:val="Ttulo2"/>
    <w:uiPriority w:val="9"/>
    <w:rsid w:val="00284CF9"/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ma.com/ndqn2few?utm_source=chatgpt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uma.com/ndqn2few?utm_source=chatgpt.com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ufRQFyh/PrBTsAWc9zWOpZmK3Q==">CgMxLjA4AGojChRzdWdnZXN0LnJwODU0bm9obWx3NhILRWxpIEVzbmFvbGFyITFlbHlTZ2MtbV8taHBBUjA0MUNWZGluNDJvSEVTM0tqcw==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757</Words>
  <Characters>4316</Characters>
  <Application>Microsoft Office Word</Application>
  <DocSecurity>0</DocSecurity>
  <Lines>35</Lines>
  <Paragraphs>10</Paragraphs>
  <ScaleCrop>false</ScaleCrop>
  <Company/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Antonella Schiantarelli</dc:creator>
  <cp:lastModifiedBy>Antonella  Schiantarelli</cp:lastModifiedBy>
  <cp:revision>3</cp:revision>
  <dcterms:created xsi:type="dcterms:W3CDTF">2026-07-29T14:56:00Z</dcterms:created>
  <dcterms:modified xsi:type="dcterms:W3CDTF">2026-07-29T15:16:00Z</dcterms:modified>
</cp:coreProperties>
</file>