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 agro marcó agenda para los próximos años en el ámbito legislativo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Fundación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Barbechando</w:t>
      </w:r>
      <w:r w:rsidDel="00000000" w:rsidR="00000000" w:rsidRPr="00000000">
        <w:rPr>
          <w:i w:val="1"/>
          <w:iCs w:val="1"/>
          <w:rtl w:val="0"/>
        </w:rPr>
        <w:t xml:space="preserve"> presentó en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Expoagro 2026 edición YPF Agro</w:t>
      </w:r>
      <w:r w:rsidDel="00000000" w:rsidR="00000000" w:rsidRPr="00000000">
        <w:rPr>
          <w:i w:val="1"/>
          <w:iCs w:val="1"/>
          <w:rtl w:val="0"/>
        </w:rPr>
        <w:t xml:space="preserve"> los ejes sobre los que trabajará en adelante, con el fin de ampliarse y presentar nuevas leyes en el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Congreso de la Nación.</w:t>
      </w:r>
      <w:r w:rsidDel="00000000" w:rsidR="00000000" w:rsidRPr="00000000">
        <w:rPr>
          <w:i w:val="1"/>
          <w:iCs w:val="1"/>
          <w:rtl w:val="0"/>
        </w:rPr>
        <w:t xml:space="preserve"> De la jornada participaron diputados y senadores, además de representantes de las marcas que acompañan a la organización.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Expoagro 2026</w:t>
      </w:r>
      <w:r w:rsidDel="00000000" w:rsidR="00000000" w:rsidRPr="00000000">
        <w:rPr>
          <w:rtl w:val="0"/>
        </w:rPr>
        <w:t xml:space="preserve"> fue escenario de un encuentro clave para la presencia del campo en el </w:t>
      </w:r>
      <w:r w:rsidDel="00000000" w:rsidR="00000000" w:rsidRPr="00000000">
        <w:rPr>
          <w:b w:val="1"/>
          <w:bCs w:val="1"/>
          <w:rtl w:val="0"/>
        </w:rPr>
        <w:t xml:space="preserve">Congreso Nacional</w:t>
      </w:r>
      <w:r w:rsidDel="00000000" w:rsidR="00000000" w:rsidRPr="00000000">
        <w:rPr>
          <w:rtl w:val="0"/>
        </w:rPr>
        <w:t xml:space="preserve">. En este contexto, la </w:t>
      </w:r>
      <w:r w:rsidDel="00000000" w:rsidR="00000000" w:rsidRPr="00000000">
        <w:rPr>
          <w:b w:val="1"/>
          <w:bCs w:val="1"/>
          <w:rtl w:val="0"/>
        </w:rPr>
        <w:t xml:space="preserve">Fundación Barbechando</w:t>
      </w:r>
      <w:r w:rsidDel="00000000" w:rsidR="00000000" w:rsidRPr="00000000">
        <w:rPr>
          <w:rtl w:val="0"/>
        </w:rPr>
        <w:t xml:space="preserve">, dedicada a incidir positivamente en leyes y políticas públicas para el desarrollo del sistema agroindustrial, encabezó la charla presentada por su presidenta, </w:t>
      </w:r>
      <w:r w:rsidDel="00000000" w:rsidR="00000000" w:rsidRPr="00000000">
        <w:rPr>
          <w:b w:val="1"/>
          <w:bCs w:val="1"/>
          <w:rtl w:val="0"/>
        </w:rPr>
        <w:t xml:space="preserve">Ángeles Naveyra</w:t>
      </w:r>
      <w:r w:rsidDel="00000000" w:rsidR="00000000" w:rsidRPr="00000000">
        <w:rPr>
          <w:rtl w:val="0"/>
        </w:rPr>
        <w:t xml:space="preserve">, y el secretario, </w:t>
      </w:r>
      <w:r w:rsidDel="00000000" w:rsidR="00000000" w:rsidRPr="00000000">
        <w:rPr>
          <w:b w:val="1"/>
          <w:bCs w:val="1"/>
          <w:rtl w:val="0"/>
        </w:rPr>
        <w:t xml:space="preserve">Ignacio Garciarena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highlight w:val="red"/>
        </w:rPr>
      </w:pPr>
      <w:r w:rsidDel="00000000" w:rsidR="00000000" w:rsidRPr="00000000">
        <w:rPr>
          <w:rtl w:val="0"/>
        </w:rPr>
        <w:t xml:space="preserve">En el encuentro, realizado en el </w:t>
      </w:r>
      <w:r w:rsidDel="00000000" w:rsidR="00000000" w:rsidRPr="00000000">
        <w:rPr>
          <w:b w:val="1"/>
          <w:bCs w:val="1"/>
          <w:rtl w:val="0"/>
        </w:rPr>
        <w:t xml:space="preserve">Auditorio AgTech John Deere</w:t>
      </w:r>
      <w:r w:rsidDel="00000000" w:rsidR="00000000" w:rsidRPr="00000000">
        <w:rPr>
          <w:rtl w:val="0"/>
        </w:rPr>
        <w:t xml:space="preserve">,  estuvieron presentes </w:t>
      </w:r>
      <w:r w:rsidDel="00000000" w:rsidR="00000000" w:rsidRPr="00000000">
        <w:rPr>
          <w:rtl w:val="0"/>
        </w:rPr>
        <w:t xml:space="preserve">los legisladores</w:t>
      </w:r>
      <w:r w:rsidDel="00000000" w:rsidR="00000000" w:rsidRPr="00000000">
        <w:rPr>
          <w:b w:val="1"/>
          <w:bCs w:val="1"/>
          <w:rtl w:val="0"/>
        </w:rPr>
        <w:t xml:space="preserve"> Martín Ardohain, Alicia Fregonese, Javier Sanchez Wrba, Victoria Tolosa Paz, Beltrán Benedit, Francisco Morchio,</w:t>
      </w:r>
      <w:r w:rsidDel="00000000" w:rsidR="00000000" w:rsidRPr="00000000">
        <w:rPr>
          <w:rtl w:val="0"/>
        </w:rPr>
        <w:t xml:space="preserve"> entre otros. Cabe destacar que la entidad agrupa a diferentes frentes políticos con un mismo propósito.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“Trabajamos con 10 instituciones que nos aportan información de calidad que tratamos de hacerle llegar a los legisladores, para que, en función de sus ideologías, voten”</w:t>
      </w:r>
      <w:r w:rsidDel="00000000" w:rsidR="00000000" w:rsidRPr="00000000">
        <w:rPr>
          <w:rtl w:val="0"/>
        </w:rPr>
        <w:t xml:space="preserve">, ilustró</w:t>
      </w:r>
      <w:r w:rsidDel="00000000" w:rsidR="00000000" w:rsidRPr="00000000">
        <w:rPr>
          <w:b w:val="1"/>
          <w:bCs w:val="1"/>
          <w:rtl w:val="0"/>
        </w:rPr>
        <w:t xml:space="preserve"> Ignacio Garciarena</w:t>
      </w:r>
      <w:r w:rsidDel="00000000" w:rsidR="00000000" w:rsidRPr="00000000">
        <w:rPr>
          <w:rtl w:val="0"/>
        </w:rPr>
        <w:t xml:space="preserve"> sobre la metodología de trabajo que manejan con 60 legisladores que ya se sumaron activamente a la propuesta.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futuro en la legislatura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Por su parte, </w:t>
      </w:r>
      <w:r w:rsidDel="00000000" w:rsidR="00000000" w:rsidRPr="00000000">
        <w:rPr>
          <w:b w:val="1"/>
          <w:bCs w:val="1"/>
          <w:rtl w:val="0"/>
        </w:rPr>
        <w:t xml:space="preserve">Ángeles Naveyra </w:t>
      </w:r>
      <w:r w:rsidDel="00000000" w:rsidR="00000000" w:rsidRPr="00000000">
        <w:rPr>
          <w:rtl w:val="0"/>
        </w:rPr>
        <w:t xml:space="preserve">detalló los ejes que integran </w:t>
      </w:r>
      <w:r w:rsidDel="00000000" w:rsidR="00000000" w:rsidRPr="00000000">
        <w:rPr>
          <w:b w:val="1"/>
          <w:bCs w:val="1"/>
          <w:rtl w:val="0"/>
        </w:rPr>
        <w:t xml:space="preserve">la agenda de Barbechando </w:t>
      </w:r>
      <w:r w:rsidDel="00000000" w:rsidR="00000000" w:rsidRPr="00000000">
        <w:rPr>
          <w:rtl w:val="0"/>
        </w:rPr>
        <w:t xml:space="preserve">hoy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libre mercado, eliminación de retenciones, propiedad intelectual, aplicación de fitosanitarios y seguros climáticos. </w:t>
      </w:r>
      <w:r w:rsidDel="00000000" w:rsidR="00000000" w:rsidRPr="00000000">
        <w:rPr>
          <w:i w:val="1"/>
          <w:iCs w:val="1"/>
          <w:rtl w:val="0"/>
        </w:rPr>
        <w:t xml:space="preserve">“Nuestra propuesta es que hagamos una ley que definitivamente no permita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que nadie y en ningún momento</w:t>
      </w:r>
      <w:r w:rsidDel="00000000" w:rsidR="00000000" w:rsidRPr="00000000">
        <w:rPr>
          <w:i w:val="1"/>
          <w:iCs w:val="1"/>
          <w:rtl w:val="0"/>
        </w:rPr>
        <w:t xml:space="preserve"> de acá en adelante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pueda volver a hacer daño interviniendo los mercados</w:t>
      </w:r>
      <w:r w:rsidDel="00000000" w:rsidR="00000000" w:rsidRPr="00000000">
        <w:rPr>
          <w:i w:val="1"/>
          <w:iCs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, comentó la directiva al referirse a uno de los temas más importantes.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Además de los proyectos de ley presentados, la agenda de la entidad también contempla un intenso trabajo puertas adentro. </w:t>
      </w:r>
      <w:r w:rsidDel="00000000" w:rsidR="00000000" w:rsidRPr="00000000">
        <w:rPr>
          <w:i w:val="1"/>
          <w:iCs w:val="1"/>
          <w:rtl w:val="0"/>
        </w:rPr>
        <w:t xml:space="preserve">“Nuestra ambición es llegar a tener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166 legisladores</w:t>
      </w:r>
      <w:r w:rsidDel="00000000" w:rsidR="00000000" w:rsidRPr="00000000">
        <w:rPr>
          <w:i w:val="1"/>
          <w:iCs w:val="1"/>
          <w:rtl w:val="0"/>
        </w:rPr>
        <w:t xml:space="preserve">, porque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queremos tener la mayoría:</w:t>
      </w:r>
      <w:r w:rsidDel="00000000" w:rsidR="00000000" w:rsidRPr="00000000">
        <w:rPr>
          <w:i w:val="1"/>
          <w:iCs w:val="1"/>
          <w:rtl w:val="0"/>
        </w:rPr>
        <w:t xml:space="preserve"> quórum en diputados, quórum en el Senado y quórum para la Argentina”, aseguró Naveyra.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 rol de los legisladores</w:t>
        <w:br w:type="textWrapping"/>
      </w:r>
      <w:r w:rsidDel="00000000" w:rsidR="00000000" w:rsidRPr="00000000">
        <w:rPr>
          <w:rtl w:val="0"/>
        </w:rPr>
        <w:t xml:space="preserve">Antes de finalizar el panel, la diputada de </w:t>
      </w:r>
      <w:r w:rsidDel="00000000" w:rsidR="00000000" w:rsidRPr="00000000">
        <w:rPr>
          <w:b w:val="1"/>
          <w:bCs w:val="1"/>
          <w:rtl w:val="0"/>
        </w:rPr>
        <w:t xml:space="preserve">Unión por la Patria</w:t>
      </w:r>
      <w:r w:rsidDel="00000000" w:rsidR="00000000" w:rsidRPr="00000000">
        <w:rPr>
          <w:rtl w:val="0"/>
        </w:rPr>
        <w:t xml:space="preserve"> por la provincia de Buenos Aires, </w:t>
      </w:r>
      <w:r w:rsidDel="00000000" w:rsidR="00000000" w:rsidRPr="00000000">
        <w:rPr>
          <w:b w:val="1"/>
          <w:bCs w:val="1"/>
          <w:rtl w:val="0"/>
        </w:rPr>
        <w:t xml:space="preserve">Victoria Tolosa Paz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tomó la palabra y se refirió al trabajo en conjunto con otros espacios.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“Hay una fragmentación política clara en el Congreso, y esta es una oportunidad para poder pensar qué Argentina queremos, qué sectores queremos potenciar y cuáles son las leyes que le den tranquilidad al inversor, y fundamentalmente mejores condiciones de vida a los trabajadores”</w:t>
      </w:r>
      <w:r w:rsidDel="00000000" w:rsidR="00000000" w:rsidRPr="00000000">
        <w:rPr>
          <w:rtl w:val="0"/>
        </w:rPr>
        <w:t xml:space="preserve">, enfatizó.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Además, sobre los temas prioritarios para la agroindustria, explicó: 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Argentina necesita una ley de riego</w:t>
      </w:r>
      <w:r w:rsidDel="00000000" w:rsidR="00000000" w:rsidRPr="00000000">
        <w:rPr>
          <w:i w:val="1"/>
          <w:iCs w:val="1"/>
          <w:rtl w:val="0"/>
        </w:rPr>
        <w:t xml:space="preserve">, fundamental para ampliar las capacidades; necesita entrar a discutir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una ley de semillas</w:t>
      </w:r>
      <w:r w:rsidDel="00000000" w:rsidR="00000000" w:rsidRPr="00000000">
        <w:rPr>
          <w:i w:val="1"/>
          <w:iCs w:val="1"/>
          <w:rtl w:val="0"/>
        </w:rPr>
        <w:t xml:space="preserve"> con profesionalismo, integrando a todos los sectores; y creo que necesita también trabajar en una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ley de emergencia agropecuaria </w:t>
      </w:r>
      <w:r w:rsidDel="00000000" w:rsidR="00000000" w:rsidRPr="00000000">
        <w:rPr>
          <w:i w:val="1"/>
          <w:iCs w:val="1"/>
          <w:rtl w:val="0"/>
        </w:rPr>
        <w:t xml:space="preserve">para darle tranquilidad a quienes invierten en este país</w:t>
      </w:r>
      <w:r w:rsidDel="00000000" w:rsidR="00000000" w:rsidRPr="00000000">
        <w:rPr>
          <w:rtl w:val="0"/>
        </w:rPr>
        <w:t xml:space="preserve">.”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Seguidamente, su par del </w:t>
      </w:r>
      <w:r w:rsidDel="00000000" w:rsidR="00000000" w:rsidRPr="00000000">
        <w:rPr>
          <w:b w:val="1"/>
          <w:bCs w:val="1"/>
          <w:rtl w:val="0"/>
        </w:rPr>
        <w:t xml:space="preserve">bloque del PRO por La Pampa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Martín Ardohain</w:t>
      </w:r>
      <w:r w:rsidDel="00000000" w:rsidR="00000000" w:rsidRPr="00000000">
        <w:rPr>
          <w:rtl w:val="0"/>
        </w:rPr>
        <w:t xml:space="preserve">, coincidió en la necesidad de un trabajo mancomunado para lograr acuerdos que terminen en proyectos y leyes que favorezcan al sector.</w:t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“Tener 166 legisladores formando parte de Barbechando parece una locura, parece imposible, pero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tenemos la obligación de hacerlo</w:t>
      </w:r>
      <w:r w:rsidDel="00000000" w:rsidR="00000000" w:rsidRPr="00000000">
        <w:rPr>
          <w:i w:val="1"/>
          <w:iCs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, opinó, respecto a la meta futura de la organización, y celebró </w:t>
      </w:r>
      <w:r w:rsidDel="00000000" w:rsidR="00000000" w:rsidRPr="00000000">
        <w:rPr>
          <w:i w:val="1"/>
          <w:iCs w:val="1"/>
          <w:rtl w:val="0"/>
        </w:rPr>
        <w:t xml:space="preserve">“poder separar la parte partidaria y apostar a un rumbo de país”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 el mismo sentido, posteriormente concluyó: 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Lo hizo Brasil y despegó, y a nosotros nos está costando horrores.</w:t>
      </w:r>
      <w:r w:rsidDel="00000000" w:rsidR="00000000" w:rsidRPr="00000000">
        <w:rPr>
          <w:i w:val="1"/>
          <w:iCs w:val="1"/>
          <w:rtl w:val="0"/>
        </w:rPr>
        <w:t xml:space="preserve"> Pasan las generaciones, pasan los partidos políticos y no le damos una solución a los trabajadores, ni al que invierte, ni al que se le va la vida en este país”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49606" cy="34712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47535" cy="1171592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7535" cy="11715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7D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7D6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943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Textoennegrita">
    <w:name w:val="Strong"/>
    <w:basedOn w:val="Fuentedeprrafopredeter"/>
    <w:uiPriority w:val="22"/>
    <w:qFormat w:val="1"/>
    <w:rsid w:val="0059438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ODjhgFyzq1dqywx+duzQeTC4A==">CgMxLjA4AHIhMVFmY3VSckZRd2Frd2EtdXlSSUszYzFIendMb0gtanZ5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2025-10-30T17:50:00Z</dcterms:created>
  <dc:creator>ANYI</dc:creator>
</cp:coreProperties>
</file>