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79165" w14:textId="3FA82AFC" w:rsidR="00967F73" w:rsidRPr="005468D9" w:rsidRDefault="00B96D0B" w:rsidP="00A70110">
      <w:pPr>
        <w:jc w:val="center"/>
        <w:rPr>
          <w:b/>
          <w:bCs/>
          <w:sz w:val="28"/>
          <w:szCs w:val="28"/>
        </w:rPr>
      </w:pPr>
      <w:r w:rsidRPr="005468D9">
        <w:rPr>
          <w:b/>
          <w:bCs/>
          <w:sz w:val="28"/>
          <w:szCs w:val="28"/>
        </w:rPr>
        <w:t>C</w:t>
      </w:r>
      <w:r w:rsidR="002A01AE" w:rsidRPr="005468D9">
        <w:rPr>
          <w:b/>
          <w:bCs/>
          <w:sz w:val="28"/>
          <w:szCs w:val="28"/>
        </w:rPr>
        <w:t>abaña Santa Cándida</w:t>
      </w:r>
      <w:r w:rsidR="002A01AE" w:rsidRPr="005468D9">
        <w:rPr>
          <w:b/>
          <w:bCs/>
          <w:sz w:val="28"/>
          <w:szCs w:val="28"/>
        </w:rPr>
        <w:t xml:space="preserve"> </w:t>
      </w:r>
      <w:r w:rsidRPr="005468D9">
        <w:rPr>
          <w:b/>
          <w:bCs/>
          <w:sz w:val="28"/>
          <w:szCs w:val="28"/>
        </w:rPr>
        <w:t xml:space="preserve">y Cabaña La Alianza </w:t>
      </w:r>
      <w:r w:rsidR="00A70110" w:rsidRPr="005468D9">
        <w:rPr>
          <w:b/>
          <w:bCs/>
          <w:sz w:val="28"/>
          <w:szCs w:val="28"/>
        </w:rPr>
        <w:t>se llevaron los premios más importantes</w:t>
      </w:r>
      <w:r w:rsidR="005468D9">
        <w:rPr>
          <w:b/>
          <w:bCs/>
          <w:sz w:val="28"/>
          <w:szCs w:val="28"/>
        </w:rPr>
        <w:t xml:space="preserve"> </w:t>
      </w:r>
      <w:r w:rsidRPr="005468D9">
        <w:rPr>
          <w:b/>
          <w:bCs/>
          <w:sz w:val="28"/>
          <w:szCs w:val="28"/>
        </w:rPr>
        <w:t>de la Exposición del Ternero Angus</w:t>
      </w:r>
    </w:p>
    <w:p w14:paraId="12BC2B8F" w14:textId="4D868EA7" w:rsidR="005468D9" w:rsidRPr="00B96D0B" w:rsidRDefault="006A04B7" w:rsidP="00B540BB">
      <w:pPr>
        <w:jc w:val="center"/>
        <w:rPr>
          <w:i/>
          <w:iCs/>
          <w:sz w:val="24"/>
          <w:szCs w:val="24"/>
        </w:rPr>
      </w:pPr>
      <w:r w:rsidRPr="006A04B7">
        <w:rPr>
          <w:i/>
          <w:iCs/>
          <w:sz w:val="24"/>
          <w:szCs w:val="24"/>
        </w:rPr>
        <w:t xml:space="preserve">La raza </w:t>
      </w:r>
      <w:r>
        <w:rPr>
          <w:i/>
          <w:iCs/>
          <w:sz w:val="24"/>
          <w:szCs w:val="24"/>
        </w:rPr>
        <w:t xml:space="preserve">líder </w:t>
      </w:r>
      <w:r w:rsidRPr="006A04B7">
        <w:rPr>
          <w:i/>
          <w:iCs/>
          <w:sz w:val="24"/>
          <w:szCs w:val="24"/>
        </w:rPr>
        <w:t xml:space="preserve">mostró un alto nivel de genética en </w:t>
      </w:r>
      <w:r w:rsidR="009651E9">
        <w:rPr>
          <w:i/>
          <w:iCs/>
          <w:sz w:val="24"/>
          <w:szCs w:val="24"/>
        </w:rPr>
        <w:t xml:space="preserve">el nuevo </w:t>
      </w:r>
      <w:r w:rsidR="009651E9" w:rsidRPr="009651E9">
        <w:rPr>
          <w:i/>
          <w:iCs/>
          <w:sz w:val="24"/>
          <w:szCs w:val="24"/>
        </w:rPr>
        <w:t>Centro de Remates y Exposiciones Angus</w:t>
      </w:r>
      <w:r w:rsidR="0010174A">
        <w:rPr>
          <w:i/>
          <w:iCs/>
          <w:sz w:val="24"/>
          <w:szCs w:val="24"/>
        </w:rPr>
        <w:t xml:space="preserve"> de Cañuelas</w:t>
      </w:r>
      <w:r w:rsidR="009651E9" w:rsidRPr="009651E9">
        <w:rPr>
          <w:i/>
          <w:iCs/>
          <w:sz w:val="24"/>
          <w:szCs w:val="24"/>
        </w:rPr>
        <w:t>.</w:t>
      </w:r>
    </w:p>
    <w:p w14:paraId="0E547F8F" w14:textId="6894D8EC" w:rsidR="005F2B5B" w:rsidRDefault="005F2B5B" w:rsidP="00AE6D03">
      <w:pPr>
        <w:jc w:val="both"/>
        <w:rPr>
          <w:sz w:val="24"/>
          <w:szCs w:val="24"/>
        </w:rPr>
      </w:pPr>
      <w:r w:rsidRPr="005F2B5B">
        <w:rPr>
          <w:sz w:val="24"/>
          <w:szCs w:val="24"/>
        </w:rPr>
        <w:t xml:space="preserve">Con </w:t>
      </w:r>
      <w:r w:rsidR="00CB349B" w:rsidRPr="005F2B5B">
        <w:rPr>
          <w:sz w:val="24"/>
          <w:szCs w:val="24"/>
        </w:rPr>
        <w:t>un gran entusiasmo</w:t>
      </w:r>
      <w:r w:rsidRPr="005F2B5B">
        <w:rPr>
          <w:sz w:val="24"/>
          <w:szCs w:val="24"/>
        </w:rPr>
        <w:t xml:space="preserve">, se llevó a cabo la Jura a bozal en la </w:t>
      </w:r>
      <w:r w:rsidRPr="00CB349B">
        <w:rPr>
          <w:b/>
          <w:bCs/>
          <w:sz w:val="24"/>
          <w:szCs w:val="24"/>
        </w:rPr>
        <w:t>2</w:t>
      </w:r>
      <w:r w:rsidR="0091657A" w:rsidRPr="00CB349B">
        <w:rPr>
          <w:b/>
          <w:bCs/>
          <w:sz w:val="24"/>
          <w:szCs w:val="24"/>
        </w:rPr>
        <w:t>4</w:t>
      </w:r>
      <w:r w:rsidRPr="00CB349B">
        <w:rPr>
          <w:b/>
          <w:bCs/>
          <w:sz w:val="24"/>
          <w:szCs w:val="24"/>
        </w:rPr>
        <w:t xml:space="preserve">ª </w:t>
      </w:r>
      <w:r w:rsidR="0091657A" w:rsidRPr="00CB349B">
        <w:rPr>
          <w:b/>
          <w:bCs/>
          <w:sz w:val="24"/>
          <w:szCs w:val="24"/>
        </w:rPr>
        <w:t>e</w:t>
      </w:r>
      <w:r w:rsidRPr="00CB349B">
        <w:rPr>
          <w:b/>
          <w:bCs/>
          <w:sz w:val="24"/>
          <w:szCs w:val="24"/>
        </w:rPr>
        <w:t>dición de la Exposición del Ternero Angus</w:t>
      </w:r>
      <w:r w:rsidRPr="005F2B5B">
        <w:rPr>
          <w:sz w:val="24"/>
          <w:szCs w:val="24"/>
        </w:rPr>
        <w:t xml:space="preserve">, en el marco de </w:t>
      </w:r>
      <w:r w:rsidR="009C21BB">
        <w:rPr>
          <w:sz w:val="24"/>
          <w:szCs w:val="24"/>
        </w:rPr>
        <w:t>la Semana Angus</w:t>
      </w:r>
      <w:r w:rsidRPr="005F2B5B">
        <w:rPr>
          <w:sz w:val="24"/>
          <w:szCs w:val="24"/>
        </w:rPr>
        <w:t xml:space="preserve"> de Primavera</w:t>
      </w:r>
      <w:r w:rsidR="009C21BB">
        <w:rPr>
          <w:sz w:val="24"/>
          <w:szCs w:val="24"/>
        </w:rPr>
        <w:t xml:space="preserve"> con la fuerza de Expoagro</w:t>
      </w:r>
      <w:r w:rsidRPr="005F2B5B">
        <w:rPr>
          <w:sz w:val="24"/>
          <w:szCs w:val="24"/>
        </w:rPr>
        <w:t xml:space="preserve">, en el </w:t>
      </w:r>
      <w:bookmarkStart w:id="0" w:name="_Hlk177735363"/>
      <w:r w:rsidR="009C21BB">
        <w:rPr>
          <w:sz w:val="24"/>
          <w:szCs w:val="24"/>
        </w:rPr>
        <w:t>Centro de Rem</w:t>
      </w:r>
      <w:r w:rsidR="005F12D2">
        <w:rPr>
          <w:sz w:val="24"/>
          <w:szCs w:val="24"/>
        </w:rPr>
        <w:t>at</w:t>
      </w:r>
      <w:r w:rsidR="009C21BB">
        <w:rPr>
          <w:sz w:val="24"/>
          <w:szCs w:val="24"/>
        </w:rPr>
        <w:t xml:space="preserve">es y </w:t>
      </w:r>
      <w:r w:rsidR="00C46196">
        <w:rPr>
          <w:sz w:val="24"/>
          <w:szCs w:val="24"/>
        </w:rPr>
        <w:t>Exposiciones Angus</w:t>
      </w:r>
      <w:r w:rsidR="003E42AF">
        <w:rPr>
          <w:sz w:val="24"/>
          <w:szCs w:val="24"/>
        </w:rPr>
        <w:t>.</w:t>
      </w:r>
      <w:bookmarkEnd w:id="0"/>
    </w:p>
    <w:p w14:paraId="6642AA47" w14:textId="77777777" w:rsidR="008F7B28" w:rsidRDefault="008F7B28" w:rsidP="008F7B28">
      <w:pPr>
        <w:jc w:val="both"/>
        <w:rPr>
          <w:sz w:val="24"/>
          <w:szCs w:val="24"/>
        </w:rPr>
      </w:pPr>
      <w:r w:rsidRPr="00A249B7">
        <w:rPr>
          <w:sz w:val="24"/>
          <w:szCs w:val="24"/>
        </w:rPr>
        <w:t>Por la mañana</w:t>
      </w:r>
      <w:r>
        <w:rPr>
          <w:sz w:val="24"/>
          <w:szCs w:val="24"/>
        </w:rPr>
        <w:t xml:space="preserve"> del jueves y viernes,</w:t>
      </w:r>
      <w:r w:rsidRPr="00A249B7">
        <w:rPr>
          <w:sz w:val="24"/>
          <w:szCs w:val="24"/>
        </w:rPr>
        <w:t xml:space="preserve"> se realizó la jura de terner</w:t>
      </w:r>
      <w:r>
        <w:rPr>
          <w:sz w:val="24"/>
          <w:szCs w:val="24"/>
        </w:rPr>
        <w:t xml:space="preserve">os. </w:t>
      </w:r>
      <w:r w:rsidRPr="006729CB">
        <w:rPr>
          <w:sz w:val="24"/>
          <w:szCs w:val="24"/>
        </w:rPr>
        <w:t>Andrés Peñagaricano lleg</w:t>
      </w:r>
      <w:r>
        <w:rPr>
          <w:sz w:val="24"/>
          <w:szCs w:val="24"/>
        </w:rPr>
        <w:t>ó</w:t>
      </w:r>
      <w:r w:rsidRPr="006729CB">
        <w:rPr>
          <w:sz w:val="24"/>
          <w:szCs w:val="24"/>
        </w:rPr>
        <w:t xml:space="preserve"> desde Uruguay</w:t>
      </w:r>
      <w:r>
        <w:rPr>
          <w:sz w:val="24"/>
          <w:szCs w:val="24"/>
        </w:rPr>
        <w:t xml:space="preserve"> y t</w:t>
      </w:r>
      <w:r w:rsidRPr="00A7042E">
        <w:rPr>
          <w:sz w:val="24"/>
          <w:szCs w:val="24"/>
        </w:rPr>
        <w:t>uvo el honor y desafío de elegir a l</w:t>
      </w:r>
      <w:r>
        <w:rPr>
          <w:sz w:val="24"/>
          <w:szCs w:val="24"/>
        </w:rPr>
        <w:t>o</w:t>
      </w:r>
      <w:r w:rsidRPr="00A7042E">
        <w:rPr>
          <w:sz w:val="24"/>
          <w:szCs w:val="24"/>
        </w:rPr>
        <w:t>s mejores</w:t>
      </w:r>
      <w:r>
        <w:rPr>
          <w:sz w:val="24"/>
          <w:szCs w:val="24"/>
        </w:rPr>
        <w:t xml:space="preserve">. </w:t>
      </w:r>
    </w:p>
    <w:p w14:paraId="3B075A28" w14:textId="5FB2AD6F" w:rsidR="001A723E" w:rsidRDefault="001A723E" w:rsidP="001A723E">
      <w:pPr>
        <w:jc w:val="both"/>
        <w:rPr>
          <w:sz w:val="24"/>
          <w:szCs w:val="24"/>
        </w:rPr>
      </w:pPr>
      <w:r w:rsidRPr="001A723E">
        <w:rPr>
          <w:sz w:val="24"/>
          <w:szCs w:val="24"/>
        </w:rPr>
        <w:t xml:space="preserve">La </w:t>
      </w:r>
      <w:bookmarkStart w:id="1" w:name="_Hlk177734936"/>
      <w:r w:rsidRPr="001A723E">
        <w:rPr>
          <w:b/>
          <w:bCs/>
          <w:sz w:val="24"/>
          <w:szCs w:val="24"/>
        </w:rPr>
        <w:t>Gran Campeón Ternera</w:t>
      </w:r>
      <w:bookmarkEnd w:id="1"/>
      <w:r w:rsidRPr="001A723E">
        <w:rPr>
          <w:b/>
          <w:bCs/>
          <w:sz w:val="24"/>
          <w:szCs w:val="24"/>
        </w:rPr>
        <w:t xml:space="preserve"> fue para la Cabaña La Alianza</w:t>
      </w:r>
      <w:r w:rsidRPr="001A723E">
        <w:rPr>
          <w:sz w:val="24"/>
          <w:szCs w:val="24"/>
        </w:rPr>
        <w:t xml:space="preserve"> (Box 108, RP 442) de Gerardo Figari y Sebastian Berardi de Ranchos, partido </w:t>
      </w:r>
      <w:r w:rsidR="00027C15">
        <w:rPr>
          <w:sz w:val="24"/>
          <w:szCs w:val="24"/>
        </w:rPr>
        <w:t>bonaer</w:t>
      </w:r>
      <w:r w:rsidR="007625B6">
        <w:rPr>
          <w:sz w:val="24"/>
          <w:szCs w:val="24"/>
        </w:rPr>
        <w:t>e</w:t>
      </w:r>
      <w:r w:rsidR="00027C15">
        <w:rPr>
          <w:sz w:val="24"/>
          <w:szCs w:val="24"/>
        </w:rPr>
        <w:t xml:space="preserve">nse </w:t>
      </w:r>
      <w:r w:rsidRPr="001A723E">
        <w:rPr>
          <w:sz w:val="24"/>
          <w:szCs w:val="24"/>
        </w:rPr>
        <w:t xml:space="preserve">de General Paz. La </w:t>
      </w:r>
      <w:r w:rsidRPr="001A723E">
        <w:rPr>
          <w:b/>
          <w:bCs/>
          <w:sz w:val="24"/>
          <w:szCs w:val="24"/>
        </w:rPr>
        <w:t>Reservada Gran Campeón, se lo llevó La Rubeta</w:t>
      </w:r>
      <w:r w:rsidRPr="001A723E">
        <w:rPr>
          <w:sz w:val="24"/>
          <w:szCs w:val="24"/>
        </w:rPr>
        <w:t xml:space="preserve"> Box 109, RP 408 del partido de Lezama y la </w:t>
      </w:r>
      <w:r w:rsidRPr="001A723E">
        <w:rPr>
          <w:b/>
          <w:bCs/>
          <w:sz w:val="24"/>
          <w:szCs w:val="24"/>
        </w:rPr>
        <w:t>Tercer Mejor Ternera</w:t>
      </w:r>
      <w:r w:rsidRPr="001A723E">
        <w:rPr>
          <w:sz w:val="24"/>
          <w:szCs w:val="24"/>
        </w:rPr>
        <w:t xml:space="preserve"> de Lote 217, RP 1014 fue para Nirihuau de Los Toldos.</w:t>
      </w:r>
    </w:p>
    <w:p w14:paraId="3E1FC29E" w14:textId="7003BF1E" w:rsidR="008F7B28" w:rsidRDefault="008F7B28" w:rsidP="008F7B28">
      <w:pPr>
        <w:jc w:val="both"/>
        <w:rPr>
          <w:sz w:val="24"/>
          <w:szCs w:val="24"/>
        </w:rPr>
      </w:pPr>
      <w:r w:rsidRPr="008F7B28">
        <w:rPr>
          <w:sz w:val="24"/>
          <w:szCs w:val="24"/>
        </w:rPr>
        <w:t>En horas del mediodía</w:t>
      </w:r>
      <w:r>
        <w:rPr>
          <w:sz w:val="24"/>
          <w:szCs w:val="24"/>
        </w:rPr>
        <w:t xml:space="preserve"> del viernes</w:t>
      </w:r>
      <w:r w:rsidRPr="008F7B28">
        <w:rPr>
          <w:sz w:val="24"/>
          <w:szCs w:val="24"/>
        </w:rPr>
        <w:t xml:space="preserve">, se conoció el </w:t>
      </w:r>
      <w:r w:rsidRPr="008F7B28">
        <w:rPr>
          <w:b/>
          <w:bCs/>
          <w:sz w:val="24"/>
          <w:szCs w:val="24"/>
        </w:rPr>
        <w:t>Gran Campeón Ternero</w:t>
      </w:r>
      <w:r w:rsidRPr="008F7B28">
        <w:rPr>
          <w:sz w:val="24"/>
          <w:szCs w:val="24"/>
        </w:rPr>
        <w:t xml:space="preserve"> que fue para la cabaña </w:t>
      </w:r>
      <w:r w:rsidRPr="008F7B28">
        <w:rPr>
          <w:b/>
          <w:bCs/>
          <w:sz w:val="24"/>
          <w:szCs w:val="24"/>
        </w:rPr>
        <w:t>Santa Cándida</w:t>
      </w:r>
      <w:r w:rsidRPr="008F7B28">
        <w:rPr>
          <w:sz w:val="24"/>
          <w:szCs w:val="24"/>
        </w:rPr>
        <w:t xml:space="preserve"> de La Dulce; la </w:t>
      </w:r>
      <w:r w:rsidRPr="008F7B28">
        <w:rPr>
          <w:b/>
          <w:bCs/>
          <w:sz w:val="24"/>
          <w:szCs w:val="24"/>
        </w:rPr>
        <w:t>Reservada Gran Campeón fue para cabaña Don José</w:t>
      </w:r>
      <w:r w:rsidR="00DA0DC7">
        <w:rPr>
          <w:b/>
          <w:bCs/>
          <w:sz w:val="24"/>
          <w:szCs w:val="24"/>
        </w:rPr>
        <w:t>,</w:t>
      </w:r>
      <w:r w:rsidR="00644FA9">
        <w:rPr>
          <w:b/>
          <w:bCs/>
          <w:sz w:val="24"/>
          <w:szCs w:val="24"/>
        </w:rPr>
        <w:t xml:space="preserve"> </w:t>
      </w:r>
      <w:r w:rsidR="00644FA9">
        <w:rPr>
          <w:sz w:val="24"/>
          <w:szCs w:val="24"/>
        </w:rPr>
        <w:t>también d</w:t>
      </w:r>
      <w:r w:rsidRPr="008F7B28">
        <w:rPr>
          <w:sz w:val="24"/>
          <w:szCs w:val="24"/>
        </w:rPr>
        <w:t xml:space="preserve">e La Dulce (Lote 218, RP 4007) y el </w:t>
      </w:r>
      <w:r w:rsidRPr="008F7B28">
        <w:rPr>
          <w:b/>
          <w:bCs/>
          <w:sz w:val="24"/>
          <w:szCs w:val="24"/>
        </w:rPr>
        <w:t>Tercer Mejor Ternero para cabaña Tala Pampa</w:t>
      </w:r>
      <w:r w:rsidRPr="008F7B28">
        <w:rPr>
          <w:sz w:val="24"/>
          <w:szCs w:val="24"/>
        </w:rPr>
        <w:t xml:space="preserve"> de Chascomús Box 169, RP 207.</w:t>
      </w:r>
    </w:p>
    <w:p w14:paraId="5641B43F" w14:textId="2F060A73" w:rsidR="00E33E48" w:rsidRDefault="00EC6A28" w:rsidP="00AE6D03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DA4974" w:rsidRPr="009D2EAE">
        <w:rPr>
          <w:i/>
          <w:iCs/>
          <w:sz w:val="24"/>
          <w:szCs w:val="24"/>
        </w:rPr>
        <w:t>Terrible tres días de trabajo, con una cantidad impresionante de animales</w:t>
      </w:r>
      <w:r w:rsidR="00E06AB3" w:rsidRPr="009D2EAE">
        <w:rPr>
          <w:i/>
          <w:iCs/>
          <w:sz w:val="24"/>
          <w:szCs w:val="24"/>
        </w:rPr>
        <w:t xml:space="preserve">. </w:t>
      </w:r>
      <w:r w:rsidRPr="009D2EAE">
        <w:rPr>
          <w:i/>
          <w:iCs/>
          <w:sz w:val="24"/>
          <w:szCs w:val="24"/>
        </w:rPr>
        <w:t>T</w:t>
      </w:r>
      <w:r w:rsidR="00DA4974" w:rsidRPr="009D2EAE">
        <w:rPr>
          <w:i/>
          <w:iCs/>
          <w:sz w:val="24"/>
          <w:szCs w:val="24"/>
        </w:rPr>
        <w:t>an competitivo como que los mejores animales de lotes se entreveran en la punta de los animales de bozal. Es la seña de que la competencia se da a todos los niveles</w:t>
      </w:r>
      <w:r w:rsidR="009D2EAE">
        <w:rPr>
          <w:sz w:val="24"/>
          <w:szCs w:val="24"/>
        </w:rPr>
        <w:t xml:space="preserve">”, expresó </w:t>
      </w:r>
      <w:r w:rsidR="009D2EAE" w:rsidRPr="006729CB">
        <w:rPr>
          <w:sz w:val="24"/>
          <w:szCs w:val="24"/>
        </w:rPr>
        <w:t>Peñagaricano</w:t>
      </w:r>
      <w:r w:rsidR="009D2EAE">
        <w:rPr>
          <w:sz w:val="24"/>
          <w:szCs w:val="24"/>
        </w:rPr>
        <w:t xml:space="preserve">. </w:t>
      </w:r>
    </w:p>
    <w:p w14:paraId="7DE87DD5" w14:textId="419AF4FD" w:rsidR="009C4130" w:rsidRDefault="00DD22F5" w:rsidP="00AE6D03">
      <w:pPr>
        <w:jc w:val="both"/>
        <w:rPr>
          <w:sz w:val="24"/>
          <w:szCs w:val="24"/>
        </w:rPr>
      </w:pPr>
      <w:r>
        <w:rPr>
          <w:sz w:val="24"/>
          <w:szCs w:val="24"/>
        </w:rPr>
        <w:t>Con relación al</w:t>
      </w:r>
      <w:r w:rsidR="009D2EAE">
        <w:rPr>
          <w:sz w:val="24"/>
          <w:szCs w:val="24"/>
        </w:rPr>
        <w:t xml:space="preserve"> país vecino, </w:t>
      </w:r>
      <w:r>
        <w:rPr>
          <w:sz w:val="24"/>
          <w:szCs w:val="24"/>
        </w:rPr>
        <w:t xml:space="preserve">señaló que las </w:t>
      </w:r>
      <w:r w:rsidR="00DA4974" w:rsidRPr="00DA4974">
        <w:rPr>
          <w:sz w:val="24"/>
          <w:szCs w:val="24"/>
        </w:rPr>
        <w:t xml:space="preserve">condiciones </w:t>
      </w:r>
      <w:r>
        <w:rPr>
          <w:sz w:val="24"/>
          <w:szCs w:val="24"/>
        </w:rPr>
        <w:t>y</w:t>
      </w:r>
      <w:r w:rsidR="00DA4974" w:rsidRPr="00DA4974">
        <w:rPr>
          <w:sz w:val="24"/>
          <w:szCs w:val="24"/>
        </w:rPr>
        <w:t xml:space="preserve"> la idiosincrasia de los productores</w:t>
      </w:r>
      <w:r w:rsidR="002841D9" w:rsidRPr="002841D9">
        <w:rPr>
          <w:sz w:val="24"/>
          <w:szCs w:val="24"/>
        </w:rPr>
        <w:t xml:space="preserve"> </w:t>
      </w:r>
      <w:r w:rsidR="002841D9" w:rsidRPr="00DA4974">
        <w:rPr>
          <w:sz w:val="24"/>
          <w:szCs w:val="24"/>
        </w:rPr>
        <w:t>son muy similares</w:t>
      </w:r>
      <w:r w:rsidR="00DA4974" w:rsidRPr="00DA4974">
        <w:rPr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 w:rsidR="00DA4974" w:rsidRPr="001C0965">
        <w:rPr>
          <w:i/>
          <w:iCs/>
          <w:sz w:val="24"/>
          <w:szCs w:val="24"/>
        </w:rPr>
        <w:t>Compartimos muchísima genética</w:t>
      </w:r>
      <w:r w:rsidR="001C0965">
        <w:rPr>
          <w:i/>
          <w:iCs/>
          <w:sz w:val="24"/>
          <w:szCs w:val="24"/>
        </w:rPr>
        <w:t xml:space="preserve"> u</w:t>
      </w:r>
      <w:r w:rsidR="00DA4974" w:rsidRPr="001C0965">
        <w:rPr>
          <w:i/>
          <w:iCs/>
          <w:sz w:val="24"/>
          <w:szCs w:val="24"/>
        </w:rPr>
        <w:t>ruguay</w:t>
      </w:r>
      <w:r w:rsidR="001C0965">
        <w:rPr>
          <w:i/>
          <w:iCs/>
          <w:sz w:val="24"/>
          <w:szCs w:val="24"/>
        </w:rPr>
        <w:t>a</w:t>
      </w:r>
      <w:r w:rsidR="00DA4974" w:rsidRPr="001C0965">
        <w:rPr>
          <w:i/>
          <w:iCs/>
          <w:sz w:val="24"/>
          <w:szCs w:val="24"/>
        </w:rPr>
        <w:t xml:space="preserve"> se ha llevado mucha genética de </w:t>
      </w:r>
      <w:r w:rsidR="001C0965" w:rsidRPr="001C0965">
        <w:rPr>
          <w:i/>
          <w:iCs/>
          <w:sz w:val="24"/>
          <w:szCs w:val="24"/>
        </w:rPr>
        <w:t xml:space="preserve">acá y </w:t>
      </w:r>
      <w:r w:rsidR="00DA4974" w:rsidRPr="001C0965">
        <w:rPr>
          <w:i/>
          <w:iCs/>
          <w:sz w:val="24"/>
          <w:szCs w:val="24"/>
        </w:rPr>
        <w:t>hay algo de genética uruguaya trabajando en Argentina</w:t>
      </w:r>
      <w:r w:rsidR="001C0965">
        <w:rPr>
          <w:sz w:val="24"/>
          <w:szCs w:val="24"/>
        </w:rPr>
        <w:t xml:space="preserve">”, subrayó. </w:t>
      </w:r>
      <w:r w:rsidR="00DA4974" w:rsidRPr="00DA4974">
        <w:rPr>
          <w:sz w:val="24"/>
          <w:szCs w:val="24"/>
        </w:rPr>
        <w:t xml:space="preserve"> </w:t>
      </w:r>
    </w:p>
    <w:p w14:paraId="6B857F66" w14:textId="16E80E0C" w:rsidR="00523A97" w:rsidRDefault="00805F2F" w:rsidP="00AE6D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un arduo trabajo de elección en la pista, muy emocionado, </w:t>
      </w:r>
      <w:r w:rsidR="00DF6EFD">
        <w:rPr>
          <w:sz w:val="24"/>
          <w:szCs w:val="24"/>
        </w:rPr>
        <w:t xml:space="preserve">el jurado </w:t>
      </w:r>
      <w:r>
        <w:rPr>
          <w:sz w:val="24"/>
          <w:szCs w:val="24"/>
        </w:rPr>
        <w:t>expresó: “</w:t>
      </w:r>
      <w:r w:rsidR="00DA4974" w:rsidRPr="00805F2F">
        <w:rPr>
          <w:i/>
          <w:iCs/>
          <w:sz w:val="24"/>
          <w:szCs w:val="24"/>
        </w:rPr>
        <w:t>Me llevo una organización tremenda en un lugar nuevo, espectacular</w:t>
      </w:r>
      <w:r w:rsidR="002841D9" w:rsidRPr="00805F2F">
        <w:rPr>
          <w:i/>
          <w:iCs/>
          <w:sz w:val="24"/>
          <w:szCs w:val="24"/>
        </w:rPr>
        <w:t xml:space="preserve"> y</w:t>
      </w:r>
      <w:r w:rsidR="00DA4974" w:rsidRPr="00805F2F">
        <w:rPr>
          <w:i/>
          <w:iCs/>
          <w:sz w:val="24"/>
          <w:szCs w:val="24"/>
        </w:rPr>
        <w:t xml:space="preserve"> hecho a pulmón. Con un futuro de la raza para adelante, de altísima competición, productividad</w:t>
      </w:r>
      <w:r w:rsidRPr="00805F2F">
        <w:rPr>
          <w:i/>
          <w:iCs/>
          <w:sz w:val="24"/>
          <w:szCs w:val="24"/>
        </w:rPr>
        <w:t xml:space="preserve"> y</w:t>
      </w:r>
      <w:r w:rsidR="00DA4974" w:rsidRPr="00805F2F">
        <w:rPr>
          <w:i/>
          <w:iCs/>
          <w:sz w:val="24"/>
          <w:szCs w:val="24"/>
        </w:rPr>
        <w:t xml:space="preserve"> funcionalidad</w:t>
      </w:r>
      <w:r>
        <w:rPr>
          <w:sz w:val="24"/>
          <w:szCs w:val="24"/>
        </w:rPr>
        <w:t xml:space="preserve">”. </w:t>
      </w:r>
    </w:p>
    <w:p w14:paraId="2BD9DC03" w14:textId="6876D97B" w:rsidR="00DD376E" w:rsidRDefault="00DD376E" w:rsidP="00DD37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13582C">
        <w:rPr>
          <w:b/>
          <w:bCs/>
          <w:sz w:val="24"/>
          <w:szCs w:val="24"/>
        </w:rPr>
        <w:t>Me pone muy feliz por toda la gente que labura en la cabaña</w:t>
      </w:r>
      <w:r w:rsidR="005F24A8">
        <w:rPr>
          <w:b/>
          <w:bCs/>
          <w:sz w:val="24"/>
          <w:szCs w:val="24"/>
        </w:rPr>
        <w:t>”</w:t>
      </w:r>
    </w:p>
    <w:p w14:paraId="542E34AC" w14:textId="794912A8" w:rsidR="00C440E9" w:rsidRDefault="008F7B28" w:rsidP="008A0B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Así lo expresó </w:t>
      </w:r>
      <w:r w:rsidRPr="008F7B28">
        <w:rPr>
          <w:sz w:val="24"/>
          <w:szCs w:val="24"/>
        </w:rPr>
        <w:t>Gerardo Figari</w:t>
      </w:r>
      <w:r w:rsidR="00073800">
        <w:rPr>
          <w:sz w:val="24"/>
          <w:szCs w:val="24"/>
        </w:rPr>
        <w:t xml:space="preserve"> </w:t>
      </w:r>
      <w:r>
        <w:rPr>
          <w:sz w:val="24"/>
          <w:szCs w:val="24"/>
        </w:rPr>
        <w:t>de cabaña La Alianza</w:t>
      </w:r>
      <w:r w:rsidR="00073800">
        <w:rPr>
          <w:sz w:val="24"/>
          <w:szCs w:val="24"/>
        </w:rPr>
        <w:t xml:space="preserve"> que fue</w:t>
      </w:r>
      <w:r>
        <w:rPr>
          <w:sz w:val="24"/>
          <w:szCs w:val="24"/>
        </w:rPr>
        <w:t xml:space="preserve"> </w:t>
      </w:r>
      <w:r w:rsidR="00073800" w:rsidRPr="00073800">
        <w:rPr>
          <w:b/>
          <w:bCs/>
          <w:sz w:val="24"/>
          <w:szCs w:val="24"/>
        </w:rPr>
        <w:t>Gran Campeón Ternera</w:t>
      </w:r>
      <w:r w:rsidR="0069102F">
        <w:rPr>
          <w:b/>
          <w:bCs/>
          <w:sz w:val="24"/>
          <w:szCs w:val="24"/>
        </w:rPr>
        <w:t xml:space="preserve">. </w:t>
      </w:r>
      <w:r w:rsidR="0069102F">
        <w:rPr>
          <w:sz w:val="24"/>
          <w:szCs w:val="24"/>
        </w:rPr>
        <w:t>En 2019, se unió con su amigo</w:t>
      </w:r>
      <w:r w:rsidR="0069102F" w:rsidRPr="0069102F">
        <w:t xml:space="preserve"> </w:t>
      </w:r>
      <w:r w:rsidR="0069102F" w:rsidRPr="0069102F">
        <w:rPr>
          <w:sz w:val="24"/>
          <w:szCs w:val="24"/>
        </w:rPr>
        <w:t>Sebastian Berardi</w:t>
      </w:r>
      <w:r w:rsidR="0069102F">
        <w:rPr>
          <w:sz w:val="24"/>
          <w:szCs w:val="24"/>
        </w:rPr>
        <w:t xml:space="preserve"> </w:t>
      </w:r>
      <w:r w:rsidR="002243C5">
        <w:rPr>
          <w:sz w:val="24"/>
          <w:szCs w:val="24"/>
        </w:rPr>
        <w:t>y forma</w:t>
      </w:r>
      <w:r w:rsidR="00DE48C0">
        <w:rPr>
          <w:sz w:val="24"/>
          <w:szCs w:val="24"/>
        </w:rPr>
        <w:t>ron esta cabaña</w:t>
      </w:r>
      <w:r w:rsidR="003D6101">
        <w:rPr>
          <w:sz w:val="24"/>
          <w:szCs w:val="24"/>
        </w:rPr>
        <w:t xml:space="preserve"> que vienen </w:t>
      </w:r>
      <w:r w:rsidR="00C71D86">
        <w:rPr>
          <w:sz w:val="24"/>
          <w:szCs w:val="24"/>
        </w:rPr>
        <w:t xml:space="preserve">sumando cucardas. </w:t>
      </w:r>
    </w:p>
    <w:p w14:paraId="4FE533EE" w14:textId="45B0E755" w:rsidR="003F42CA" w:rsidRDefault="00C71D86" w:rsidP="008A0B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Pr="00C71D86">
        <w:rPr>
          <w:i/>
          <w:iCs/>
          <w:sz w:val="24"/>
          <w:szCs w:val="24"/>
        </w:rPr>
        <w:t xml:space="preserve">La </w:t>
      </w:r>
      <w:r w:rsidR="00B9385B" w:rsidRPr="00C71D86">
        <w:rPr>
          <w:i/>
          <w:iCs/>
          <w:sz w:val="24"/>
          <w:szCs w:val="24"/>
        </w:rPr>
        <w:t>ternera que</w:t>
      </w:r>
      <w:r w:rsidRPr="00C71D86">
        <w:rPr>
          <w:i/>
          <w:iCs/>
          <w:sz w:val="24"/>
          <w:szCs w:val="24"/>
        </w:rPr>
        <w:t xml:space="preserve"> ganó hoy </w:t>
      </w:r>
      <w:r w:rsidR="00B9385B" w:rsidRPr="00C71D86">
        <w:rPr>
          <w:i/>
          <w:iCs/>
          <w:sz w:val="24"/>
          <w:szCs w:val="24"/>
        </w:rPr>
        <w:t>es de unos embriones que compramos</w:t>
      </w:r>
      <w:r w:rsidR="00EA1D07" w:rsidRPr="00C71D86">
        <w:rPr>
          <w:i/>
          <w:iCs/>
          <w:sz w:val="24"/>
          <w:szCs w:val="24"/>
        </w:rPr>
        <w:t xml:space="preserve"> a </w:t>
      </w:r>
      <w:r w:rsidR="00FD420C">
        <w:rPr>
          <w:i/>
          <w:iCs/>
          <w:sz w:val="24"/>
          <w:szCs w:val="24"/>
        </w:rPr>
        <w:t>Lo M</w:t>
      </w:r>
      <w:r w:rsidR="00B9385B" w:rsidRPr="00C71D86">
        <w:rPr>
          <w:i/>
          <w:iCs/>
          <w:sz w:val="24"/>
          <w:szCs w:val="24"/>
        </w:rPr>
        <w:t>urmullos</w:t>
      </w:r>
      <w:r w:rsidR="00CC49A1" w:rsidRPr="00C71D86">
        <w:rPr>
          <w:i/>
          <w:iCs/>
          <w:sz w:val="24"/>
          <w:szCs w:val="24"/>
        </w:rPr>
        <w:t xml:space="preserve">. </w:t>
      </w:r>
      <w:r w:rsidR="007E4DEF" w:rsidRPr="007E4DEF">
        <w:rPr>
          <w:b/>
          <w:bCs/>
          <w:i/>
          <w:iCs/>
          <w:sz w:val="24"/>
          <w:szCs w:val="24"/>
        </w:rPr>
        <w:t>Est</w:t>
      </w:r>
      <w:r w:rsidRPr="007E4DEF">
        <w:rPr>
          <w:b/>
          <w:bCs/>
          <w:i/>
          <w:iCs/>
          <w:sz w:val="24"/>
          <w:szCs w:val="24"/>
        </w:rPr>
        <w:t>amos f</w:t>
      </w:r>
      <w:r w:rsidR="00B9385B" w:rsidRPr="007E4DEF">
        <w:rPr>
          <w:b/>
          <w:bCs/>
          <w:i/>
          <w:iCs/>
          <w:sz w:val="24"/>
          <w:szCs w:val="24"/>
        </w:rPr>
        <w:t>elices</w:t>
      </w:r>
      <w:r w:rsidRPr="007E4DEF">
        <w:rPr>
          <w:b/>
          <w:bCs/>
          <w:i/>
          <w:iCs/>
          <w:sz w:val="24"/>
          <w:szCs w:val="24"/>
        </w:rPr>
        <w:t xml:space="preserve"> </w:t>
      </w:r>
      <w:r w:rsidRPr="00C71D86">
        <w:rPr>
          <w:i/>
          <w:iCs/>
          <w:sz w:val="24"/>
          <w:szCs w:val="24"/>
        </w:rPr>
        <w:t xml:space="preserve">porque </w:t>
      </w:r>
      <w:r w:rsidR="00B9385B" w:rsidRPr="00C71D86">
        <w:rPr>
          <w:i/>
          <w:iCs/>
          <w:sz w:val="24"/>
          <w:szCs w:val="24"/>
        </w:rPr>
        <w:t>teníamos muchísimas expectativas para Palermo</w:t>
      </w:r>
      <w:r w:rsidR="007C7DB0" w:rsidRPr="00C71D86">
        <w:rPr>
          <w:i/>
          <w:iCs/>
          <w:sz w:val="24"/>
          <w:szCs w:val="24"/>
        </w:rPr>
        <w:t>,</w:t>
      </w:r>
      <w:r w:rsidR="00B9385B" w:rsidRPr="00C71D86">
        <w:rPr>
          <w:i/>
          <w:iCs/>
          <w:sz w:val="24"/>
          <w:szCs w:val="24"/>
        </w:rPr>
        <w:t xml:space="preserve"> no tuvimos la suerte y hoy brilló</w:t>
      </w:r>
      <w:r w:rsidR="009A06B5" w:rsidRPr="00C71D86">
        <w:rPr>
          <w:i/>
          <w:iCs/>
          <w:sz w:val="24"/>
          <w:szCs w:val="24"/>
        </w:rPr>
        <w:t>. T</w:t>
      </w:r>
      <w:r w:rsidR="00B9385B" w:rsidRPr="00C71D86">
        <w:rPr>
          <w:i/>
          <w:iCs/>
          <w:sz w:val="24"/>
          <w:szCs w:val="24"/>
        </w:rPr>
        <w:t>uvo su día se alinearon los planetas</w:t>
      </w:r>
      <w:r>
        <w:rPr>
          <w:sz w:val="24"/>
          <w:szCs w:val="24"/>
        </w:rPr>
        <w:t xml:space="preserve">”, </w:t>
      </w:r>
      <w:r w:rsidR="007E4DEF">
        <w:rPr>
          <w:sz w:val="24"/>
          <w:szCs w:val="24"/>
        </w:rPr>
        <w:t xml:space="preserve">subrayó </w:t>
      </w:r>
      <w:r w:rsidR="007E4DEF" w:rsidRPr="007E4DEF">
        <w:rPr>
          <w:sz w:val="24"/>
          <w:szCs w:val="24"/>
        </w:rPr>
        <w:t>Figari</w:t>
      </w:r>
      <w:r w:rsidR="007E4DEF">
        <w:rPr>
          <w:sz w:val="24"/>
          <w:szCs w:val="24"/>
        </w:rPr>
        <w:t xml:space="preserve">. </w:t>
      </w:r>
    </w:p>
    <w:p w14:paraId="089EBE64" w14:textId="26708A67" w:rsidR="005D5E48" w:rsidRDefault="0066378C" w:rsidP="004B7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destacó </w:t>
      </w:r>
      <w:r w:rsidR="00B73D0C">
        <w:rPr>
          <w:sz w:val="24"/>
          <w:szCs w:val="24"/>
        </w:rPr>
        <w:t xml:space="preserve">todo </w:t>
      </w:r>
      <w:r>
        <w:rPr>
          <w:sz w:val="24"/>
          <w:szCs w:val="24"/>
        </w:rPr>
        <w:t>el trabajo</w:t>
      </w:r>
      <w:r w:rsidR="00B73D0C">
        <w:rPr>
          <w:sz w:val="24"/>
          <w:szCs w:val="24"/>
        </w:rPr>
        <w:t xml:space="preserve">, inversión y esfuerzo </w:t>
      </w:r>
      <w:r>
        <w:rPr>
          <w:sz w:val="24"/>
          <w:szCs w:val="24"/>
        </w:rPr>
        <w:t>que hay detrás</w:t>
      </w:r>
      <w:r w:rsidR="00B73D0C">
        <w:rPr>
          <w:sz w:val="24"/>
          <w:szCs w:val="24"/>
        </w:rPr>
        <w:t xml:space="preserve"> de un animal</w:t>
      </w:r>
      <w:r w:rsidR="0013582C">
        <w:rPr>
          <w:sz w:val="24"/>
          <w:szCs w:val="24"/>
        </w:rPr>
        <w:t xml:space="preserve"> que se muestra en una exposición. “</w:t>
      </w:r>
      <w:r w:rsidR="00681094" w:rsidRPr="0013582C">
        <w:rPr>
          <w:i/>
          <w:iCs/>
          <w:sz w:val="24"/>
          <w:szCs w:val="24"/>
        </w:rPr>
        <w:t>E</w:t>
      </w:r>
      <w:r w:rsidR="00681094" w:rsidRPr="0013582C">
        <w:rPr>
          <w:i/>
          <w:iCs/>
          <w:sz w:val="24"/>
          <w:szCs w:val="24"/>
        </w:rPr>
        <w:t xml:space="preserve">s un premio que me pone muy feliz por toda la gente que labura en la cabaña. </w:t>
      </w:r>
      <w:r w:rsidR="0064270D" w:rsidRPr="0013582C">
        <w:rPr>
          <w:i/>
          <w:iCs/>
          <w:sz w:val="24"/>
          <w:szCs w:val="24"/>
        </w:rPr>
        <w:t>E</w:t>
      </w:r>
      <w:r w:rsidR="00681094" w:rsidRPr="0013582C">
        <w:rPr>
          <w:i/>
          <w:iCs/>
          <w:sz w:val="24"/>
          <w:szCs w:val="24"/>
        </w:rPr>
        <w:t>stas competencias son detalles</w:t>
      </w:r>
      <w:r w:rsidR="0013723D" w:rsidRPr="0013582C">
        <w:rPr>
          <w:i/>
          <w:iCs/>
          <w:sz w:val="24"/>
          <w:szCs w:val="24"/>
        </w:rPr>
        <w:t xml:space="preserve"> de</w:t>
      </w:r>
      <w:r w:rsidR="00681094" w:rsidRPr="0013582C">
        <w:rPr>
          <w:i/>
          <w:iCs/>
          <w:sz w:val="24"/>
          <w:szCs w:val="24"/>
        </w:rPr>
        <w:t xml:space="preserve"> veterinarios, de centros de transferencia, de la gente que </w:t>
      </w:r>
      <w:r w:rsidR="00496ABE" w:rsidRPr="0013582C">
        <w:rPr>
          <w:i/>
          <w:iCs/>
          <w:sz w:val="24"/>
          <w:szCs w:val="24"/>
        </w:rPr>
        <w:t>d</w:t>
      </w:r>
      <w:r w:rsidR="00E61D3F" w:rsidRPr="0013582C">
        <w:rPr>
          <w:i/>
          <w:iCs/>
          <w:sz w:val="24"/>
          <w:szCs w:val="24"/>
        </w:rPr>
        <w:t>e</w:t>
      </w:r>
      <w:r w:rsidR="00681094" w:rsidRPr="0013582C">
        <w:rPr>
          <w:i/>
          <w:iCs/>
          <w:sz w:val="24"/>
          <w:szCs w:val="24"/>
        </w:rPr>
        <w:t>trás del animal las 24 horas</w:t>
      </w:r>
      <w:r w:rsidR="00E61D3F" w:rsidRPr="0013582C">
        <w:rPr>
          <w:i/>
          <w:iCs/>
          <w:sz w:val="24"/>
          <w:szCs w:val="24"/>
        </w:rPr>
        <w:t xml:space="preserve"> y de</w:t>
      </w:r>
      <w:r w:rsidR="00681094" w:rsidRPr="0013582C">
        <w:rPr>
          <w:i/>
          <w:iCs/>
          <w:sz w:val="24"/>
          <w:szCs w:val="24"/>
        </w:rPr>
        <w:t xml:space="preserve"> la preparación de lo que es la comida</w:t>
      </w:r>
      <w:r w:rsidR="00681094" w:rsidRPr="00681094">
        <w:rPr>
          <w:sz w:val="24"/>
          <w:szCs w:val="24"/>
        </w:rPr>
        <w:t xml:space="preserve">. </w:t>
      </w:r>
      <w:r w:rsidR="00681094" w:rsidRPr="0013582C">
        <w:rPr>
          <w:b/>
          <w:bCs/>
          <w:sz w:val="24"/>
          <w:szCs w:val="24"/>
        </w:rPr>
        <w:t xml:space="preserve">Así que tratamos de profesionalizar todos esos detalles. </w:t>
      </w:r>
      <w:r w:rsidR="0013582C" w:rsidRPr="0013582C">
        <w:rPr>
          <w:b/>
          <w:bCs/>
          <w:sz w:val="24"/>
          <w:szCs w:val="24"/>
        </w:rPr>
        <w:t>M</w:t>
      </w:r>
      <w:r w:rsidR="00681094" w:rsidRPr="0013582C">
        <w:rPr>
          <w:b/>
          <w:bCs/>
          <w:sz w:val="24"/>
          <w:szCs w:val="24"/>
        </w:rPr>
        <w:t>e pone muy feliz por toda la gente que labura en la cabaña</w:t>
      </w:r>
      <w:r w:rsidR="00681094" w:rsidRPr="00681094">
        <w:rPr>
          <w:sz w:val="24"/>
          <w:szCs w:val="24"/>
        </w:rPr>
        <w:t xml:space="preserve"> y por uno de los socios de esta ternera que está pasando por un momento complicado</w:t>
      </w:r>
      <w:r w:rsidR="0013582C">
        <w:rPr>
          <w:sz w:val="24"/>
          <w:szCs w:val="24"/>
        </w:rPr>
        <w:t xml:space="preserve">”, resaltó. </w:t>
      </w:r>
    </w:p>
    <w:p w14:paraId="470C894E" w14:textId="03BFFD1F" w:rsidR="005D5E48" w:rsidRPr="005D5E48" w:rsidRDefault="005D5E48" w:rsidP="004B7FA4">
      <w:pPr>
        <w:jc w:val="both"/>
        <w:rPr>
          <w:b/>
          <w:bCs/>
          <w:sz w:val="24"/>
          <w:szCs w:val="24"/>
        </w:rPr>
      </w:pPr>
      <w:r w:rsidRPr="005D5E48">
        <w:rPr>
          <w:b/>
          <w:bCs/>
          <w:sz w:val="24"/>
          <w:szCs w:val="24"/>
        </w:rPr>
        <w:t>Tres premios</w:t>
      </w:r>
    </w:p>
    <w:p w14:paraId="33268CE2" w14:textId="4CFAA804" w:rsidR="004B7FA4" w:rsidRDefault="004B7FA4" w:rsidP="004B7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coronar al </w:t>
      </w:r>
      <w:r w:rsidRPr="004B7FA4">
        <w:rPr>
          <w:b/>
          <w:bCs/>
          <w:sz w:val="24"/>
          <w:szCs w:val="24"/>
        </w:rPr>
        <w:t>Gran Campeón Ternero</w:t>
      </w:r>
      <w:r>
        <w:rPr>
          <w:sz w:val="24"/>
          <w:szCs w:val="24"/>
        </w:rPr>
        <w:t xml:space="preserve">, </w:t>
      </w:r>
      <w:r w:rsidR="00CB1FF2">
        <w:rPr>
          <w:sz w:val="24"/>
          <w:szCs w:val="24"/>
        </w:rPr>
        <w:t>Silvio Malagueño</w:t>
      </w:r>
      <w:r w:rsidR="006E1F48">
        <w:rPr>
          <w:sz w:val="24"/>
          <w:szCs w:val="24"/>
        </w:rPr>
        <w:t xml:space="preserve"> de la Cabaña </w:t>
      </w:r>
      <w:r w:rsidR="00455001">
        <w:rPr>
          <w:sz w:val="24"/>
          <w:szCs w:val="24"/>
        </w:rPr>
        <w:t xml:space="preserve">Santa </w:t>
      </w:r>
      <w:r>
        <w:rPr>
          <w:sz w:val="24"/>
          <w:szCs w:val="24"/>
        </w:rPr>
        <w:t>Cándida, ubicada en La Dulce, expresó: “</w:t>
      </w:r>
      <w:r w:rsidRPr="00C72A20">
        <w:rPr>
          <w:i/>
          <w:iCs/>
          <w:sz w:val="24"/>
          <w:szCs w:val="24"/>
        </w:rPr>
        <w:t>Lo que sucedió hoy ha sido fenóme</w:t>
      </w:r>
      <w:r w:rsidR="005D5E48">
        <w:rPr>
          <w:i/>
          <w:iCs/>
          <w:sz w:val="24"/>
          <w:szCs w:val="24"/>
        </w:rPr>
        <w:t>nal</w:t>
      </w:r>
      <w:r w:rsidRPr="00C72A20">
        <w:rPr>
          <w:i/>
          <w:iCs/>
          <w:sz w:val="24"/>
          <w:szCs w:val="24"/>
        </w:rPr>
        <w:t>. Hemos tenido premios importantes. Muy contento y satisfecho con la cabaña</w:t>
      </w:r>
      <w:r w:rsidR="00C72A20" w:rsidRPr="00C72A20">
        <w:rPr>
          <w:i/>
          <w:iCs/>
          <w:sz w:val="24"/>
          <w:szCs w:val="24"/>
        </w:rPr>
        <w:t>, porque también o</w:t>
      </w:r>
      <w:r w:rsidRPr="00C72A20">
        <w:rPr>
          <w:i/>
          <w:iCs/>
          <w:sz w:val="24"/>
          <w:szCs w:val="24"/>
        </w:rPr>
        <w:t>btuvimos premio en la categoría Tercer Mejor Ternero Colorado y el Tercer Mejor Ternero Menor</w:t>
      </w:r>
      <w:r w:rsidR="00C72A20">
        <w:rPr>
          <w:sz w:val="24"/>
          <w:szCs w:val="24"/>
        </w:rPr>
        <w:t xml:space="preserve">”. </w:t>
      </w:r>
    </w:p>
    <w:p w14:paraId="39FADF81" w14:textId="52363259" w:rsidR="00A960AB" w:rsidRDefault="00C72A20" w:rsidP="008A0B8C">
      <w:pPr>
        <w:jc w:val="both"/>
        <w:rPr>
          <w:sz w:val="24"/>
          <w:szCs w:val="24"/>
        </w:rPr>
      </w:pPr>
      <w:r>
        <w:rPr>
          <w:sz w:val="24"/>
          <w:szCs w:val="24"/>
        </w:rPr>
        <w:t>Silvio maneja la cabaña junto a su hijo Hernán, quien presentó el ejemplar en la pista. “</w:t>
      </w:r>
      <w:r w:rsidR="00A960AB" w:rsidRPr="00E41E02">
        <w:rPr>
          <w:i/>
          <w:iCs/>
          <w:sz w:val="24"/>
          <w:szCs w:val="24"/>
        </w:rPr>
        <w:t>Hace</w:t>
      </w:r>
      <w:r w:rsidR="00CB1FF2" w:rsidRPr="00E41E02">
        <w:rPr>
          <w:i/>
          <w:iCs/>
          <w:sz w:val="24"/>
          <w:szCs w:val="24"/>
        </w:rPr>
        <w:t xml:space="preserve"> </w:t>
      </w:r>
      <w:r w:rsidR="00A960AB" w:rsidRPr="00E41E02">
        <w:rPr>
          <w:i/>
          <w:iCs/>
          <w:sz w:val="24"/>
          <w:szCs w:val="24"/>
        </w:rPr>
        <w:t>d</w:t>
      </w:r>
      <w:r w:rsidR="00CB1FF2" w:rsidRPr="00E41E02">
        <w:rPr>
          <w:i/>
          <w:iCs/>
          <w:sz w:val="24"/>
          <w:szCs w:val="24"/>
        </w:rPr>
        <w:t xml:space="preserve">el </w:t>
      </w:r>
      <w:r w:rsidR="00A960AB" w:rsidRPr="00E41E02">
        <w:rPr>
          <w:i/>
          <w:iCs/>
          <w:sz w:val="24"/>
          <w:szCs w:val="24"/>
        </w:rPr>
        <w:t xml:space="preserve">80 que </w:t>
      </w:r>
      <w:r w:rsidR="00CB1FF2" w:rsidRPr="00E41E02">
        <w:rPr>
          <w:i/>
          <w:iCs/>
          <w:sz w:val="24"/>
          <w:szCs w:val="24"/>
        </w:rPr>
        <w:t xml:space="preserve">vengo ininterrumpidamente </w:t>
      </w:r>
      <w:r w:rsidRPr="00E41E02">
        <w:rPr>
          <w:i/>
          <w:iCs/>
          <w:sz w:val="24"/>
          <w:szCs w:val="24"/>
        </w:rPr>
        <w:t xml:space="preserve">a Palermo </w:t>
      </w:r>
      <w:r w:rsidR="00CB1FF2" w:rsidRPr="00E41E02">
        <w:rPr>
          <w:i/>
          <w:iCs/>
          <w:sz w:val="24"/>
          <w:szCs w:val="24"/>
        </w:rPr>
        <w:t xml:space="preserve">con varias cabañas. He formado </w:t>
      </w:r>
      <w:r w:rsidRPr="00E41E02">
        <w:rPr>
          <w:i/>
          <w:iCs/>
          <w:sz w:val="24"/>
          <w:szCs w:val="24"/>
        </w:rPr>
        <w:t>hasta cinco</w:t>
      </w:r>
      <w:r w:rsidR="00CB1FF2" w:rsidRPr="00E41E02">
        <w:rPr>
          <w:i/>
          <w:iCs/>
          <w:sz w:val="24"/>
          <w:szCs w:val="24"/>
        </w:rPr>
        <w:t xml:space="preserve"> cabañas y siempre con buenos resultados. Ha</w:t>
      </w:r>
      <w:r w:rsidR="00A960AB" w:rsidRPr="00E41E02">
        <w:rPr>
          <w:i/>
          <w:iCs/>
          <w:sz w:val="24"/>
          <w:szCs w:val="24"/>
        </w:rPr>
        <w:t xml:space="preserve">ce 14 años </w:t>
      </w:r>
      <w:r w:rsidR="00CB1FF2" w:rsidRPr="00E41E02">
        <w:rPr>
          <w:i/>
          <w:iCs/>
          <w:sz w:val="24"/>
          <w:szCs w:val="24"/>
        </w:rPr>
        <w:t xml:space="preserve">que decidí </w:t>
      </w:r>
      <w:r w:rsidR="009924A8" w:rsidRPr="00E41E02">
        <w:rPr>
          <w:i/>
          <w:iCs/>
          <w:sz w:val="24"/>
          <w:szCs w:val="24"/>
        </w:rPr>
        <w:t xml:space="preserve">armar la propia </w:t>
      </w:r>
      <w:r w:rsidR="00A960AB" w:rsidRPr="00E41E02">
        <w:rPr>
          <w:i/>
          <w:iCs/>
          <w:sz w:val="24"/>
          <w:szCs w:val="24"/>
        </w:rPr>
        <w:t>junto con mi hijo</w:t>
      </w:r>
      <w:r w:rsidR="00E41E02">
        <w:rPr>
          <w:sz w:val="24"/>
          <w:szCs w:val="24"/>
        </w:rPr>
        <w:t xml:space="preserve">”, compartió. </w:t>
      </w:r>
    </w:p>
    <w:p w14:paraId="551F960E" w14:textId="77777777" w:rsidR="00CB1FF2" w:rsidRPr="00C440E9" w:rsidRDefault="00CB1FF2" w:rsidP="008A0B8C">
      <w:pPr>
        <w:jc w:val="both"/>
        <w:rPr>
          <w:sz w:val="24"/>
          <w:szCs w:val="24"/>
        </w:rPr>
      </w:pPr>
    </w:p>
    <w:p w14:paraId="4ABCD1D1" w14:textId="529A151F" w:rsidR="00C709BB" w:rsidRPr="00C709BB" w:rsidRDefault="00C709BB" w:rsidP="00AE6D03">
      <w:pPr>
        <w:jc w:val="both"/>
        <w:rPr>
          <w:b/>
          <w:bCs/>
          <w:sz w:val="24"/>
          <w:szCs w:val="24"/>
        </w:rPr>
      </w:pPr>
      <w:r w:rsidRPr="00C709BB">
        <w:rPr>
          <w:b/>
          <w:bCs/>
          <w:sz w:val="24"/>
          <w:szCs w:val="24"/>
        </w:rPr>
        <w:t>Todas las ganadoras</w:t>
      </w:r>
    </w:p>
    <w:p w14:paraId="05D47F44" w14:textId="77777777" w:rsidR="00AC45BC" w:rsidRPr="00AC45BC" w:rsidRDefault="00AC45BC" w:rsidP="00AC45BC">
      <w:pPr>
        <w:jc w:val="both"/>
        <w:rPr>
          <w:b/>
          <w:bCs/>
          <w:sz w:val="24"/>
          <w:szCs w:val="24"/>
        </w:rPr>
      </w:pPr>
      <w:r w:rsidRPr="00AC45BC">
        <w:rPr>
          <w:b/>
          <w:bCs/>
          <w:sz w:val="24"/>
          <w:szCs w:val="24"/>
        </w:rPr>
        <w:t>Campeón Ternera Mayor Colorada</w:t>
      </w:r>
    </w:p>
    <w:p w14:paraId="442319C3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109, RP 408</w:t>
      </w:r>
    </w:p>
    <w:p w14:paraId="11A02150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“La Rubeta” de Rubeta S.A. – Monino S.A.</w:t>
      </w:r>
    </w:p>
    <w:p w14:paraId="116150C4" w14:textId="77777777" w:rsidR="00AC45BC" w:rsidRPr="00AC45BC" w:rsidRDefault="00AC45BC" w:rsidP="00AC45BC">
      <w:pPr>
        <w:jc w:val="both"/>
        <w:rPr>
          <w:b/>
          <w:bCs/>
          <w:sz w:val="24"/>
          <w:szCs w:val="24"/>
        </w:rPr>
      </w:pPr>
      <w:r w:rsidRPr="00AC45BC">
        <w:rPr>
          <w:b/>
          <w:bCs/>
          <w:sz w:val="24"/>
          <w:szCs w:val="24"/>
        </w:rPr>
        <w:t>Reservado Campeón Ternera Mayor Colorada</w:t>
      </w:r>
    </w:p>
    <w:p w14:paraId="5D643363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97, RP 10929</w:t>
      </w:r>
    </w:p>
    <w:p w14:paraId="6814420A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“</w:t>
      </w:r>
      <w:proofErr w:type="spellStart"/>
      <w:r w:rsidRPr="00AC45BC">
        <w:rPr>
          <w:sz w:val="24"/>
          <w:szCs w:val="24"/>
        </w:rPr>
        <w:t>Moromar</w:t>
      </w:r>
      <w:proofErr w:type="spellEnd"/>
      <w:r w:rsidRPr="00AC45BC">
        <w:rPr>
          <w:sz w:val="24"/>
          <w:szCs w:val="24"/>
        </w:rPr>
        <w:t xml:space="preserve">” de </w:t>
      </w:r>
      <w:proofErr w:type="spellStart"/>
      <w:r w:rsidRPr="00AC45BC">
        <w:rPr>
          <w:sz w:val="24"/>
          <w:szCs w:val="24"/>
        </w:rPr>
        <w:t>Safico</w:t>
      </w:r>
      <w:proofErr w:type="spellEnd"/>
      <w:r w:rsidRPr="00AC45BC">
        <w:rPr>
          <w:sz w:val="24"/>
          <w:szCs w:val="24"/>
        </w:rPr>
        <w:t xml:space="preserve"> S.A.F.C.</w:t>
      </w:r>
    </w:p>
    <w:p w14:paraId="011DB638" w14:textId="77777777" w:rsidR="00AC45BC" w:rsidRPr="00AC45BC" w:rsidRDefault="00AC45BC" w:rsidP="00AC45BC">
      <w:pPr>
        <w:jc w:val="both"/>
        <w:rPr>
          <w:b/>
          <w:bCs/>
          <w:sz w:val="24"/>
          <w:szCs w:val="24"/>
        </w:rPr>
      </w:pPr>
      <w:r w:rsidRPr="00AC45BC">
        <w:rPr>
          <w:b/>
          <w:bCs/>
          <w:sz w:val="24"/>
          <w:szCs w:val="24"/>
        </w:rPr>
        <w:t>Tercer Mejor Ternera Mayor Colorada</w:t>
      </w:r>
    </w:p>
    <w:p w14:paraId="6BE43C1C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81, RP I176</w:t>
      </w:r>
    </w:p>
    <w:p w14:paraId="2DE3001A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 xml:space="preserve">“Charles” de Charles de Guerrero S.A. – </w:t>
      </w:r>
      <w:proofErr w:type="spellStart"/>
      <w:r w:rsidRPr="00AC45BC">
        <w:rPr>
          <w:sz w:val="24"/>
          <w:szCs w:val="24"/>
        </w:rPr>
        <w:t>Malaika</w:t>
      </w:r>
      <w:proofErr w:type="spellEnd"/>
      <w:r w:rsidRPr="00AC45BC">
        <w:rPr>
          <w:sz w:val="24"/>
          <w:szCs w:val="24"/>
        </w:rPr>
        <w:t xml:space="preserve"> – San Silvestre</w:t>
      </w:r>
    </w:p>
    <w:p w14:paraId="068955D2" w14:textId="77777777" w:rsidR="00AC45BC" w:rsidRPr="00D67BA3" w:rsidRDefault="00AC45BC" w:rsidP="00AC45BC">
      <w:pPr>
        <w:jc w:val="both"/>
        <w:rPr>
          <w:b/>
          <w:bCs/>
          <w:sz w:val="24"/>
          <w:szCs w:val="24"/>
        </w:rPr>
      </w:pPr>
      <w:r w:rsidRPr="00D67BA3">
        <w:rPr>
          <w:b/>
          <w:bCs/>
          <w:sz w:val="24"/>
          <w:szCs w:val="24"/>
        </w:rPr>
        <w:lastRenderedPageBreak/>
        <w:t>Mejor Ternera Negra</w:t>
      </w:r>
    </w:p>
    <w:p w14:paraId="5DAE1B73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108, RP 442</w:t>
      </w:r>
    </w:p>
    <w:p w14:paraId="7B5FF386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 xml:space="preserve">“Los Figari” de </w:t>
      </w:r>
      <w:proofErr w:type="spellStart"/>
      <w:r w:rsidRPr="00AC45BC">
        <w:rPr>
          <w:sz w:val="24"/>
          <w:szCs w:val="24"/>
        </w:rPr>
        <w:t>Cebey</w:t>
      </w:r>
      <w:proofErr w:type="spellEnd"/>
      <w:r w:rsidRPr="00AC45BC">
        <w:rPr>
          <w:sz w:val="24"/>
          <w:szCs w:val="24"/>
        </w:rPr>
        <w:t xml:space="preserve"> </w:t>
      </w:r>
      <w:proofErr w:type="spellStart"/>
      <w:r w:rsidRPr="00AC45BC">
        <w:rPr>
          <w:sz w:val="24"/>
          <w:szCs w:val="24"/>
        </w:rPr>
        <w:t>Pervan</w:t>
      </w:r>
      <w:proofErr w:type="spellEnd"/>
      <w:r w:rsidRPr="00AC45BC">
        <w:rPr>
          <w:sz w:val="24"/>
          <w:szCs w:val="24"/>
        </w:rPr>
        <w:t>, Claudia Noemí – Berardi, Sebastián</w:t>
      </w:r>
    </w:p>
    <w:p w14:paraId="6086033E" w14:textId="393EDFC4" w:rsidR="00AC45BC" w:rsidRPr="00FC4185" w:rsidRDefault="00AC45BC" w:rsidP="00AC45BC">
      <w:pPr>
        <w:jc w:val="both"/>
        <w:rPr>
          <w:b/>
          <w:bCs/>
          <w:sz w:val="24"/>
          <w:szCs w:val="24"/>
        </w:rPr>
      </w:pPr>
      <w:r w:rsidRPr="00FC4185">
        <w:rPr>
          <w:b/>
          <w:bCs/>
          <w:sz w:val="24"/>
          <w:szCs w:val="24"/>
        </w:rPr>
        <w:t>Segunda Mejor Ternera Negra</w:t>
      </w:r>
    </w:p>
    <w:p w14:paraId="10375AE9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25, RP 1408</w:t>
      </w:r>
    </w:p>
    <w:p w14:paraId="36A75A03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“Las Tranqueras” de La Valle, Horacio Luis y La Valle, Marta Vila Moret de</w:t>
      </w:r>
    </w:p>
    <w:p w14:paraId="03C8F1C9" w14:textId="48EF32E8" w:rsidR="00AC45BC" w:rsidRPr="00FC4185" w:rsidRDefault="00AC45BC" w:rsidP="00AC45BC">
      <w:pPr>
        <w:jc w:val="both"/>
        <w:rPr>
          <w:b/>
          <w:bCs/>
          <w:sz w:val="24"/>
          <w:szCs w:val="24"/>
        </w:rPr>
      </w:pPr>
      <w:r w:rsidRPr="00FC4185">
        <w:rPr>
          <w:b/>
          <w:bCs/>
          <w:sz w:val="24"/>
          <w:szCs w:val="24"/>
        </w:rPr>
        <w:t>Tercer Mejor Ternera Negra</w:t>
      </w:r>
    </w:p>
    <w:p w14:paraId="4EF05EF8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21, RP 221</w:t>
      </w:r>
    </w:p>
    <w:p w14:paraId="76783DB6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“Santa Amanda” de Malagueño, Livio</w:t>
      </w:r>
    </w:p>
    <w:p w14:paraId="3E111FD0" w14:textId="77777777" w:rsidR="00AC45BC" w:rsidRPr="00FC4185" w:rsidRDefault="00AC45BC" w:rsidP="00AC45BC">
      <w:pPr>
        <w:jc w:val="both"/>
        <w:rPr>
          <w:b/>
          <w:bCs/>
          <w:sz w:val="24"/>
          <w:szCs w:val="24"/>
        </w:rPr>
      </w:pPr>
      <w:r w:rsidRPr="00FC4185">
        <w:rPr>
          <w:b/>
          <w:bCs/>
          <w:sz w:val="24"/>
          <w:szCs w:val="24"/>
        </w:rPr>
        <w:t>Mejor Ternera Colorada</w:t>
      </w:r>
    </w:p>
    <w:p w14:paraId="31FE3A9E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109, RP 408</w:t>
      </w:r>
    </w:p>
    <w:p w14:paraId="011B80E4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“La Rubeta” de Rubeta S.A. – Monino S.A.</w:t>
      </w:r>
    </w:p>
    <w:p w14:paraId="1AC0784E" w14:textId="77777777" w:rsidR="00AC45BC" w:rsidRPr="00FC4185" w:rsidRDefault="00AC45BC" w:rsidP="00AC45BC">
      <w:pPr>
        <w:jc w:val="both"/>
        <w:rPr>
          <w:b/>
          <w:bCs/>
          <w:sz w:val="24"/>
          <w:szCs w:val="24"/>
        </w:rPr>
      </w:pPr>
      <w:r w:rsidRPr="00FC4185">
        <w:rPr>
          <w:b/>
          <w:bCs/>
          <w:sz w:val="24"/>
          <w:szCs w:val="24"/>
        </w:rPr>
        <w:t>Segunda Mejor Ternera Colorada</w:t>
      </w:r>
    </w:p>
    <w:p w14:paraId="64D41B64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97, RP 10929</w:t>
      </w:r>
    </w:p>
    <w:p w14:paraId="382BC5B9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“</w:t>
      </w:r>
      <w:proofErr w:type="spellStart"/>
      <w:r w:rsidRPr="00AC45BC">
        <w:rPr>
          <w:sz w:val="24"/>
          <w:szCs w:val="24"/>
        </w:rPr>
        <w:t>Moromar</w:t>
      </w:r>
      <w:proofErr w:type="spellEnd"/>
      <w:r w:rsidRPr="00AC45BC">
        <w:rPr>
          <w:sz w:val="24"/>
          <w:szCs w:val="24"/>
        </w:rPr>
        <w:t xml:space="preserve">” de </w:t>
      </w:r>
      <w:proofErr w:type="spellStart"/>
      <w:r w:rsidRPr="00AC45BC">
        <w:rPr>
          <w:sz w:val="24"/>
          <w:szCs w:val="24"/>
        </w:rPr>
        <w:t>Safico</w:t>
      </w:r>
      <w:proofErr w:type="spellEnd"/>
      <w:r w:rsidRPr="00AC45BC">
        <w:rPr>
          <w:sz w:val="24"/>
          <w:szCs w:val="24"/>
        </w:rPr>
        <w:t xml:space="preserve"> S.A.F.C.</w:t>
      </w:r>
    </w:p>
    <w:p w14:paraId="65A04431" w14:textId="77777777" w:rsidR="00AC45BC" w:rsidRPr="00FC4185" w:rsidRDefault="00AC45BC" w:rsidP="00AC45BC">
      <w:pPr>
        <w:jc w:val="both"/>
        <w:rPr>
          <w:b/>
          <w:bCs/>
          <w:sz w:val="24"/>
          <w:szCs w:val="24"/>
        </w:rPr>
      </w:pPr>
      <w:r w:rsidRPr="00FC4185">
        <w:rPr>
          <w:b/>
          <w:bCs/>
          <w:sz w:val="24"/>
          <w:szCs w:val="24"/>
        </w:rPr>
        <w:t>Tercer Mejor Ternera Colorada</w:t>
      </w:r>
    </w:p>
    <w:p w14:paraId="5064F899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81, RP I176</w:t>
      </w:r>
    </w:p>
    <w:p w14:paraId="4CA1EC88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 xml:space="preserve">“Charles” de Charles de Guerrero S.A. – </w:t>
      </w:r>
      <w:proofErr w:type="spellStart"/>
      <w:r w:rsidRPr="00AC45BC">
        <w:rPr>
          <w:sz w:val="24"/>
          <w:szCs w:val="24"/>
        </w:rPr>
        <w:t>Malaika</w:t>
      </w:r>
      <w:proofErr w:type="spellEnd"/>
      <w:r w:rsidRPr="00AC45BC">
        <w:rPr>
          <w:sz w:val="24"/>
          <w:szCs w:val="24"/>
        </w:rPr>
        <w:t xml:space="preserve"> – San Silvestre</w:t>
      </w:r>
    </w:p>
    <w:p w14:paraId="7AFC0D45" w14:textId="7C6DDD12" w:rsidR="00AC45BC" w:rsidRPr="00FC4185" w:rsidRDefault="00AC45BC" w:rsidP="00AC45BC">
      <w:pPr>
        <w:jc w:val="both"/>
        <w:rPr>
          <w:b/>
          <w:bCs/>
          <w:sz w:val="24"/>
          <w:szCs w:val="24"/>
        </w:rPr>
      </w:pPr>
      <w:r w:rsidRPr="00FC4185">
        <w:rPr>
          <w:b/>
          <w:bCs/>
          <w:sz w:val="24"/>
          <w:szCs w:val="24"/>
        </w:rPr>
        <w:t>Mejor Ternera a Bozal</w:t>
      </w:r>
    </w:p>
    <w:p w14:paraId="3296178A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108, RP 442</w:t>
      </w:r>
    </w:p>
    <w:p w14:paraId="4311CC32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 xml:space="preserve">“Los Figari” de </w:t>
      </w:r>
      <w:proofErr w:type="spellStart"/>
      <w:r w:rsidRPr="00AC45BC">
        <w:rPr>
          <w:sz w:val="24"/>
          <w:szCs w:val="24"/>
        </w:rPr>
        <w:t>Cebey</w:t>
      </w:r>
      <w:proofErr w:type="spellEnd"/>
      <w:r w:rsidRPr="00AC45BC">
        <w:rPr>
          <w:sz w:val="24"/>
          <w:szCs w:val="24"/>
        </w:rPr>
        <w:t xml:space="preserve"> </w:t>
      </w:r>
      <w:proofErr w:type="spellStart"/>
      <w:r w:rsidRPr="00AC45BC">
        <w:rPr>
          <w:sz w:val="24"/>
          <w:szCs w:val="24"/>
        </w:rPr>
        <w:t>Pervan</w:t>
      </w:r>
      <w:proofErr w:type="spellEnd"/>
      <w:r w:rsidRPr="00AC45BC">
        <w:rPr>
          <w:sz w:val="24"/>
          <w:szCs w:val="24"/>
        </w:rPr>
        <w:t>, Claudia Noemí – Berardi, Sebastián</w:t>
      </w:r>
    </w:p>
    <w:p w14:paraId="1CD36372" w14:textId="77777777" w:rsidR="00AC45BC" w:rsidRPr="00AC45BC" w:rsidRDefault="00AC45BC" w:rsidP="00AC45BC">
      <w:pPr>
        <w:jc w:val="both"/>
        <w:rPr>
          <w:sz w:val="24"/>
          <w:szCs w:val="24"/>
        </w:rPr>
      </w:pPr>
    </w:p>
    <w:p w14:paraId="749AD89D" w14:textId="77777777" w:rsidR="00AC45BC" w:rsidRPr="00A038DA" w:rsidRDefault="00AC45BC" w:rsidP="00AC45BC">
      <w:pPr>
        <w:jc w:val="both"/>
        <w:rPr>
          <w:b/>
          <w:bCs/>
          <w:sz w:val="24"/>
          <w:szCs w:val="24"/>
        </w:rPr>
      </w:pPr>
      <w:r w:rsidRPr="00A038DA">
        <w:rPr>
          <w:b/>
          <w:bCs/>
          <w:sz w:val="24"/>
          <w:szCs w:val="24"/>
        </w:rPr>
        <w:t>Segunda Mejor Ternera a Bozal</w:t>
      </w:r>
    </w:p>
    <w:p w14:paraId="7374F4D2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109, RP 408</w:t>
      </w:r>
    </w:p>
    <w:p w14:paraId="68E10ACE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“La Rubeta” de Rubeta S.A. – Monino S.A.</w:t>
      </w:r>
    </w:p>
    <w:p w14:paraId="1C687E0B" w14:textId="77777777" w:rsidR="00AC45BC" w:rsidRPr="00AC45BC" w:rsidRDefault="00AC45BC" w:rsidP="00AC45BC">
      <w:pPr>
        <w:jc w:val="both"/>
        <w:rPr>
          <w:sz w:val="24"/>
          <w:szCs w:val="24"/>
        </w:rPr>
      </w:pPr>
    </w:p>
    <w:p w14:paraId="6FB8337A" w14:textId="77777777" w:rsidR="00AC45BC" w:rsidRPr="00A038DA" w:rsidRDefault="00AC45BC" w:rsidP="00AC45BC">
      <w:pPr>
        <w:jc w:val="both"/>
        <w:rPr>
          <w:b/>
          <w:bCs/>
          <w:sz w:val="24"/>
          <w:szCs w:val="24"/>
        </w:rPr>
      </w:pPr>
      <w:r w:rsidRPr="00A038DA">
        <w:rPr>
          <w:b/>
          <w:bCs/>
          <w:sz w:val="24"/>
          <w:szCs w:val="24"/>
        </w:rPr>
        <w:lastRenderedPageBreak/>
        <w:t>Tercer Mejor Ternera a Bozal</w:t>
      </w:r>
    </w:p>
    <w:p w14:paraId="089BB41A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Box 25, RP 1408</w:t>
      </w:r>
    </w:p>
    <w:p w14:paraId="585908C2" w14:textId="77777777" w:rsidR="00AC45BC" w:rsidRPr="00AC45BC" w:rsidRDefault="00AC45BC" w:rsidP="00AC45BC">
      <w:pPr>
        <w:jc w:val="both"/>
        <w:rPr>
          <w:sz w:val="24"/>
          <w:szCs w:val="24"/>
        </w:rPr>
      </w:pPr>
      <w:r w:rsidRPr="00AC45BC">
        <w:rPr>
          <w:sz w:val="24"/>
          <w:szCs w:val="24"/>
        </w:rPr>
        <w:t>“Las Tranqueras” de La Valle, Horacio Luis y La Valle, Marta Vila Moret de</w:t>
      </w:r>
    </w:p>
    <w:p w14:paraId="197DD69C" w14:textId="77777777" w:rsidR="00BE4577" w:rsidRDefault="00BE4577" w:rsidP="00AC45BC">
      <w:pPr>
        <w:jc w:val="both"/>
        <w:rPr>
          <w:sz w:val="24"/>
          <w:szCs w:val="24"/>
        </w:rPr>
      </w:pPr>
    </w:p>
    <w:p w14:paraId="2307FA9B" w14:textId="2B4537E3" w:rsidR="00AC45BC" w:rsidRDefault="00BE4577" w:rsidP="00AC45BC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Todos los ganadores</w:t>
      </w:r>
    </w:p>
    <w:p w14:paraId="370289EE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Campeón Ternero Menor Negro</w:t>
      </w:r>
    </w:p>
    <w:p w14:paraId="77722E53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113, RP C853</w:t>
      </w:r>
    </w:p>
    <w:p w14:paraId="72680F33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 xml:space="preserve">“Tres Marías” de </w:t>
      </w:r>
      <w:proofErr w:type="spellStart"/>
      <w:r w:rsidRPr="002C2490">
        <w:rPr>
          <w:sz w:val="24"/>
          <w:szCs w:val="24"/>
        </w:rPr>
        <w:t>Cab</w:t>
      </w:r>
      <w:proofErr w:type="spellEnd"/>
      <w:r w:rsidRPr="002C2490">
        <w:rPr>
          <w:sz w:val="24"/>
          <w:szCs w:val="24"/>
        </w:rPr>
        <w:t>. Tres Marías S.A. – Hernández, Pedro</w:t>
      </w:r>
    </w:p>
    <w:p w14:paraId="1D1C0AD8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57D8C8EC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Campeón Ternero Intermedio Negro</w:t>
      </w:r>
    </w:p>
    <w:p w14:paraId="32A0F860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140, RP 1511</w:t>
      </w:r>
    </w:p>
    <w:p w14:paraId="64655144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“Las Tranqueras” de La Valle, Horacio Luis y La Valle, Marta Vila Moret de</w:t>
      </w:r>
    </w:p>
    <w:p w14:paraId="1DEB881B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6FD12496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Reservado Campeón Ternero Intermedio Negro</w:t>
      </w:r>
    </w:p>
    <w:p w14:paraId="457571D9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142, RP 462</w:t>
      </w:r>
    </w:p>
    <w:p w14:paraId="459D6647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“La Clo” de Burg S.A.</w:t>
      </w:r>
    </w:p>
    <w:p w14:paraId="42698078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64724ACB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Tercer Mejor Ternero Intermedio Negro</w:t>
      </w:r>
    </w:p>
    <w:p w14:paraId="0FAC275D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122, RP 4009</w:t>
      </w:r>
    </w:p>
    <w:p w14:paraId="5A6ED78D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 xml:space="preserve">“Don José” de José C.V. </w:t>
      </w:r>
      <w:proofErr w:type="spellStart"/>
      <w:r w:rsidRPr="002C2490">
        <w:rPr>
          <w:sz w:val="24"/>
          <w:szCs w:val="24"/>
        </w:rPr>
        <w:t>Mammoliti</w:t>
      </w:r>
      <w:proofErr w:type="spellEnd"/>
      <w:r w:rsidRPr="002C2490">
        <w:rPr>
          <w:sz w:val="24"/>
          <w:szCs w:val="24"/>
        </w:rPr>
        <w:t xml:space="preserve"> S.A.</w:t>
      </w:r>
    </w:p>
    <w:p w14:paraId="695021F9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423440EC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Campeón Ternero Intermedio Colorado</w:t>
      </w:r>
    </w:p>
    <w:p w14:paraId="69AB740D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134, RP 1845</w:t>
      </w:r>
    </w:p>
    <w:p w14:paraId="718FFA26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“Don Romeo” de Spinella, Alejandro Ezequiel</w:t>
      </w:r>
    </w:p>
    <w:p w14:paraId="3B7C856E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3317B018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Reservado Campeón Ternero Intermedio Colorado</w:t>
      </w:r>
    </w:p>
    <w:p w14:paraId="2ECB481C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lastRenderedPageBreak/>
        <w:t>Box 130. RP192</w:t>
      </w:r>
    </w:p>
    <w:p w14:paraId="479A2746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“Santa Amanda” de Malagueño, Livio</w:t>
      </w:r>
    </w:p>
    <w:p w14:paraId="7FE17EBE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08C848D2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Tercer Mejor Ternero Intermedio Colorado</w:t>
      </w:r>
    </w:p>
    <w:p w14:paraId="069E5544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127, RP 868</w:t>
      </w:r>
    </w:p>
    <w:p w14:paraId="0339D54B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 xml:space="preserve">“La Soñada” de </w:t>
      </w:r>
      <w:proofErr w:type="spellStart"/>
      <w:r w:rsidRPr="002C2490">
        <w:rPr>
          <w:sz w:val="24"/>
          <w:szCs w:val="24"/>
        </w:rPr>
        <w:t>Cier</w:t>
      </w:r>
      <w:proofErr w:type="spellEnd"/>
      <w:r w:rsidRPr="002C2490">
        <w:rPr>
          <w:sz w:val="24"/>
          <w:szCs w:val="24"/>
        </w:rPr>
        <w:t>, Maria Esther</w:t>
      </w:r>
    </w:p>
    <w:p w14:paraId="5CB84B94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2538427D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Campeón Ternero Mayor Negro</w:t>
      </w:r>
    </w:p>
    <w:p w14:paraId="7A5B7818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170, RP 595</w:t>
      </w:r>
    </w:p>
    <w:p w14:paraId="221B23E3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“Santa Cándida” de Santa Cándida S.R.L.</w:t>
      </w:r>
    </w:p>
    <w:p w14:paraId="063C75FD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58871911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Reservado Campeón Ternero Mayo Negro</w:t>
      </w:r>
    </w:p>
    <w:p w14:paraId="51D976D1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154, RP 1559</w:t>
      </w:r>
    </w:p>
    <w:p w14:paraId="1EB0215F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“Santa Rosa” de Indio Nuevo S.A.</w:t>
      </w:r>
    </w:p>
    <w:p w14:paraId="65FCED23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33223753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Tercer Mejor Ternero mayor Negro</w:t>
      </w:r>
    </w:p>
    <w:p w14:paraId="42B13C4D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187, RP 12537</w:t>
      </w:r>
    </w:p>
    <w:p w14:paraId="246324F3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 xml:space="preserve">“La Llovizna” de </w:t>
      </w:r>
      <w:proofErr w:type="spellStart"/>
      <w:r w:rsidRPr="002C2490">
        <w:rPr>
          <w:sz w:val="24"/>
          <w:szCs w:val="24"/>
        </w:rPr>
        <w:t>Est</w:t>
      </w:r>
      <w:proofErr w:type="spellEnd"/>
      <w:r w:rsidRPr="002C2490">
        <w:rPr>
          <w:sz w:val="24"/>
          <w:szCs w:val="24"/>
        </w:rPr>
        <w:t>. La Llovizna S.A.</w:t>
      </w:r>
    </w:p>
    <w:p w14:paraId="0A8D42FD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684FAD0A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Campeón Ternero Mayor Colorado</w:t>
      </w:r>
    </w:p>
    <w:p w14:paraId="53AE3D43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169, RP 207</w:t>
      </w:r>
    </w:p>
    <w:p w14:paraId="5E710B01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 xml:space="preserve">“Tala Pampa” de Los </w:t>
      </w:r>
      <w:proofErr w:type="spellStart"/>
      <w:r w:rsidRPr="002C2490">
        <w:rPr>
          <w:sz w:val="24"/>
          <w:szCs w:val="24"/>
        </w:rPr>
        <w:t>Elu</w:t>
      </w:r>
      <w:proofErr w:type="spellEnd"/>
      <w:r w:rsidRPr="002C2490">
        <w:rPr>
          <w:sz w:val="24"/>
          <w:szCs w:val="24"/>
        </w:rPr>
        <w:t xml:space="preserve"> S.R.L.</w:t>
      </w:r>
    </w:p>
    <w:p w14:paraId="31C01322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30AADD2A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Reservado Campeón Ternero Mayor Colorado</w:t>
      </w:r>
    </w:p>
    <w:p w14:paraId="25F3579F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223, RP 7902</w:t>
      </w:r>
    </w:p>
    <w:p w14:paraId="03752D8E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“Huaca Curú” de Sucres. De Jorge A. Blanco Villegas S.H. de Graciela A.Q.D.</w:t>
      </w:r>
    </w:p>
    <w:p w14:paraId="41615C4E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</w:p>
    <w:p w14:paraId="4F1EED42" w14:textId="77777777" w:rsidR="002C2490" w:rsidRPr="002C2490" w:rsidRDefault="002C2490" w:rsidP="002C2490">
      <w:pPr>
        <w:jc w:val="both"/>
        <w:rPr>
          <w:b/>
          <w:bCs/>
          <w:sz w:val="24"/>
          <w:szCs w:val="24"/>
        </w:rPr>
      </w:pPr>
      <w:r w:rsidRPr="002C2490">
        <w:rPr>
          <w:b/>
          <w:bCs/>
          <w:sz w:val="24"/>
          <w:szCs w:val="24"/>
        </w:rPr>
        <w:t>Tercer Mejor Ternero Mayor Colorado</w:t>
      </w:r>
    </w:p>
    <w:p w14:paraId="7080DD68" w14:textId="77777777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Box 194, RP 3173</w:t>
      </w:r>
    </w:p>
    <w:p w14:paraId="5BB2CD14" w14:textId="1ABAD638" w:rsidR="002C2490" w:rsidRPr="002C2490" w:rsidRDefault="002C2490" w:rsidP="002C2490">
      <w:pPr>
        <w:jc w:val="both"/>
        <w:rPr>
          <w:sz w:val="24"/>
          <w:szCs w:val="24"/>
        </w:rPr>
      </w:pPr>
      <w:r w:rsidRPr="002C2490">
        <w:rPr>
          <w:sz w:val="24"/>
          <w:szCs w:val="24"/>
        </w:rPr>
        <w:t>“La Pastoriza” de El Madrigal S.R.L.</w:t>
      </w:r>
    </w:p>
    <w:p w14:paraId="7C502FC3" w14:textId="77777777" w:rsidR="00BE4577" w:rsidRPr="00A038DA" w:rsidRDefault="00BE4577" w:rsidP="00AC45BC">
      <w:pPr>
        <w:jc w:val="both"/>
        <w:rPr>
          <w:b/>
          <w:bCs/>
          <w:sz w:val="24"/>
          <w:szCs w:val="24"/>
        </w:rPr>
      </w:pPr>
    </w:p>
    <w:sectPr w:rsidR="00BE4577" w:rsidRPr="00A038DA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128B" w14:textId="77777777" w:rsidR="00E63BA0" w:rsidRDefault="00E63BA0" w:rsidP="00E728E0">
      <w:pPr>
        <w:spacing w:after="0" w:line="240" w:lineRule="auto"/>
      </w:pPr>
      <w:r>
        <w:separator/>
      </w:r>
    </w:p>
  </w:endnote>
  <w:endnote w:type="continuationSeparator" w:id="0">
    <w:p w14:paraId="6BFE0792" w14:textId="77777777" w:rsidR="00E63BA0" w:rsidRDefault="00E63BA0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DEC21" w14:textId="77777777" w:rsidR="00E63BA0" w:rsidRDefault="00E63BA0" w:rsidP="00E728E0">
      <w:pPr>
        <w:spacing w:after="0" w:line="240" w:lineRule="auto"/>
      </w:pPr>
      <w:r>
        <w:separator/>
      </w:r>
    </w:p>
  </w:footnote>
  <w:footnote w:type="continuationSeparator" w:id="0">
    <w:p w14:paraId="79CB3C20" w14:textId="77777777" w:rsidR="00E63BA0" w:rsidRDefault="00E63BA0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22409"/>
    <w:multiLevelType w:val="multilevel"/>
    <w:tmpl w:val="336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84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27C15"/>
    <w:rsid w:val="00033A4C"/>
    <w:rsid w:val="00035E99"/>
    <w:rsid w:val="0003671A"/>
    <w:rsid w:val="00057B52"/>
    <w:rsid w:val="000622B0"/>
    <w:rsid w:val="00067B9D"/>
    <w:rsid w:val="00070749"/>
    <w:rsid w:val="000717CE"/>
    <w:rsid w:val="00071E7E"/>
    <w:rsid w:val="00073800"/>
    <w:rsid w:val="00084519"/>
    <w:rsid w:val="000A098D"/>
    <w:rsid w:val="000A0EB0"/>
    <w:rsid w:val="000A394D"/>
    <w:rsid w:val="000A4E02"/>
    <w:rsid w:val="000A58F3"/>
    <w:rsid w:val="000B2156"/>
    <w:rsid w:val="000C403F"/>
    <w:rsid w:val="000D3188"/>
    <w:rsid w:val="000D6F23"/>
    <w:rsid w:val="000E39B3"/>
    <w:rsid w:val="000F5351"/>
    <w:rsid w:val="000F7E60"/>
    <w:rsid w:val="0010174A"/>
    <w:rsid w:val="001065E5"/>
    <w:rsid w:val="00117547"/>
    <w:rsid w:val="00117812"/>
    <w:rsid w:val="00117D2C"/>
    <w:rsid w:val="00133D94"/>
    <w:rsid w:val="0013582C"/>
    <w:rsid w:val="0013723D"/>
    <w:rsid w:val="00152E94"/>
    <w:rsid w:val="0015759C"/>
    <w:rsid w:val="00187573"/>
    <w:rsid w:val="00193C06"/>
    <w:rsid w:val="001A2B3D"/>
    <w:rsid w:val="001A4A23"/>
    <w:rsid w:val="001A723E"/>
    <w:rsid w:val="001C0965"/>
    <w:rsid w:val="001C5DD8"/>
    <w:rsid w:val="001C6100"/>
    <w:rsid w:val="001D1017"/>
    <w:rsid w:val="001D7AF2"/>
    <w:rsid w:val="001E77E3"/>
    <w:rsid w:val="00211095"/>
    <w:rsid w:val="002243C5"/>
    <w:rsid w:val="00226F8E"/>
    <w:rsid w:val="00230C6F"/>
    <w:rsid w:val="00232A19"/>
    <w:rsid w:val="0023622E"/>
    <w:rsid w:val="00237E15"/>
    <w:rsid w:val="00240AF0"/>
    <w:rsid w:val="002453E8"/>
    <w:rsid w:val="00265457"/>
    <w:rsid w:val="00272263"/>
    <w:rsid w:val="0027288F"/>
    <w:rsid w:val="00280798"/>
    <w:rsid w:val="00283D3C"/>
    <w:rsid w:val="002841D9"/>
    <w:rsid w:val="002A01AE"/>
    <w:rsid w:val="002B4E7F"/>
    <w:rsid w:val="002B6FE4"/>
    <w:rsid w:val="002C2490"/>
    <w:rsid w:val="002C47C0"/>
    <w:rsid w:val="002C4965"/>
    <w:rsid w:val="002D45E4"/>
    <w:rsid w:val="002F03AA"/>
    <w:rsid w:val="002F09A9"/>
    <w:rsid w:val="002F2828"/>
    <w:rsid w:val="00304E8C"/>
    <w:rsid w:val="003066A3"/>
    <w:rsid w:val="00314D2F"/>
    <w:rsid w:val="00325817"/>
    <w:rsid w:val="00330A3D"/>
    <w:rsid w:val="00332841"/>
    <w:rsid w:val="00334AD1"/>
    <w:rsid w:val="00334B29"/>
    <w:rsid w:val="003379C0"/>
    <w:rsid w:val="003469FF"/>
    <w:rsid w:val="0036151A"/>
    <w:rsid w:val="00364E55"/>
    <w:rsid w:val="00370A6E"/>
    <w:rsid w:val="00396701"/>
    <w:rsid w:val="0039788C"/>
    <w:rsid w:val="003B5633"/>
    <w:rsid w:val="003C2981"/>
    <w:rsid w:val="003D4031"/>
    <w:rsid w:val="003D55FE"/>
    <w:rsid w:val="003D6101"/>
    <w:rsid w:val="003D6B52"/>
    <w:rsid w:val="003E42AF"/>
    <w:rsid w:val="003E66E5"/>
    <w:rsid w:val="003F36DA"/>
    <w:rsid w:val="003F42CA"/>
    <w:rsid w:val="00401C72"/>
    <w:rsid w:val="004038B0"/>
    <w:rsid w:val="004106D3"/>
    <w:rsid w:val="00412C41"/>
    <w:rsid w:val="004172BE"/>
    <w:rsid w:val="00417F76"/>
    <w:rsid w:val="00423BBE"/>
    <w:rsid w:val="004301C3"/>
    <w:rsid w:val="004416F6"/>
    <w:rsid w:val="0044412E"/>
    <w:rsid w:val="00455001"/>
    <w:rsid w:val="0047165B"/>
    <w:rsid w:val="00480489"/>
    <w:rsid w:val="00496ABE"/>
    <w:rsid w:val="004A26A3"/>
    <w:rsid w:val="004A4B5B"/>
    <w:rsid w:val="004B18E7"/>
    <w:rsid w:val="004B7FA4"/>
    <w:rsid w:val="004D3374"/>
    <w:rsid w:val="004D6D2B"/>
    <w:rsid w:val="004E08C8"/>
    <w:rsid w:val="004E262E"/>
    <w:rsid w:val="004E4B0E"/>
    <w:rsid w:val="004E5A34"/>
    <w:rsid w:val="004F0833"/>
    <w:rsid w:val="00500479"/>
    <w:rsid w:val="00504143"/>
    <w:rsid w:val="00506E41"/>
    <w:rsid w:val="00512865"/>
    <w:rsid w:val="0051644C"/>
    <w:rsid w:val="005214A8"/>
    <w:rsid w:val="00523A97"/>
    <w:rsid w:val="0052772E"/>
    <w:rsid w:val="00533606"/>
    <w:rsid w:val="005346EA"/>
    <w:rsid w:val="005376C6"/>
    <w:rsid w:val="00542627"/>
    <w:rsid w:val="005468D9"/>
    <w:rsid w:val="00547BED"/>
    <w:rsid w:val="00554AB6"/>
    <w:rsid w:val="00555A6F"/>
    <w:rsid w:val="0057491E"/>
    <w:rsid w:val="00592144"/>
    <w:rsid w:val="00594750"/>
    <w:rsid w:val="005A7F97"/>
    <w:rsid w:val="005B0B87"/>
    <w:rsid w:val="005B10F6"/>
    <w:rsid w:val="005C0544"/>
    <w:rsid w:val="005D5E48"/>
    <w:rsid w:val="005F12D2"/>
    <w:rsid w:val="005F24A8"/>
    <w:rsid w:val="005F2B5B"/>
    <w:rsid w:val="005F65B2"/>
    <w:rsid w:val="00601232"/>
    <w:rsid w:val="0060261E"/>
    <w:rsid w:val="00604196"/>
    <w:rsid w:val="00605A77"/>
    <w:rsid w:val="00622888"/>
    <w:rsid w:val="00641EC9"/>
    <w:rsid w:val="0064270D"/>
    <w:rsid w:val="006431A5"/>
    <w:rsid w:val="00644FA9"/>
    <w:rsid w:val="00645DF5"/>
    <w:rsid w:val="00652A94"/>
    <w:rsid w:val="006561D5"/>
    <w:rsid w:val="006566A2"/>
    <w:rsid w:val="0066378C"/>
    <w:rsid w:val="0066423C"/>
    <w:rsid w:val="00664ECE"/>
    <w:rsid w:val="00665B3A"/>
    <w:rsid w:val="006729CB"/>
    <w:rsid w:val="00681094"/>
    <w:rsid w:val="0068786C"/>
    <w:rsid w:val="0069102F"/>
    <w:rsid w:val="00697E80"/>
    <w:rsid w:val="006A04B7"/>
    <w:rsid w:val="006B2CCA"/>
    <w:rsid w:val="006B3474"/>
    <w:rsid w:val="006D6E48"/>
    <w:rsid w:val="006D71E5"/>
    <w:rsid w:val="006E1F48"/>
    <w:rsid w:val="006E4785"/>
    <w:rsid w:val="006F3091"/>
    <w:rsid w:val="007136B0"/>
    <w:rsid w:val="00717D08"/>
    <w:rsid w:val="00717EA1"/>
    <w:rsid w:val="007200C8"/>
    <w:rsid w:val="00731293"/>
    <w:rsid w:val="00735F84"/>
    <w:rsid w:val="007616DC"/>
    <w:rsid w:val="007625B6"/>
    <w:rsid w:val="007649EB"/>
    <w:rsid w:val="0076558F"/>
    <w:rsid w:val="00773C4C"/>
    <w:rsid w:val="00774BBC"/>
    <w:rsid w:val="007844F7"/>
    <w:rsid w:val="00794D9F"/>
    <w:rsid w:val="00795630"/>
    <w:rsid w:val="007A2695"/>
    <w:rsid w:val="007B4214"/>
    <w:rsid w:val="007B4C73"/>
    <w:rsid w:val="007C56E9"/>
    <w:rsid w:val="007C7DB0"/>
    <w:rsid w:val="007D3965"/>
    <w:rsid w:val="007E0D18"/>
    <w:rsid w:val="007E4337"/>
    <w:rsid w:val="007E4DEF"/>
    <w:rsid w:val="007F0778"/>
    <w:rsid w:val="007F0CF5"/>
    <w:rsid w:val="007F0F03"/>
    <w:rsid w:val="007F1717"/>
    <w:rsid w:val="007F5EAC"/>
    <w:rsid w:val="00805F2F"/>
    <w:rsid w:val="0081156D"/>
    <w:rsid w:val="008308F5"/>
    <w:rsid w:val="00835BB5"/>
    <w:rsid w:val="0085148C"/>
    <w:rsid w:val="008541EA"/>
    <w:rsid w:val="00855AC4"/>
    <w:rsid w:val="00861E75"/>
    <w:rsid w:val="00864B80"/>
    <w:rsid w:val="00867A42"/>
    <w:rsid w:val="00882A2B"/>
    <w:rsid w:val="00897E01"/>
    <w:rsid w:val="008A0B8C"/>
    <w:rsid w:val="008A11D0"/>
    <w:rsid w:val="008A3FA7"/>
    <w:rsid w:val="008A72B7"/>
    <w:rsid w:val="008B0252"/>
    <w:rsid w:val="008D7D65"/>
    <w:rsid w:val="008E144D"/>
    <w:rsid w:val="008E195C"/>
    <w:rsid w:val="008E434D"/>
    <w:rsid w:val="008F7B28"/>
    <w:rsid w:val="00900A9C"/>
    <w:rsid w:val="009064F5"/>
    <w:rsid w:val="0091657A"/>
    <w:rsid w:val="009200CD"/>
    <w:rsid w:val="00920AC3"/>
    <w:rsid w:val="00921967"/>
    <w:rsid w:val="0092555B"/>
    <w:rsid w:val="009256CC"/>
    <w:rsid w:val="00933F8F"/>
    <w:rsid w:val="0093419A"/>
    <w:rsid w:val="00941D11"/>
    <w:rsid w:val="00944313"/>
    <w:rsid w:val="00960111"/>
    <w:rsid w:val="00963F1E"/>
    <w:rsid w:val="009651E9"/>
    <w:rsid w:val="009659AB"/>
    <w:rsid w:val="00967F73"/>
    <w:rsid w:val="00982E7F"/>
    <w:rsid w:val="009924A8"/>
    <w:rsid w:val="00996C1B"/>
    <w:rsid w:val="009A06B5"/>
    <w:rsid w:val="009A401E"/>
    <w:rsid w:val="009A75BB"/>
    <w:rsid w:val="009B169D"/>
    <w:rsid w:val="009B62D6"/>
    <w:rsid w:val="009B6BB8"/>
    <w:rsid w:val="009C10F1"/>
    <w:rsid w:val="009C1CC0"/>
    <w:rsid w:val="009C21BB"/>
    <w:rsid w:val="009C310B"/>
    <w:rsid w:val="009C4130"/>
    <w:rsid w:val="009D2EAE"/>
    <w:rsid w:val="009D7FBE"/>
    <w:rsid w:val="009F1ED9"/>
    <w:rsid w:val="00A038DA"/>
    <w:rsid w:val="00A067DC"/>
    <w:rsid w:val="00A101F7"/>
    <w:rsid w:val="00A11290"/>
    <w:rsid w:val="00A11A5F"/>
    <w:rsid w:val="00A13910"/>
    <w:rsid w:val="00A20A77"/>
    <w:rsid w:val="00A2497E"/>
    <w:rsid w:val="00A249B7"/>
    <w:rsid w:val="00A24F25"/>
    <w:rsid w:val="00A351AA"/>
    <w:rsid w:val="00A46A9F"/>
    <w:rsid w:val="00A51E42"/>
    <w:rsid w:val="00A65E2E"/>
    <w:rsid w:val="00A70110"/>
    <w:rsid w:val="00A7042E"/>
    <w:rsid w:val="00A80A04"/>
    <w:rsid w:val="00A86251"/>
    <w:rsid w:val="00A87FFE"/>
    <w:rsid w:val="00A960AB"/>
    <w:rsid w:val="00AB1E6F"/>
    <w:rsid w:val="00AC45BC"/>
    <w:rsid w:val="00AE232E"/>
    <w:rsid w:val="00AE5D74"/>
    <w:rsid w:val="00AE6D03"/>
    <w:rsid w:val="00AF00DF"/>
    <w:rsid w:val="00B33DA7"/>
    <w:rsid w:val="00B361C8"/>
    <w:rsid w:val="00B3742B"/>
    <w:rsid w:val="00B4167E"/>
    <w:rsid w:val="00B50C63"/>
    <w:rsid w:val="00B540BB"/>
    <w:rsid w:val="00B57D4E"/>
    <w:rsid w:val="00B637E3"/>
    <w:rsid w:val="00B67DBA"/>
    <w:rsid w:val="00B705DF"/>
    <w:rsid w:val="00B72561"/>
    <w:rsid w:val="00B73D0C"/>
    <w:rsid w:val="00B74795"/>
    <w:rsid w:val="00B76558"/>
    <w:rsid w:val="00B9385B"/>
    <w:rsid w:val="00B96D0B"/>
    <w:rsid w:val="00BA1129"/>
    <w:rsid w:val="00BB7F7F"/>
    <w:rsid w:val="00BC4096"/>
    <w:rsid w:val="00BE4577"/>
    <w:rsid w:val="00BF2ECD"/>
    <w:rsid w:val="00BF3BF1"/>
    <w:rsid w:val="00C00AEB"/>
    <w:rsid w:val="00C019C1"/>
    <w:rsid w:val="00C03893"/>
    <w:rsid w:val="00C24A20"/>
    <w:rsid w:val="00C34E7C"/>
    <w:rsid w:val="00C40409"/>
    <w:rsid w:val="00C41913"/>
    <w:rsid w:val="00C440E9"/>
    <w:rsid w:val="00C44B39"/>
    <w:rsid w:val="00C46196"/>
    <w:rsid w:val="00C5011D"/>
    <w:rsid w:val="00C519E9"/>
    <w:rsid w:val="00C57830"/>
    <w:rsid w:val="00C709BB"/>
    <w:rsid w:val="00C71D86"/>
    <w:rsid w:val="00C72A20"/>
    <w:rsid w:val="00C92284"/>
    <w:rsid w:val="00C92B90"/>
    <w:rsid w:val="00C94227"/>
    <w:rsid w:val="00C9535D"/>
    <w:rsid w:val="00CB1FF2"/>
    <w:rsid w:val="00CB349B"/>
    <w:rsid w:val="00CB65EF"/>
    <w:rsid w:val="00CC49A1"/>
    <w:rsid w:val="00CD7935"/>
    <w:rsid w:val="00CF1007"/>
    <w:rsid w:val="00CF2845"/>
    <w:rsid w:val="00D041B5"/>
    <w:rsid w:val="00D048EE"/>
    <w:rsid w:val="00D11DFA"/>
    <w:rsid w:val="00D316A7"/>
    <w:rsid w:val="00D423CB"/>
    <w:rsid w:val="00D427CE"/>
    <w:rsid w:val="00D43855"/>
    <w:rsid w:val="00D44200"/>
    <w:rsid w:val="00D45633"/>
    <w:rsid w:val="00D512C0"/>
    <w:rsid w:val="00D60DE9"/>
    <w:rsid w:val="00D618F4"/>
    <w:rsid w:val="00D67BA3"/>
    <w:rsid w:val="00D76732"/>
    <w:rsid w:val="00D76C3D"/>
    <w:rsid w:val="00D90AD5"/>
    <w:rsid w:val="00D93E07"/>
    <w:rsid w:val="00D95B2F"/>
    <w:rsid w:val="00D97903"/>
    <w:rsid w:val="00DA0DC7"/>
    <w:rsid w:val="00DA3133"/>
    <w:rsid w:val="00DA4974"/>
    <w:rsid w:val="00DC20E1"/>
    <w:rsid w:val="00DD160A"/>
    <w:rsid w:val="00DD22F5"/>
    <w:rsid w:val="00DD376E"/>
    <w:rsid w:val="00DD438F"/>
    <w:rsid w:val="00DE48C0"/>
    <w:rsid w:val="00DE5E9E"/>
    <w:rsid w:val="00DF0AFD"/>
    <w:rsid w:val="00DF33F0"/>
    <w:rsid w:val="00DF5A29"/>
    <w:rsid w:val="00DF6EFD"/>
    <w:rsid w:val="00E06AB3"/>
    <w:rsid w:val="00E07A3B"/>
    <w:rsid w:val="00E1233C"/>
    <w:rsid w:val="00E1294E"/>
    <w:rsid w:val="00E15507"/>
    <w:rsid w:val="00E15F51"/>
    <w:rsid w:val="00E16F92"/>
    <w:rsid w:val="00E2194A"/>
    <w:rsid w:val="00E25D94"/>
    <w:rsid w:val="00E25E6B"/>
    <w:rsid w:val="00E27582"/>
    <w:rsid w:val="00E33E48"/>
    <w:rsid w:val="00E367DC"/>
    <w:rsid w:val="00E36BA0"/>
    <w:rsid w:val="00E41E02"/>
    <w:rsid w:val="00E46B20"/>
    <w:rsid w:val="00E529D3"/>
    <w:rsid w:val="00E54D93"/>
    <w:rsid w:val="00E61D3F"/>
    <w:rsid w:val="00E63BA0"/>
    <w:rsid w:val="00E728E0"/>
    <w:rsid w:val="00E7315D"/>
    <w:rsid w:val="00E978DC"/>
    <w:rsid w:val="00EA0691"/>
    <w:rsid w:val="00EA1D07"/>
    <w:rsid w:val="00EB591F"/>
    <w:rsid w:val="00EC6A28"/>
    <w:rsid w:val="00ED11F1"/>
    <w:rsid w:val="00ED167A"/>
    <w:rsid w:val="00ED36B6"/>
    <w:rsid w:val="00EE74EB"/>
    <w:rsid w:val="00EF59D0"/>
    <w:rsid w:val="00EF7D9C"/>
    <w:rsid w:val="00F04603"/>
    <w:rsid w:val="00F05234"/>
    <w:rsid w:val="00F07011"/>
    <w:rsid w:val="00F11DF8"/>
    <w:rsid w:val="00F13EEC"/>
    <w:rsid w:val="00F1458B"/>
    <w:rsid w:val="00F23DAE"/>
    <w:rsid w:val="00F24295"/>
    <w:rsid w:val="00F4647F"/>
    <w:rsid w:val="00F85432"/>
    <w:rsid w:val="00F85C3E"/>
    <w:rsid w:val="00F90163"/>
    <w:rsid w:val="00F9647A"/>
    <w:rsid w:val="00FB356C"/>
    <w:rsid w:val="00FB6F44"/>
    <w:rsid w:val="00FC4185"/>
    <w:rsid w:val="00FD41FD"/>
    <w:rsid w:val="00FD420C"/>
    <w:rsid w:val="00FE1B3A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6B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2024-09-20T17:47:00Z</dcterms:created>
  <dcterms:modified xsi:type="dcterms:W3CDTF">2024-09-20T17:47:00Z</dcterms:modified>
</cp:coreProperties>
</file>