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A88A" w14:textId="77777777" w:rsidR="003938A4" w:rsidRDefault="003938A4">
      <w:pPr>
        <w:rPr>
          <w:b/>
          <w:bCs/>
          <w:sz w:val="28"/>
          <w:szCs w:val="28"/>
        </w:rPr>
      </w:pPr>
    </w:p>
    <w:p w14:paraId="3B14D5B8" w14:textId="77777777" w:rsidR="00C62F8C" w:rsidRDefault="00C62F8C" w:rsidP="00C62F8C">
      <w:pPr>
        <w:pStyle w:val="Ttulo2"/>
        <w:keepNext w:val="0"/>
        <w:keepLines w:val="0"/>
        <w:spacing w:before="0" w:after="80"/>
        <w:jc w:val="center"/>
        <w:rPr>
          <w:b/>
          <w:bCs/>
          <w:sz w:val="28"/>
          <w:szCs w:val="28"/>
        </w:rPr>
      </w:pPr>
      <w:bookmarkStart w:id="0" w:name="_tc93f4fbw2dg" w:colFirst="0" w:colLast="0"/>
      <w:bookmarkEnd w:id="0"/>
      <w:r>
        <w:rPr>
          <w:b/>
          <w:bCs/>
          <w:sz w:val="28"/>
          <w:szCs w:val="28"/>
        </w:rPr>
        <w:t>¡</w:t>
      </w:r>
      <w:r>
        <w:rPr>
          <w:b/>
          <w:bCs/>
          <w:i/>
          <w:iCs/>
          <w:sz w:val="28"/>
          <w:szCs w:val="28"/>
        </w:rPr>
        <w:t>“Line up”</w:t>
      </w:r>
      <w:r>
        <w:rPr>
          <w:b/>
          <w:bCs/>
          <w:sz w:val="28"/>
          <w:szCs w:val="28"/>
        </w:rPr>
        <w:t xml:space="preserve"> confirmado! Con Diego </w:t>
      </w:r>
      <w:proofErr w:type="spellStart"/>
      <w:r>
        <w:rPr>
          <w:b/>
          <w:bCs/>
          <w:sz w:val="28"/>
          <w:szCs w:val="28"/>
        </w:rPr>
        <w:t>Golombek</w:t>
      </w:r>
      <w:proofErr w:type="spellEnd"/>
      <w:r>
        <w:rPr>
          <w:b/>
          <w:bCs/>
          <w:sz w:val="28"/>
          <w:szCs w:val="28"/>
        </w:rPr>
        <w:t xml:space="preserve"> a la cabeza, presentamos a las figuras que liderarán las </w:t>
      </w:r>
      <w:r>
        <w:rPr>
          <w:b/>
          <w:bCs/>
          <w:i/>
          <w:iCs/>
          <w:sz w:val="28"/>
          <w:szCs w:val="28"/>
        </w:rPr>
        <w:t xml:space="preserve">Charlas Aaprender </w:t>
      </w:r>
      <w:r>
        <w:rPr>
          <w:b/>
          <w:bCs/>
          <w:sz w:val="28"/>
          <w:szCs w:val="28"/>
        </w:rPr>
        <w:t xml:space="preserve">en el Congreso Aapresid  </w:t>
      </w:r>
    </w:p>
    <w:p w14:paraId="2957C9CA" w14:textId="77777777" w:rsidR="00C62F8C" w:rsidRDefault="00C62F8C" w:rsidP="00706E63">
      <w:pPr>
        <w:spacing w:after="240"/>
        <w:jc w:val="center"/>
        <w:rPr>
          <w:i/>
          <w:iCs/>
        </w:rPr>
      </w:pPr>
      <w:r>
        <w:rPr>
          <w:i/>
          <w:iCs/>
        </w:rPr>
        <w:t>Ciencia, datos, innovación, economía y sustentabilidad se unen en un encuentro imperdible y abierto a todo el público el 5 de agosto en Rosario.</w:t>
      </w:r>
    </w:p>
    <w:p w14:paraId="18E2BBF7" w14:textId="77777777" w:rsidR="00C62F8C" w:rsidRDefault="00C62F8C" w:rsidP="00C62F8C">
      <w:pPr>
        <w:jc w:val="both"/>
        <w:rPr>
          <w:i/>
          <w:iCs/>
        </w:rPr>
      </w:pPr>
    </w:p>
    <w:p w14:paraId="4D51AD79" w14:textId="77777777" w:rsidR="00C62F8C" w:rsidRDefault="00C62F8C" w:rsidP="00C62F8C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b/>
          <w:bCs/>
        </w:rPr>
      </w:pPr>
      <w:r>
        <w:t xml:space="preserve">El próximo </w:t>
      </w:r>
      <w:r>
        <w:rPr>
          <w:b/>
          <w:bCs/>
        </w:rPr>
        <w:t>miércoles 5 de agosto</w:t>
      </w:r>
      <w:r>
        <w:t xml:space="preserve">, y en el marco del exclusivo </w:t>
      </w:r>
      <w:hyperlink r:id="rId7">
        <w:r>
          <w:rPr>
            <w:b/>
            <w:bCs/>
            <w:color w:val="1155CC"/>
            <w:u w:val="single"/>
          </w:rPr>
          <w:t>Congreso de innovación tecnológica y tendencias del Agro</w:t>
        </w:r>
      </w:hyperlink>
      <w:r>
        <w:t xml:space="preserve"> liderado por la </w:t>
      </w:r>
      <w:hyperlink r:id="rId8">
        <w:r>
          <w:rPr>
            <w:b/>
            <w:bCs/>
            <w:color w:val="1155CC"/>
            <w:u w:val="single"/>
          </w:rPr>
          <w:t xml:space="preserve">Asociación Argentina  de Productores en Siembra Directa (Aapresid) </w:t>
        </w:r>
      </w:hyperlink>
      <w:r>
        <w:t xml:space="preserve"> y organizado con la fuerza de Expoagro, bajo el lema “</w:t>
      </w:r>
      <w:r>
        <w:rPr>
          <w:i/>
          <w:iCs/>
        </w:rPr>
        <w:t xml:space="preserve">Nuestro suelo, nuestra voz”, </w:t>
      </w:r>
      <w:r>
        <w:t xml:space="preserve">la entidad ofrecerá un </w:t>
      </w:r>
      <w:r>
        <w:rPr>
          <w:b/>
          <w:bCs/>
        </w:rPr>
        <w:t>espacio de charlas abiertas al público.</w:t>
      </w:r>
    </w:p>
    <w:p w14:paraId="5178E461" w14:textId="77777777" w:rsidR="00C62F8C" w:rsidRDefault="00C62F8C" w:rsidP="00C62F8C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Bajo el nombre de </w:t>
      </w:r>
      <w:r>
        <w:rPr>
          <w:b/>
          <w:bCs/>
        </w:rPr>
        <w:t xml:space="preserve">“Charlas </w:t>
      </w:r>
      <w:proofErr w:type="spellStart"/>
      <w:r>
        <w:rPr>
          <w:b/>
          <w:bCs/>
        </w:rPr>
        <w:t>Aaprender</w:t>
      </w:r>
      <w:proofErr w:type="spellEnd"/>
      <w:r>
        <w:rPr>
          <w:b/>
          <w:bCs/>
        </w:rPr>
        <w:t xml:space="preserve">”, ciclo </w:t>
      </w:r>
      <w:proofErr w:type="spellStart"/>
      <w:r>
        <w:rPr>
          <w:b/>
          <w:bCs/>
        </w:rPr>
        <w:t>entrá</w:t>
      </w:r>
      <w:proofErr w:type="spellEnd"/>
      <w:r>
        <w:rPr>
          <w:b/>
          <w:bCs/>
        </w:rPr>
        <w:t xml:space="preserve"> lugar en el Auditorio Aapresid del Salon Metropolitano de Rosario, de 11:15 a 13:00 hs</w:t>
      </w:r>
      <w:r>
        <w:t>.</w:t>
      </w:r>
    </w:p>
    <w:p w14:paraId="25DE4CE2" w14:textId="77777777" w:rsidR="00C62F8C" w:rsidRDefault="00C62F8C" w:rsidP="00C62F8C">
      <w:pPr>
        <w:pBdr>
          <w:top w:val="nil"/>
          <w:left w:val="nil"/>
          <w:bottom w:val="nil"/>
          <w:right w:val="nil"/>
          <w:between w:val="nil"/>
        </w:pBdr>
        <w:spacing w:after="240"/>
      </w:pPr>
      <w:r>
        <w:t xml:space="preserve">Coordinado y presentado por el biólogo y divulgador </w:t>
      </w:r>
      <w:r>
        <w:rPr>
          <w:b/>
          <w:bCs/>
        </w:rPr>
        <w:t xml:space="preserve">Diego </w:t>
      </w:r>
      <w:proofErr w:type="spellStart"/>
      <w:r>
        <w:rPr>
          <w:b/>
          <w:bCs/>
        </w:rPr>
        <w:t>Golombek</w:t>
      </w:r>
      <w:proofErr w:type="spellEnd"/>
      <w:r>
        <w:t xml:space="preserve">, </w:t>
      </w:r>
      <w:r>
        <w:rPr>
          <w:b/>
          <w:bCs/>
        </w:rPr>
        <w:t xml:space="preserve">el ciclo busca ampliar la mirada sobre el Agro y el conocimiento con un enfoque multidisciplinario, compartir experiencias de vida y revisar el vínculo con el campo. </w:t>
      </w:r>
      <w:r>
        <w:t xml:space="preserve">El </w:t>
      </w:r>
      <w:r>
        <w:rPr>
          <w:i/>
          <w:iCs/>
        </w:rPr>
        <w:t>line up</w:t>
      </w:r>
      <w:r>
        <w:t xml:space="preserve"> incluye referentes de primer nivel de la ciencia, la enología, la tecnología, la economía y la ganadería.</w:t>
      </w:r>
    </w:p>
    <w:p w14:paraId="5C38464D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1" w:name="_xupio0hyjyla" w:colFirst="0" w:colLast="0"/>
      <w:bookmarkEnd w:id="1"/>
      <w:r>
        <w:rPr>
          <w:b/>
          <w:bCs/>
          <w:color w:val="000000"/>
          <w:sz w:val="26"/>
          <w:szCs w:val="26"/>
        </w:rPr>
        <w:t xml:space="preserve">Diego </w:t>
      </w:r>
      <w:proofErr w:type="spellStart"/>
      <w:r>
        <w:rPr>
          <w:b/>
          <w:bCs/>
          <w:color w:val="000000"/>
          <w:sz w:val="26"/>
          <w:szCs w:val="26"/>
        </w:rPr>
        <w:t>Golombek</w:t>
      </w:r>
      <w:proofErr w:type="spellEnd"/>
      <w:r>
        <w:rPr>
          <w:b/>
          <w:bCs/>
          <w:color w:val="000000"/>
          <w:sz w:val="26"/>
          <w:szCs w:val="26"/>
        </w:rPr>
        <w:t xml:space="preserve"> </w:t>
      </w:r>
    </w:p>
    <w:p w14:paraId="75EDEDC2" w14:textId="77777777" w:rsidR="00C62F8C" w:rsidRDefault="00C62F8C" w:rsidP="00C62F8C">
      <w:pPr>
        <w:spacing w:after="240"/>
        <w:ind w:right="600"/>
        <w:rPr>
          <w:b/>
          <w:bCs/>
        </w:rPr>
      </w:pPr>
      <w:r>
        <w:rPr>
          <w:b/>
          <w:bCs/>
        </w:rPr>
        <w:t>Biólogo y Divulgador Científico</w:t>
      </w:r>
    </w:p>
    <w:p w14:paraId="43C719FF" w14:textId="77777777" w:rsidR="00C62F8C" w:rsidRDefault="00C62F8C" w:rsidP="00C62F8C">
      <w:pPr>
        <w:spacing w:after="240"/>
        <w:ind w:right="600"/>
      </w:pPr>
      <w:r>
        <w:t>El Dr. en Ciencias Biológicas, Profesor Plenario y Director del Departamento de Ciencias de la Vida y del Comportamiento en la Universidad de San Andrés (e Investigador Superior del CONICET, es un referente en la divulgación científica en Argentina y la región.</w:t>
      </w:r>
    </w:p>
    <w:p w14:paraId="483D227A" w14:textId="77777777" w:rsidR="00C62F8C" w:rsidRDefault="00C62F8C" w:rsidP="00C62F8C">
      <w:r>
        <w:t xml:space="preserve">En línea con el lema del evento </w:t>
      </w:r>
      <w:r>
        <w:rPr>
          <w:i/>
          <w:iCs/>
        </w:rPr>
        <w:t>“Nuestro suelo, nuestra voz”</w:t>
      </w:r>
      <w:r>
        <w:t xml:space="preserve">, </w:t>
      </w:r>
      <w:proofErr w:type="spellStart"/>
      <w:r>
        <w:t>Golombek</w:t>
      </w:r>
      <w:proofErr w:type="spellEnd"/>
      <w:r>
        <w:t xml:space="preserve"> profundizará sobre lo que somos como seres humanos, lo que viene dado “de fábrica” y lo que podemos hacer o cambiar a partir de la cultura y nuestro entorno. </w:t>
      </w:r>
    </w:p>
    <w:p w14:paraId="6C60902A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2" w:name="_zew5h8yk3bd4" w:colFirst="0" w:colLast="0"/>
      <w:bookmarkEnd w:id="2"/>
    </w:p>
    <w:p w14:paraId="4F878009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3" w:name="_ygqag7jtw37h" w:colFirst="0" w:colLast="0"/>
      <w:bookmarkEnd w:id="3"/>
      <w:r>
        <w:rPr>
          <w:b/>
          <w:bCs/>
          <w:color w:val="000000"/>
          <w:sz w:val="26"/>
          <w:szCs w:val="26"/>
        </w:rPr>
        <w:t>Sebastián Zuccardi</w:t>
      </w:r>
    </w:p>
    <w:p w14:paraId="1C47BEF3" w14:textId="77777777" w:rsidR="00C62F8C" w:rsidRDefault="00C62F8C" w:rsidP="00C62F8C">
      <w:pPr>
        <w:spacing w:after="240"/>
        <w:ind w:right="600"/>
        <w:rPr>
          <w:b/>
          <w:bCs/>
        </w:rPr>
      </w:pPr>
      <w:proofErr w:type="spellStart"/>
      <w:r>
        <w:rPr>
          <w:b/>
          <w:bCs/>
        </w:rPr>
        <w:t>Winemaking</w:t>
      </w:r>
      <w:proofErr w:type="spellEnd"/>
      <w:r>
        <w:rPr>
          <w:b/>
          <w:bCs/>
        </w:rPr>
        <w:t xml:space="preserve"> Director de Bodega Zuccardi</w:t>
      </w:r>
    </w:p>
    <w:p w14:paraId="0775366A" w14:textId="77777777" w:rsidR="00C62F8C" w:rsidRDefault="00C62F8C" w:rsidP="00C62F8C">
      <w:pPr>
        <w:ind w:right="600"/>
      </w:pPr>
      <w:r>
        <w:t xml:space="preserve">Referente de la tercera generación de la familia Zuccardi. En 2002 se incorporó a la bodega familiar y en 2009 fundó el área de Investigación y Desarrollo para profundizar el estudio de los suelos del Valle de </w:t>
      </w:r>
      <w:proofErr w:type="spellStart"/>
      <w:r>
        <w:t>Uco</w:t>
      </w:r>
      <w:proofErr w:type="spellEnd"/>
      <w:r>
        <w:t xml:space="preserve">. En 2016 inauguró la bodega Zuccardi Valle de </w:t>
      </w:r>
      <w:proofErr w:type="spellStart"/>
      <w:r>
        <w:t>Uco</w:t>
      </w:r>
      <w:proofErr w:type="spellEnd"/>
      <w:r>
        <w:t>, internacionalmente premiada por su innovación y su vínculo profundo con el paisaje andino.</w:t>
      </w:r>
    </w:p>
    <w:p w14:paraId="36B53495" w14:textId="77777777" w:rsidR="00C62F8C" w:rsidRDefault="00C62F8C" w:rsidP="00C62F8C">
      <w:pPr>
        <w:ind w:right="600"/>
      </w:pPr>
    </w:p>
    <w:p w14:paraId="04B4DE63" w14:textId="6B1F7888" w:rsidR="00C62F8C" w:rsidRDefault="00C62F8C" w:rsidP="00706E63">
      <w:pPr>
        <w:ind w:right="600"/>
      </w:pPr>
      <w:r>
        <w:t xml:space="preserve">Con el suelo como punto de partida, Sebastián hablará de conceptos como los legados familiares, la herencia y el aprendizaje continuo. </w:t>
      </w:r>
    </w:p>
    <w:p w14:paraId="29C43C8E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4" w:name="_iez2buai7rbm" w:colFirst="0" w:colLast="0"/>
      <w:bookmarkEnd w:id="4"/>
      <w:r>
        <w:rPr>
          <w:b/>
          <w:bCs/>
          <w:color w:val="000000"/>
          <w:sz w:val="26"/>
          <w:szCs w:val="26"/>
        </w:rPr>
        <w:lastRenderedPageBreak/>
        <w:t>Rosario Campos</w:t>
      </w:r>
    </w:p>
    <w:p w14:paraId="6853DD17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</w:rPr>
      </w:pPr>
      <w:bookmarkStart w:id="5" w:name="_yv1v5xs0ab6c" w:colFirst="0" w:colLast="0"/>
      <w:bookmarkEnd w:id="5"/>
      <w:r>
        <w:rPr>
          <w:b/>
          <w:bCs/>
          <w:color w:val="000000"/>
          <w:sz w:val="22"/>
          <w:szCs w:val="22"/>
        </w:rPr>
        <w:t>Economista</w:t>
      </w:r>
    </w:p>
    <w:p w14:paraId="74559C76" w14:textId="77777777" w:rsidR="00C62F8C" w:rsidRDefault="00C62F8C" w:rsidP="00C62F8C">
      <w:pPr>
        <w:spacing w:after="240"/>
        <w:ind w:right="600"/>
      </w:pPr>
      <w:r>
        <w:t xml:space="preserve">Licenciada en Economía Magna Cum Laude (UBA) y Magíster en Economía (Universidad de San Andrés), con posgrado en Comercialización de Granos, Campos compartirá reflexiones basadas en su libro </w:t>
      </w:r>
      <w:r>
        <w:rPr>
          <w:i/>
          <w:iCs/>
        </w:rPr>
        <w:t>“Más campo, menos mitos. Conceptos para entender su rol en Argentina”</w:t>
      </w:r>
      <w:r>
        <w:t>.</w:t>
      </w:r>
    </w:p>
    <w:p w14:paraId="6F28BA99" w14:textId="77777777" w:rsidR="00C62F8C" w:rsidRDefault="00C62F8C" w:rsidP="00C62F8C"/>
    <w:p w14:paraId="088B791F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6" w:name="_t05wi671qhwt" w:colFirst="0" w:colLast="0"/>
      <w:bookmarkEnd w:id="6"/>
      <w:r>
        <w:rPr>
          <w:b/>
          <w:bCs/>
          <w:color w:val="000000"/>
          <w:sz w:val="26"/>
          <w:szCs w:val="26"/>
        </w:rPr>
        <w:t>Fredi Vivas</w:t>
      </w:r>
    </w:p>
    <w:p w14:paraId="69B23F59" w14:textId="77777777" w:rsidR="00C62F8C" w:rsidRDefault="00C62F8C" w:rsidP="00C62F8C">
      <w:pPr>
        <w:spacing w:after="240"/>
        <w:ind w:right="600"/>
        <w:rPr>
          <w:b/>
          <w:bCs/>
        </w:rPr>
      </w:pPr>
      <w:r>
        <w:rPr>
          <w:b/>
          <w:bCs/>
        </w:rPr>
        <w:t xml:space="preserve">CEO y Cofundador de </w:t>
      </w:r>
      <w:proofErr w:type="spellStart"/>
      <w:r>
        <w:rPr>
          <w:b/>
          <w:bCs/>
        </w:rPr>
        <w:t>RockingData</w:t>
      </w:r>
      <w:proofErr w:type="spellEnd"/>
    </w:p>
    <w:p w14:paraId="33E94ECB" w14:textId="315FE8D3" w:rsidR="00CB7324" w:rsidRDefault="00C62F8C" w:rsidP="00706E63">
      <w:pPr>
        <w:pBdr>
          <w:top w:val="nil"/>
          <w:left w:val="nil"/>
          <w:bottom w:val="nil"/>
          <w:right w:val="nil"/>
          <w:between w:val="nil"/>
        </w:pBdr>
        <w:spacing w:after="240"/>
        <w:ind w:right="600"/>
      </w:pPr>
      <w:r>
        <w:t xml:space="preserve">Ingeniero en Sistemas de Información con formación ejecutiva en innovación tecnológica en </w:t>
      </w:r>
      <w:proofErr w:type="spellStart"/>
      <w:r>
        <w:t>Singularity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(NASA </w:t>
      </w:r>
      <w:proofErr w:type="spellStart"/>
      <w:r>
        <w:t>Research</w:t>
      </w:r>
      <w:proofErr w:type="spellEnd"/>
      <w:r>
        <w:t xml:space="preserve"> Park, EE. UU.), Vivas es CEO de </w:t>
      </w:r>
      <w:proofErr w:type="spellStart"/>
      <w:r>
        <w:t>RockingData</w:t>
      </w:r>
      <w:proofErr w:type="spellEnd"/>
      <w:r>
        <w:t xml:space="preserve">, Profesor Ingeniero especializado en IA y autor de los libros “Generación IA“, “Invisible“ y “¿Cómo piensan las máquinas?” </w:t>
      </w:r>
    </w:p>
    <w:p w14:paraId="28EF4170" w14:textId="77777777" w:rsidR="00C62F8C" w:rsidRDefault="00C62F8C" w:rsidP="00C62F8C">
      <w:pPr>
        <w:jc w:val="both"/>
      </w:pPr>
    </w:p>
    <w:p w14:paraId="7DAE2A18" w14:textId="77777777" w:rsidR="00C62F8C" w:rsidRDefault="00C62F8C" w:rsidP="00C62F8C">
      <w:pPr>
        <w:pStyle w:val="Ttulo3"/>
        <w:keepNext w:val="0"/>
        <w:keepLines w:val="0"/>
        <w:spacing w:before="0"/>
        <w:rPr>
          <w:b/>
          <w:bCs/>
          <w:color w:val="000000"/>
          <w:sz w:val="26"/>
          <w:szCs w:val="26"/>
        </w:rPr>
      </w:pPr>
      <w:bookmarkStart w:id="7" w:name="_pdsdvbljud7q" w:colFirst="0" w:colLast="0"/>
      <w:bookmarkEnd w:id="7"/>
      <w:r>
        <w:rPr>
          <w:b/>
          <w:bCs/>
          <w:color w:val="000000"/>
          <w:sz w:val="26"/>
          <w:szCs w:val="26"/>
        </w:rPr>
        <w:t>Carlos Ojea Rullán</w:t>
      </w:r>
    </w:p>
    <w:p w14:paraId="1D91D4B4" w14:textId="77777777" w:rsidR="00C62F8C" w:rsidRDefault="00C62F8C" w:rsidP="00C62F8C">
      <w:pPr>
        <w:spacing w:after="240"/>
        <w:ind w:right="600"/>
        <w:rPr>
          <w:b/>
          <w:bCs/>
        </w:rPr>
      </w:pPr>
      <w:r>
        <w:rPr>
          <w:b/>
          <w:bCs/>
        </w:rPr>
        <w:t>Asesor Ganadero</w:t>
      </w:r>
    </w:p>
    <w:p w14:paraId="7E99CC23" w14:textId="77777777" w:rsidR="00C62F8C" w:rsidRDefault="00C62F8C" w:rsidP="00C62F8C">
      <w:pPr>
        <w:spacing w:after="240"/>
      </w:pPr>
      <w:r>
        <w:t xml:space="preserve">Empresario, criador y consultor ganadero de quinta generación en una familia ligada al sector agropecuario. Experto de referencia en mejora genética bovina es fundador de Ojea Rullán y Cía. y de las emblemáticas cabañas La Juanita y </w:t>
      </w:r>
      <w:proofErr w:type="spellStart"/>
      <w:r>
        <w:t>Surangus</w:t>
      </w:r>
      <w:proofErr w:type="spellEnd"/>
      <w:r>
        <w:t xml:space="preserve">. </w:t>
      </w:r>
    </w:p>
    <w:p w14:paraId="6D39573E" w14:textId="77777777" w:rsidR="00C62F8C" w:rsidRDefault="00C62F8C" w:rsidP="00C62F8C">
      <w:pPr>
        <w:spacing w:after="240"/>
      </w:pPr>
      <w:r>
        <w:t>Asesora a decenas de empresas agropecuarias líderes en la región, influyendo en la selección genética de cientos de miles de vientres.</w:t>
      </w:r>
    </w:p>
    <w:p w14:paraId="4DE21F56" w14:textId="77777777" w:rsidR="00CB7324" w:rsidRDefault="00CB7324" w:rsidP="00C62F8C">
      <w:pPr>
        <w:jc w:val="both"/>
      </w:pPr>
    </w:p>
    <w:p w14:paraId="40DCE98F" w14:textId="77777777" w:rsidR="00C62F8C" w:rsidRDefault="00C62F8C" w:rsidP="00C62F8C">
      <w:pPr>
        <w:pStyle w:val="Ttulo2"/>
        <w:keepNext w:val="0"/>
        <w:keepLines w:val="0"/>
        <w:spacing w:before="0" w:after="80"/>
      </w:pPr>
      <w:bookmarkStart w:id="8" w:name="_mwoykn2tliti" w:colFirst="0" w:colLast="0"/>
      <w:bookmarkEnd w:id="8"/>
    </w:p>
    <w:p w14:paraId="75F8F3E7" w14:textId="77777777" w:rsidR="00C62F8C" w:rsidRDefault="00C62F8C" w:rsidP="00C62F8C"/>
    <w:p w14:paraId="6AB1E6C4" w14:textId="77777777" w:rsidR="00C62F8C" w:rsidRDefault="00C62F8C" w:rsidP="00C62F8C">
      <w:pPr>
        <w:jc w:val="both"/>
      </w:pPr>
    </w:p>
    <w:p w14:paraId="74062DEA" w14:textId="6DD90EAC" w:rsidR="00107A49" w:rsidRPr="003938A4" w:rsidRDefault="00107A49">
      <w:pPr>
        <w:rPr>
          <w:lang w:val="es-ES"/>
        </w:rPr>
      </w:pPr>
    </w:p>
    <w:sectPr w:rsidR="00107A49" w:rsidRPr="003938A4">
      <w:headerReference w:type="default" r:id="rId9"/>
      <w:foot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9B92" w14:textId="77777777" w:rsidR="00B10D4B" w:rsidRDefault="00B10D4B">
      <w:pPr>
        <w:spacing w:line="240" w:lineRule="auto"/>
      </w:pPr>
      <w:r>
        <w:separator/>
      </w:r>
    </w:p>
  </w:endnote>
  <w:endnote w:type="continuationSeparator" w:id="0">
    <w:p w14:paraId="04103758" w14:textId="77777777" w:rsidR="00B10D4B" w:rsidRDefault="00B10D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90B4D0-E6F9-40A6-8618-FC423DF07B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F100C10-014A-47D1-9DBA-67D4999153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A" w14:textId="77777777" w:rsidR="00144A5F" w:rsidRDefault="00144A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43CBC" w14:textId="77777777" w:rsidR="00B10D4B" w:rsidRDefault="00B10D4B">
      <w:pPr>
        <w:spacing w:line="240" w:lineRule="auto"/>
      </w:pPr>
      <w:r>
        <w:separator/>
      </w:r>
    </w:p>
  </w:footnote>
  <w:footnote w:type="continuationSeparator" w:id="0">
    <w:p w14:paraId="057AA4F0" w14:textId="77777777" w:rsidR="00B10D4B" w:rsidRDefault="00B10D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D309" w14:textId="77777777" w:rsidR="00144A5F" w:rsidRDefault="0084071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17DD30B" wp14:editId="517DD30C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5713" cy="91474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5713" cy="914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DEE"/>
    <w:multiLevelType w:val="multilevel"/>
    <w:tmpl w:val="0844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F"/>
    <w:rsid w:val="000D503D"/>
    <w:rsid w:val="00107A49"/>
    <w:rsid w:val="00144A5F"/>
    <w:rsid w:val="001E4A72"/>
    <w:rsid w:val="00233258"/>
    <w:rsid w:val="003938A4"/>
    <w:rsid w:val="00415FAB"/>
    <w:rsid w:val="00423181"/>
    <w:rsid w:val="004523D8"/>
    <w:rsid w:val="0047311C"/>
    <w:rsid w:val="004A020E"/>
    <w:rsid w:val="004A115A"/>
    <w:rsid w:val="005C13C5"/>
    <w:rsid w:val="006457C1"/>
    <w:rsid w:val="00646B62"/>
    <w:rsid w:val="006D0F34"/>
    <w:rsid w:val="00703A18"/>
    <w:rsid w:val="00706E63"/>
    <w:rsid w:val="00811F27"/>
    <w:rsid w:val="0082231E"/>
    <w:rsid w:val="00840710"/>
    <w:rsid w:val="00844339"/>
    <w:rsid w:val="00900797"/>
    <w:rsid w:val="00973829"/>
    <w:rsid w:val="00A503D7"/>
    <w:rsid w:val="00A56438"/>
    <w:rsid w:val="00A63E35"/>
    <w:rsid w:val="00A6641B"/>
    <w:rsid w:val="00A75FC7"/>
    <w:rsid w:val="00AC1608"/>
    <w:rsid w:val="00B10D4B"/>
    <w:rsid w:val="00B52593"/>
    <w:rsid w:val="00C03995"/>
    <w:rsid w:val="00C62F8C"/>
    <w:rsid w:val="00C80319"/>
    <w:rsid w:val="00CB5FF3"/>
    <w:rsid w:val="00CB7324"/>
    <w:rsid w:val="00D23C7B"/>
    <w:rsid w:val="00E304F4"/>
    <w:rsid w:val="00E5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DD306"/>
  <w15:docId w15:val="{4C510EBC-D0E4-43EB-9350-8AED3E65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7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001"/>
    </w:rPr>
  </w:style>
  <w:style w:type="character" w:styleId="Textoennegrita">
    <w:name w:val="Strong"/>
    <w:basedOn w:val="Fuentedeprrafopredeter"/>
    <w:uiPriority w:val="22"/>
    <w:qFormat/>
    <w:rsid w:val="00A75FC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A63E3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3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presid.org.ar/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greso.aapresid.org.ar/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Esnaola</dc:creator>
  <cp:lastModifiedBy>Antonella  Schiantarelli</cp:lastModifiedBy>
  <cp:revision>8</cp:revision>
  <dcterms:created xsi:type="dcterms:W3CDTF">2026-07-30T14:34:00Z</dcterms:created>
  <dcterms:modified xsi:type="dcterms:W3CDTF">2026-07-30T15:06:00Z</dcterms:modified>
</cp:coreProperties>
</file>