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B03B" w14:textId="77777777" w:rsidR="00C8002E" w:rsidRPr="00464718" w:rsidRDefault="00C8002E" w:rsidP="00C8002E">
      <w:pPr>
        <w:jc w:val="center"/>
        <w:rPr>
          <w:b/>
          <w:bCs/>
          <w:sz w:val="28"/>
          <w:szCs w:val="28"/>
        </w:rPr>
      </w:pPr>
      <w:r w:rsidRPr="00464718">
        <w:rPr>
          <w:b/>
          <w:bCs/>
          <w:sz w:val="28"/>
          <w:szCs w:val="28"/>
        </w:rPr>
        <w:t xml:space="preserve">     ¿</w:t>
      </w:r>
      <w:bookmarkStart w:id="0" w:name="_GoBack"/>
      <w:r w:rsidRPr="00464718">
        <w:rPr>
          <w:b/>
          <w:bCs/>
          <w:sz w:val="28"/>
          <w:szCs w:val="28"/>
        </w:rPr>
        <w:t>Cuál es el plan estratégico para el desarrollo de la forestación en Argentina</w:t>
      </w:r>
      <w:bookmarkEnd w:id="0"/>
      <w:r w:rsidRPr="00464718">
        <w:rPr>
          <w:b/>
          <w:bCs/>
          <w:sz w:val="28"/>
          <w:szCs w:val="28"/>
        </w:rPr>
        <w:t>?</w:t>
      </w:r>
    </w:p>
    <w:p w14:paraId="28A4B116" w14:textId="77777777" w:rsidR="00C8002E" w:rsidRPr="00464718" w:rsidRDefault="00C8002E" w:rsidP="00C8002E">
      <w:pPr>
        <w:jc w:val="center"/>
        <w:rPr>
          <w:bCs/>
          <w:i/>
          <w:sz w:val="24"/>
          <w:szCs w:val="24"/>
        </w:rPr>
      </w:pPr>
      <w:r w:rsidRPr="00464718">
        <w:rPr>
          <w:b/>
          <w:bCs/>
          <w:sz w:val="28"/>
          <w:szCs w:val="28"/>
        </w:rPr>
        <w:t xml:space="preserve">      </w:t>
      </w:r>
      <w:r w:rsidRPr="00464718">
        <w:rPr>
          <w:bCs/>
          <w:i/>
          <w:sz w:val="24"/>
          <w:szCs w:val="24"/>
        </w:rPr>
        <w:t xml:space="preserve">Especialistas analizarán los detalles en el próximo </w:t>
      </w:r>
      <w:proofErr w:type="spellStart"/>
      <w:r w:rsidRPr="00464718">
        <w:rPr>
          <w:bCs/>
          <w:i/>
          <w:sz w:val="24"/>
          <w:szCs w:val="24"/>
        </w:rPr>
        <w:t>webinar</w:t>
      </w:r>
      <w:proofErr w:type="spellEnd"/>
      <w:r w:rsidRPr="00464718">
        <w:rPr>
          <w:bCs/>
          <w:i/>
          <w:sz w:val="24"/>
          <w:szCs w:val="24"/>
        </w:rPr>
        <w:t xml:space="preserve"> de </w:t>
      </w:r>
      <w:proofErr w:type="spellStart"/>
      <w:r w:rsidRPr="00464718">
        <w:rPr>
          <w:bCs/>
          <w:i/>
          <w:sz w:val="24"/>
          <w:szCs w:val="24"/>
        </w:rPr>
        <w:t>Expoagro</w:t>
      </w:r>
      <w:proofErr w:type="spellEnd"/>
      <w:r w:rsidRPr="00464718">
        <w:rPr>
          <w:bCs/>
          <w:i/>
          <w:sz w:val="24"/>
          <w:szCs w:val="24"/>
        </w:rPr>
        <w:t xml:space="preserve"> Digital YPF Agro que será este jueves 23, desde las 9 </w:t>
      </w:r>
      <w:proofErr w:type="spellStart"/>
      <w:r w:rsidRPr="00464718">
        <w:rPr>
          <w:bCs/>
          <w:i/>
          <w:sz w:val="24"/>
          <w:szCs w:val="24"/>
        </w:rPr>
        <w:t>hs</w:t>
      </w:r>
      <w:proofErr w:type="spellEnd"/>
      <w:r>
        <w:rPr>
          <w:bCs/>
          <w:i/>
          <w:sz w:val="24"/>
          <w:szCs w:val="24"/>
        </w:rPr>
        <w:t>.</w:t>
      </w:r>
    </w:p>
    <w:p w14:paraId="512A50D0" w14:textId="77777777" w:rsidR="00C8002E" w:rsidRDefault="00C8002E" w:rsidP="00C8002E">
      <w:pPr>
        <w:jc w:val="center"/>
        <w:rPr>
          <w:b/>
          <w:bCs/>
          <w:sz w:val="28"/>
          <w:szCs w:val="28"/>
        </w:rPr>
      </w:pPr>
    </w:p>
    <w:p w14:paraId="5F6B21C3" w14:textId="77777777" w:rsidR="00C8002E" w:rsidRDefault="00C8002E" w:rsidP="00C8002E">
      <w:pPr>
        <w:jc w:val="both"/>
        <w:rPr>
          <w:b/>
          <w:bCs/>
          <w:sz w:val="24"/>
          <w:szCs w:val="24"/>
        </w:rPr>
      </w:pPr>
      <w:r w:rsidRPr="00464718">
        <w:rPr>
          <w:b/>
          <w:bCs/>
          <w:sz w:val="24"/>
          <w:szCs w:val="24"/>
        </w:rPr>
        <w:t xml:space="preserve">Todos los apasionados del medio ambiente y la producción podrán conocer la situación de la Forestación y el Desarrollo Sostenible en Argentina. </w:t>
      </w:r>
    </w:p>
    <w:p w14:paraId="2BFB2CC1" w14:textId="77777777" w:rsidR="00C8002E" w:rsidRPr="00464718" w:rsidRDefault="00C8002E" w:rsidP="00C8002E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423D66">
        <w:rPr>
          <w:bCs/>
          <w:sz w:val="24"/>
          <w:szCs w:val="24"/>
        </w:rPr>
        <w:t>Debido a que</w:t>
      </w:r>
      <w:r>
        <w:rPr>
          <w:b/>
          <w:bCs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l</w:t>
      </w:r>
      <w:r w:rsidRPr="00464718">
        <w:rPr>
          <w:rFonts w:cstheme="minorHAnsi"/>
          <w:b/>
          <w:color w:val="000000" w:themeColor="text1"/>
          <w:sz w:val="24"/>
          <w:szCs w:val="24"/>
        </w:rPr>
        <w:t>os desafíos ambientales</w:t>
      </w:r>
      <w:r w:rsidRPr="00464718">
        <w:rPr>
          <w:rFonts w:cstheme="minorHAnsi"/>
          <w:color w:val="000000" w:themeColor="text1"/>
          <w:sz w:val="24"/>
          <w:szCs w:val="24"/>
        </w:rPr>
        <w:t xml:space="preserve"> son cada vez mayores porque se exigen sistemas más productivos y eficientes que sean amigables con el ambiente. En este sentido, </w:t>
      </w:r>
      <w:r w:rsidRPr="00464718">
        <w:rPr>
          <w:rFonts w:cstheme="minorHAnsi"/>
          <w:b/>
          <w:color w:val="000000" w:themeColor="text1"/>
          <w:sz w:val="24"/>
          <w:szCs w:val="24"/>
        </w:rPr>
        <w:t>disminuir</w:t>
      </w:r>
      <w:r w:rsidRPr="00464718">
        <w:rPr>
          <w:rFonts w:cstheme="minorHAnsi"/>
          <w:color w:val="000000" w:themeColor="text1"/>
          <w:sz w:val="24"/>
          <w:szCs w:val="24"/>
        </w:rPr>
        <w:t xml:space="preserve"> </w:t>
      </w:r>
      <w:r w:rsidRPr="00464718">
        <w:rPr>
          <w:rFonts w:cstheme="minorHAnsi"/>
          <w:b/>
          <w:color w:val="000000" w:themeColor="text1"/>
          <w:sz w:val="24"/>
          <w:szCs w:val="24"/>
        </w:rPr>
        <w:t>los gases de efecto invernadero</w:t>
      </w:r>
      <w:r w:rsidRPr="00464718">
        <w:rPr>
          <w:rFonts w:cstheme="minorHAnsi"/>
          <w:color w:val="000000" w:themeColor="text1"/>
          <w:sz w:val="24"/>
          <w:szCs w:val="24"/>
        </w:rPr>
        <w:t xml:space="preserve"> (GEI</w:t>
      </w:r>
      <w:r w:rsidRPr="00464718">
        <w:rPr>
          <w:rFonts w:cstheme="minorHAnsi"/>
          <w:b/>
          <w:color w:val="000000" w:themeColor="text1"/>
          <w:sz w:val="24"/>
          <w:szCs w:val="24"/>
        </w:rPr>
        <w:t>) está en el centro de muchas estrategias</w:t>
      </w:r>
      <w:r w:rsidRPr="00464718">
        <w:rPr>
          <w:rFonts w:cstheme="minorHAnsi"/>
          <w:color w:val="000000" w:themeColor="text1"/>
          <w:sz w:val="24"/>
          <w:szCs w:val="24"/>
        </w:rPr>
        <w:t xml:space="preserve">, dependiendo  de un balance entre esa emisión y la fijación de carbono por los sistemas biológicos. </w:t>
      </w:r>
    </w:p>
    <w:p w14:paraId="5DF0A5B4" w14:textId="77777777" w:rsidR="00C8002E" w:rsidRPr="00123D69" w:rsidRDefault="00C8002E" w:rsidP="00C8002E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23D69">
        <w:rPr>
          <w:rFonts w:cstheme="minorHAnsi"/>
          <w:bCs/>
          <w:color w:val="000000" w:themeColor="text1"/>
          <w:sz w:val="24"/>
          <w:szCs w:val="24"/>
        </w:rPr>
        <w:t>La forestación juega un papel clave en este desafío ambienta</w:t>
      </w:r>
      <w:r w:rsidRPr="00745660">
        <w:rPr>
          <w:rFonts w:cstheme="minorHAnsi"/>
          <w:bCs/>
          <w:sz w:val="24"/>
          <w:szCs w:val="24"/>
        </w:rPr>
        <w:t>l</w:t>
      </w:r>
      <w:r w:rsidRPr="00745660">
        <w:rPr>
          <w:rFonts w:cstheme="minorHAnsi"/>
          <w:sz w:val="24"/>
          <w:szCs w:val="24"/>
        </w:rPr>
        <w:t xml:space="preserve">. </w:t>
      </w:r>
      <w:r w:rsidRPr="00331FC6">
        <w:rPr>
          <w:rFonts w:cstheme="minorHAnsi"/>
          <w:color w:val="000000" w:themeColor="text1"/>
          <w:sz w:val="24"/>
          <w:szCs w:val="24"/>
        </w:rPr>
        <w:t>Tan</w:t>
      </w:r>
      <w:r>
        <w:rPr>
          <w:rFonts w:cstheme="minorHAnsi"/>
          <w:color w:val="000000" w:themeColor="text1"/>
          <w:sz w:val="24"/>
          <w:szCs w:val="24"/>
        </w:rPr>
        <w:t xml:space="preserve"> es así 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que se abre una gran oportunidad en transformar esta actividad como generadora del sustento de bonos verdes o compensar los GEI emitidos por otras actividades. Entre ellas se destaca la </w:t>
      </w:r>
      <w:r w:rsidRPr="00C24148">
        <w:rPr>
          <w:rFonts w:cstheme="minorHAnsi"/>
          <w:b/>
          <w:color w:val="000000" w:themeColor="text1"/>
          <w:sz w:val="24"/>
          <w:szCs w:val="24"/>
        </w:rPr>
        <w:t>posibilidad de combinar la forestación con la ganadería generando carnes con balance cero de GEI.</w:t>
      </w:r>
    </w:p>
    <w:p w14:paraId="7411D011" w14:textId="77777777" w:rsidR="00C8002E" w:rsidRPr="00331FC6" w:rsidRDefault="00C8002E" w:rsidP="00C800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Es en un contexto donde h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ay un plan estratégico </w:t>
      </w:r>
      <w:r>
        <w:rPr>
          <w:rFonts w:cstheme="minorHAnsi"/>
          <w:color w:val="000000" w:themeColor="text1"/>
          <w:sz w:val="24"/>
          <w:szCs w:val="24"/>
        </w:rPr>
        <w:t xml:space="preserve">para 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el sector forestal que permite pasar de tener un balance comercial negativo a un fuerte aumento de las exportaciones, generando decenas de </w:t>
      </w:r>
      <w:r>
        <w:rPr>
          <w:rFonts w:cstheme="minorHAnsi"/>
          <w:color w:val="000000" w:themeColor="text1"/>
          <w:sz w:val="24"/>
          <w:szCs w:val="24"/>
        </w:rPr>
        <w:t xml:space="preserve">miles de </w:t>
      </w:r>
      <w:r w:rsidRPr="00331FC6">
        <w:rPr>
          <w:rFonts w:cstheme="minorHAnsi"/>
          <w:color w:val="000000" w:themeColor="text1"/>
          <w:sz w:val="24"/>
          <w:szCs w:val="24"/>
        </w:rPr>
        <w:t>puestos de trabajo, posibilitando el desarrollo en zonas hoy postergadas y favoreciendo una ganadería ambientalmente sostenible.</w:t>
      </w:r>
    </w:p>
    <w:p w14:paraId="6A6808AB" w14:textId="77777777" w:rsidR="00C8002E" w:rsidRPr="00331FC6" w:rsidRDefault="00C8002E" w:rsidP="00C8002E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31FC6">
        <w:rPr>
          <w:rFonts w:cstheme="minorHAnsi"/>
          <w:color w:val="000000" w:themeColor="text1"/>
          <w:sz w:val="24"/>
          <w:szCs w:val="24"/>
        </w:rPr>
        <w:t xml:space="preserve">Para </w:t>
      </w:r>
      <w:r>
        <w:rPr>
          <w:rFonts w:cstheme="minorHAnsi"/>
          <w:color w:val="000000" w:themeColor="text1"/>
          <w:sz w:val="24"/>
          <w:szCs w:val="24"/>
        </w:rPr>
        <w:t xml:space="preserve">conversar sobre este 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tema y tratar de desagregar todas las variantes que lo componen, </w:t>
      </w:r>
      <w:r>
        <w:rPr>
          <w:rFonts w:cstheme="minorHAnsi"/>
          <w:color w:val="000000" w:themeColor="text1"/>
          <w:sz w:val="24"/>
          <w:szCs w:val="24"/>
        </w:rPr>
        <w:t xml:space="preserve">se realizará un nuevo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webinar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el </w:t>
      </w:r>
      <w:r w:rsidRPr="00331FC6">
        <w:rPr>
          <w:rFonts w:cstheme="minorHAnsi"/>
          <w:b/>
          <w:color w:val="000000" w:themeColor="text1"/>
          <w:sz w:val="24"/>
          <w:szCs w:val="24"/>
        </w:rPr>
        <w:t>jueves 23 de septiembre a las 9hs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 a través de </w:t>
      </w:r>
      <w:r w:rsidRPr="006E779A">
        <w:rPr>
          <w:rFonts w:cstheme="minorHAnsi"/>
          <w:b/>
          <w:color w:val="000000" w:themeColor="text1"/>
          <w:sz w:val="24"/>
          <w:szCs w:val="24"/>
        </w:rPr>
        <w:t>digital.expoagro.com.ar</w:t>
      </w:r>
      <w:r w:rsidRPr="006E779A">
        <w:rPr>
          <w:rFonts w:cstheme="minorHAnsi"/>
          <w:color w:val="000000" w:themeColor="text1"/>
          <w:sz w:val="24"/>
          <w:szCs w:val="24"/>
        </w:rPr>
        <w:t>.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 Allí,</w:t>
      </w:r>
      <w:r>
        <w:rPr>
          <w:rFonts w:cstheme="minorHAnsi"/>
          <w:color w:val="000000" w:themeColor="text1"/>
          <w:sz w:val="24"/>
          <w:szCs w:val="24"/>
        </w:rPr>
        <w:t xml:space="preserve"> el ingeniero agrónomo y director del Programa de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Bioeconomía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de la UBA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 </w:t>
      </w:r>
      <w:r w:rsidRPr="00331FC6">
        <w:rPr>
          <w:rFonts w:cstheme="minorHAnsi"/>
          <w:b/>
          <w:color w:val="000000" w:themeColor="text1"/>
          <w:sz w:val="24"/>
          <w:szCs w:val="24"/>
        </w:rPr>
        <w:t>Fernando Vilella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 junto a un equipo de profesionales en la materia, harán foco en la </w:t>
      </w:r>
      <w:r w:rsidRPr="00331FC6">
        <w:rPr>
          <w:rFonts w:cstheme="minorHAnsi"/>
          <w:b/>
          <w:color w:val="000000" w:themeColor="text1"/>
          <w:sz w:val="24"/>
          <w:szCs w:val="24"/>
        </w:rPr>
        <w:t>Forestación y el Desarrollo Sostenible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 en Argentina</w:t>
      </w:r>
      <w:r>
        <w:rPr>
          <w:rFonts w:cstheme="minorHAnsi"/>
          <w:color w:val="000000" w:themeColor="text1"/>
          <w:sz w:val="24"/>
          <w:szCs w:val="24"/>
        </w:rPr>
        <w:t>. U</w:t>
      </w:r>
      <w:r w:rsidRPr="00331FC6">
        <w:rPr>
          <w:rFonts w:cstheme="minorHAnsi"/>
          <w:color w:val="000000" w:themeColor="text1"/>
          <w:sz w:val="24"/>
          <w:szCs w:val="24"/>
        </w:rPr>
        <w:t>na jornada que permitirá reflexionar y aprender de cara a los desafíos del futuro en materia ambiental.</w:t>
      </w:r>
    </w:p>
    <w:p w14:paraId="342188ED" w14:textId="77777777" w:rsidR="00C8002E" w:rsidRDefault="00C8002E" w:rsidP="00C800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Lo</w:t>
      </w:r>
      <w:r w:rsidRPr="00331FC6">
        <w:rPr>
          <w:rFonts w:cstheme="minorHAnsi"/>
          <w:bCs/>
          <w:color w:val="000000" w:themeColor="text1"/>
          <w:sz w:val="24"/>
          <w:szCs w:val="24"/>
        </w:rPr>
        <w:t>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disertantes</w:t>
      </w:r>
      <w:r w:rsidRPr="00331FC6">
        <w:rPr>
          <w:rFonts w:cstheme="minorHAnsi"/>
          <w:bCs/>
          <w:color w:val="000000" w:themeColor="text1"/>
          <w:sz w:val="24"/>
          <w:szCs w:val="24"/>
        </w:rPr>
        <w:t xml:space="preserve"> se</w:t>
      </w:r>
      <w:r>
        <w:rPr>
          <w:rFonts w:cstheme="minorHAnsi"/>
          <w:bCs/>
          <w:color w:val="000000" w:themeColor="text1"/>
          <w:sz w:val="24"/>
          <w:szCs w:val="24"/>
        </w:rPr>
        <w:t>rán</w:t>
      </w:r>
      <w:r w:rsidRPr="00331FC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31FC6">
        <w:rPr>
          <w:rFonts w:cstheme="minorHAnsi"/>
          <w:b/>
          <w:bCs/>
          <w:color w:val="000000" w:themeColor="text1"/>
          <w:sz w:val="24"/>
          <w:szCs w:val="24"/>
        </w:rPr>
        <w:t xml:space="preserve">Claudia </w:t>
      </w:r>
      <w:proofErr w:type="spellStart"/>
      <w:r w:rsidRPr="00331FC6">
        <w:rPr>
          <w:rFonts w:cstheme="minorHAnsi"/>
          <w:b/>
          <w:bCs/>
          <w:color w:val="000000" w:themeColor="text1"/>
          <w:sz w:val="24"/>
          <w:szCs w:val="24"/>
        </w:rPr>
        <w:t>Peirano</w:t>
      </w:r>
      <w:proofErr w:type="spellEnd"/>
      <w:r w:rsidRPr="00331FC6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directora ejecutiva de </w:t>
      </w:r>
      <w:r>
        <w:rPr>
          <w:rFonts w:cstheme="minorHAnsi"/>
          <w:color w:val="000000" w:themeColor="text1"/>
          <w:sz w:val="24"/>
          <w:szCs w:val="24"/>
        </w:rPr>
        <w:t xml:space="preserve">la </w:t>
      </w:r>
      <w:r w:rsidRPr="00331FC6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 xml:space="preserve">sociación </w:t>
      </w:r>
      <w:r w:rsidRPr="00331FC6">
        <w:rPr>
          <w:rFonts w:cstheme="minorHAnsi"/>
          <w:color w:val="000000" w:themeColor="text1"/>
          <w:sz w:val="24"/>
          <w:szCs w:val="24"/>
        </w:rPr>
        <w:t>F</w:t>
      </w:r>
      <w:r>
        <w:rPr>
          <w:rFonts w:cstheme="minorHAnsi"/>
          <w:color w:val="000000" w:themeColor="text1"/>
          <w:sz w:val="24"/>
          <w:szCs w:val="24"/>
        </w:rPr>
        <w:t>orestal Argentina (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AFoA</w:t>
      </w:r>
      <w:proofErr w:type="spellEnd"/>
      <w:r>
        <w:rPr>
          <w:rFonts w:cstheme="minorHAnsi"/>
          <w:color w:val="000000" w:themeColor="text1"/>
          <w:sz w:val="24"/>
          <w:szCs w:val="24"/>
        </w:rPr>
        <w:t>)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; el </w:t>
      </w:r>
      <w:r w:rsidRPr="00331FC6">
        <w:rPr>
          <w:rFonts w:cstheme="minorHAnsi"/>
          <w:b/>
          <w:color w:val="000000" w:themeColor="text1"/>
          <w:sz w:val="24"/>
          <w:szCs w:val="24"/>
        </w:rPr>
        <w:t>Dr. Patricio Mac Donagh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 xml:space="preserve"> Experto forestal y  </w:t>
      </w:r>
      <w:r w:rsidRPr="00331FC6">
        <w:rPr>
          <w:rFonts w:cstheme="minorHAnsi"/>
          <w:color w:val="000000" w:themeColor="text1"/>
          <w:sz w:val="24"/>
          <w:szCs w:val="24"/>
        </w:rPr>
        <w:t xml:space="preserve">Profesor </w:t>
      </w:r>
      <w:r>
        <w:rPr>
          <w:rFonts w:cstheme="minorHAnsi"/>
          <w:color w:val="000000" w:themeColor="text1"/>
          <w:sz w:val="24"/>
          <w:szCs w:val="24"/>
        </w:rPr>
        <w:t>de la Universidad de Misiones</w:t>
      </w:r>
      <w:r>
        <w:rPr>
          <w:rFonts w:cstheme="minorHAnsi"/>
          <w:b/>
          <w:color w:val="000000" w:themeColor="text1"/>
          <w:sz w:val="24"/>
          <w:szCs w:val="24"/>
        </w:rPr>
        <w:t xml:space="preserve"> y </w:t>
      </w:r>
      <w:r w:rsidRPr="00C17183">
        <w:rPr>
          <w:rFonts w:cstheme="minorHAnsi"/>
          <w:b/>
          <w:color w:val="000000" w:themeColor="text1"/>
          <w:sz w:val="24"/>
          <w:szCs w:val="24"/>
        </w:rPr>
        <w:t>Mayco Mansilla</w:t>
      </w:r>
      <w:r w:rsidRPr="00C17183">
        <w:rPr>
          <w:rFonts w:cstheme="minorHAnsi"/>
          <w:color w:val="000000" w:themeColor="text1"/>
          <w:sz w:val="24"/>
          <w:szCs w:val="24"/>
        </w:rPr>
        <w:t>, Ingeniero Agrónomo y emprendedor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E30E289" w14:textId="5E74BA69" w:rsidR="000D7928" w:rsidRDefault="00C8002E">
      <w:pPr>
        <w:jc w:val="both"/>
        <w:rPr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webinar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es gratuito y requiere inscripción previa </w:t>
      </w:r>
      <w:hyperlink r:id="rId7" w:history="1">
        <w:r w:rsidRPr="00762902">
          <w:rPr>
            <w:rStyle w:val="Hipervnculo"/>
            <w:rFonts w:cstheme="minorHAnsi"/>
            <w:sz w:val="24"/>
            <w:szCs w:val="24"/>
          </w:rPr>
          <w:t>AQUI</w:t>
        </w:r>
      </w:hyperlink>
    </w:p>
    <w:sectPr w:rsidR="000D792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6E54C" w14:textId="77777777" w:rsidR="00AD2F8E" w:rsidRDefault="00AD2F8E">
      <w:pPr>
        <w:spacing w:after="0" w:line="240" w:lineRule="auto"/>
      </w:pPr>
      <w:r>
        <w:separator/>
      </w:r>
    </w:p>
  </w:endnote>
  <w:endnote w:type="continuationSeparator" w:id="0">
    <w:p w14:paraId="223FAB49" w14:textId="77777777" w:rsidR="00AD2F8E" w:rsidRDefault="00AD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D33B" w14:textId="77777777" w:rsidR="000D7928" w:rsidRDefault="007D7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64867BF" wp14:editId="42C0C6DB">
          <wp:simplePos x="0" y="0"/>
          <wp:positionH relativeFrom="column">
            <wp:posOffset>-1080134</wp:posOffset>
          </wp:positionH>
          <wp:positionV relativeFrom="paragraph">
            <wp:posOffset>75565</wp:posOffset>
          </wp:positionV>
          <wp:extent cx="7543800" cy="532503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32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6EA0" w14:textId="77777777" w:rsidR="00AD2F8E" w:rsidRDefault="00AD2F8E">
      <w:pPr>
        <w:spacing w:after="0" w:line="240" w:lineRule="auto"/>
      </w:pPr>
      <w:r>
        <w:separator/>
      </w:r>
    </w:p>
  </w:footnote>
  <w:footnote w:type="continuationSeparator" w:id="0">
    <w:p w14:paraId="6CA441EB" w14:textId="77777777" w:rsidR="00AD2F8E" w:rsidRDefault="00AD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4AD3" w14:textId="77777777" w:rsidR="000D7928" w:rsidRDefault="007D7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40410F1" wp14:editId="3B0ABED9">
          <wp:simplePos x="0" y="0"/>
          <wp:positionH relativeFrom="page">
            <wp:posOffset>-37342</wp:posOffset>
          </wp:positionH>
          <wp:positionV relativeFrom="page">
            <wp:align>top</wp:align>
          </wp:positionV>
          <wp:extent cx="7600193" cy="11176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28"/>
    <w:rsid w:val="000D7928"/>
    <w:rsid w:val="001F6F64"/>
    <w:rsid w:val="003559EE"/>
    <w:rsid w:val="00475A5B"/>
    <w:rsid w:val="0049397B"/>
    <w:rsid w:val="0066399A"/>
    <w:rsid w:val="007D7867"/>
    <w:rsid w:val="008B2244"/>
    <w:rsid w:val="00945B95"/>
    <w:rsid w:val="00AD2F8E"/>
    <w:rsid w:val="00C8002E"/>
    <w:rsid w:val="00D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6B46"/>
  <w15:docId w15:val="{B4833FFA-439A-4B8F-81AF-8B136A3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paragraph" w:styleId="Prrafodelista">
    <w:name w:val="List Paragraph"/>
    <w:basedOn w:val="Normal"/>
    <w:uiPriority w:val="34"/>
    <w:qFormat/>
    <w:rsid w:val="009550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116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116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7KK8DaJa1Q_iADB91M9JyCWHsfMCc9BRhc45LFg_2D8/viewform?edit_requested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ch23Dj5Mg22YpC1ajvLYX90OcQ==">AMUW2mX+bcSubGjmsrOjGffWLOejtiAfE2sQE6r937X3275cKZ2dKLXt1M55/X0QH9bGd3C5jnXEtLBmnnCkAg1IurTW4fLKtwugdfrMOqfLCMvVyRNuMojYsmrHdZ61Ft3GfJpnM+Yr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Galetto</dc:creator>
  <cp:lastModifiedBy>Brenda Quattrini</cp:lastModifiedBy>
  <cp:revision>2</cp:revision>
  <dcterms:created xsi:type="dcterms:W3CDTF">2021-09-21T16:12:00Z</dcterms:created>
  <dcterms:modified xsi:type="dcterms:W3CDTF">2021-09-21T16:12:00Z</dcterms:modified>
</cp:coreProperties>
</file>