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9BE5" w14:textId="77777777" w:rsidR="002F5C8D" w:rsidRDefault="001D1C8F">
      <w:pPr>
        <w:pStyle w:val="Ttulo1"/>
        <w:spacing w:line="278" w:lineRule="auto"/>
      </w:pPr>
      <w:r>
        <w:t>De</w:t>
      </w:r>
      <w:r>
        <w:rPr>
          <w:spacing w:val="-2"/>
        </w:rPr>
        <w:t xml:space="preserve"> </w:t>
      </w:r>
      <w:r>
        <w:t>la exportación</w:t>
      </w:r>
      <w:r>
        <w:rPr>
          <w:spacing w:val="-2"/>
        </w:rPr>
        <w:t xml:space="preserve"> </w:t>
      </w:r>
      <w:r>
        <w:t>récord</w:t>
      </w:r>
      <w:r>
        <w:rPr>
          <w:spacing w:val="-1"/>
        </w:rPr>
        <w:t xml:space="preserve"> </w:t>
      </w:r>
      <w:r>
        <w:t>a la pista de</w:t>
      </w:r>
      <w:r>
        <w:rPr>
          <w:spacing w:val="-7"/>
        </w:rPr>
        <w:t xml:space="preserve"> </w:t>
      </w:r>
      <w:r>
        <w:t>Cañuelas:</w:t>
      </w:r>
      <w:r>
        <w:rPr>
          <w:spacing w:val="-3"/>
        </w:rPr>
        <w:t xml:space="preserve"> </w:t>
      </w:r>
      <w:r>
        <w:t>Angus</w:t>
      </w:r>
      <w:r>
        <w:rPr>
          <w:spacing w:val="-3"/>
        </w:rPr>
        <w:t xml:space="preserve"> </w:t>
      </w:r>
      <w:r>
        <w:t>triplica la certificación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carne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prepara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gran</w:t>
      </w:r>
      <w:r>
        <w:rPr>
          <w:spacing w:val="-3"/>
        </w:rPr>
        <w:t xml:space="preserve"> </w:t>
      </w: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Primavera</w:t>
      </w:r>
    </w:p>
    <w:p w14:paraId="71985995" w14:textId="77777777" w:rsidR="002F5C8D" w:rsidRDefault="002F5C8D">
      <w:pPr>
        <w:pStyle w:val="Textoindependiente"/>
        <w:spacing w:before="308"/>
        <w:rPr>
          <w:b/>
          <w:sz w:val="28"/>
        </w:rPr>
      </w:pPr>
    </w:p>
    <w:p w14:paraId="7CB1AE93" w14:textId="77777777" w:rsidR="002F5C8D" w:rsidRDefault="001D1C8F">
      <w:pPr>
        <w:pStyle w:val="Ttulo2"/>
        <w:spacing w:line="276" w:lineRule="auto"/>
        <w:ind w:right="140"/>
      </w:pPr>
      <w:r>
        <w:t>Impulsada por la demanda de mercados de alto valor como China y EEUU, la Asociación proyecta cerrar 2026 con 24.000 toneladas exportadas. Todo el potencial genético que sostiene este crecimiento se exhibirá del 21 al 25 de septiembre en Cañuelas, con 300 a</w:t>
      </w:r>
      <w:r>
        <w:t xml:space="preserve">nimales de </w:t>
      </w:r>
      <w:proofErr w:type="spellStart"/>
      <w:r>
        <w:t>pedigree</w:t>
      </w:r>
      <w:proofErr w:type="spellEnd"/>
      <w:r>
        <w:t xml:space="preserve"> y remates de más de 60.000 cabezas.</w:t>
      </w:r>
    </w:p>
    <w:p w14:paraId="47832A93" w14:textId="77777777" w:rsidR="002F5C8D" w:rsidRDefault="002F5C8D">
      <w:pPr>
        <w:pStyle w:val="Textoindependiente"/>
        <w:rPr>
          <w:b/>
        </w:rPr>
      </w:pPr>
    </w:p>
    <w:p w14:paraId="0E0515E8" w14:textId="77777777" w:rsidR="002F5C8D" w:rsidRDefault="002F5C8D">
      <w:pPr>
        <w:pStyle w:val="Textoindependiente"/>
        <w:spacing w:before="72"/>
        <w:rPr>
          <w:b/>
        </w:rPr>
      </w:pPr>
    </w:p>
    <w:p w14:paraId="74262A36" w14:textId="77777777" w:rsidR="002F5C8D" w:rsidRDefault="001D1C8F">
      <w:pPr>
        <w:spacing w:line="276" w:lineRule="auto"/>
        <w:ind w:left="141" w:right="134"/>
        <w:jc w:val="both"/>
        <w:rPr>
          <w:b/>
          <w:sz w:val="24"/>
        </w:rPr>
      </w:pPr>
      <w:r>
        <w:rPr>
          <w:sz w:val="24"/>
        </w:rPr>
        <w:t xml:space="preserve">La genética bovina argentina atraviesa un momento de consolidación internacional sin precedentes. La </w:t>
      </w:r>
      <w:r>
        <w:rPr>
          <w:b/>
          <w:sz w:val="24"/>
        </w:rPr>
        <w:t xml:space="preserve">Asociación Argentina de Angus </w:t>
      </w:r>
      <w:r>
        <w:rPr>
          <w:sz w:val="24"/>
        </w:rPr>
        <w:t>confirmó un salto histórico en la exportación de Carne Angus Certif</w:t>
      </w:r>
      <w:r>
        <w:rPr>
          <w:sz w:val="24"/>
        </w:rPr>
        <w:t xml:space="preserve">icada y se prepara para exhibir el motor de ese crecimiento en la próxima </w:t>
      </w:r>
      <w:r>
        <w:rPr>
          <w:b/>
          <w:sz w:val="24"/>
        </w:rPr>
        <w:t>Exposición de Primavera Edición Banco Provincia, que se realizará en Cañuelas con la fuerza de Expoagro.</w:t>
      </w:r>
    </w:p>
    <w:p w14:paraId="772E5E03" w14:textId="77777777" w:rsidR="002F5C8D" w:rsidRDefault="001D1C8F">
      <w:pPr>
        <w:pStyle w:val="Textoindependiente"/>
        <w:spacing w:before="156" w:line="276" w:lineRule="auto"/>
        <w:ind w:left="141" w:right="144"/>
        <w:jc w:val="both"/>
      </w:pPr>
      <w:r>
        <w:t>En el plano comercial, los números reflejan un ciclo de expansión contundente</w:t>
      </w:r>
      <w:r>
        <w:t>. Entre enero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2026, ya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certificaron 16.000</w:t>
      </w:r>
      <w:r>
        <w:rPr>
          <w:spacing w:val="-4"/>
        </w:rPr>
        <w:t xml:space="preserve"> </w:t>
      </w:r>
      <w:r>
        <w:t>toneladas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carne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exportación, marcando un promedio de 2.000 toneladas mensuales. Con este ritmo, la entidad proyecta cerrar el año alcanzando las 24.000 toneladas, lo que representa casi el t</w:t>
      </w:r>
      <w:r>
        <w:t>riple del volumen total certificado durante 2025 (8.500 toneladas).</w:t>
      </w:r>
    </w:p>
    <w:p w14:paraId="48D997CB" w14:textId="77777777" w:rsidR="002F5C8D" w:rsidRDefault="001D1C8F">
      <w:pPr>
        <w:spacing w:before="162" w:line="276" w:lineRule="auto"/>
        <w:ind w:left="141" w:right="138"/>
        <w:jc w:val="both"/>
        <w:rPr>
          <w:sz w:val="24"/>
        </w:rPr>
      </w:pPr>
      <w:r>
        <w:rPr>
          <w:b/>
          <w:sz w:val="24"/>
        </w:rPr>
        <w:t xml:space="preserve">Amadeo </w:t>
      </w:r>
      <w:proofErr w:type="spellStart"/>
      <w:r>
        <w:rPr>
          <w:b/>
          <w:sz w:val="24"/>
        </w:rPr>
        <w:t>Derito</w:t>
      </w:r>
      <w:proofErr w:type="spellEnd"/>
      <w:r>
        <w:rPr>
          <w:b/>
          <w:sz w:val="24"/>
        </w:rPr>
        <w:t>, presidente de la Asociación</w:t>
      </w:r>
      <w:r>
        <w:rPr>
          <w:sz w:val="24"/>
        </w:rPr>
        <w:t>, analizó las razones detrás de este salto y el</w:t>
      </w:r>
      <w:r>
        <w:rPr>
          <w:spacing w:val="-7"/>
          <w:sz w:val="24"/>
        </w:rPr>
        <w:t xml:space="preserve"> </w:t>
      </w:r>
      <w:r>
        <w:rPr>
          <w:sz w:val="24"/>
        </w:rPr>
        <w:t>perfil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7"/>
          <w:sz w:val="24"/>
        </w:rPr>
        <w:t xml:space="preserve"> </w:t>
      </w:r>
      <w:r>
        <w:rPr>
          <w:sz w:val="24"/>
        </w:rPr>
        <w:t>compradores</w:t>
      </w:r>
      <w:r>
        <w:rPr>
          <w:spacing w:val="-6"/>
          <w:sz w:val="24"/>
        </w:rPr>
        <w:t xml:space="preserve"> </w:t>
      </w:r>
      <w:r>
        <w:rPr>
          <w:sz w:val="24"/>
        </w:rPr>
        <w:t>internacionales: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"La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carne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Angus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alta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calidad,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los mercados que más pagan.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Estamos entrando en segmentos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 alto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valor. Existe la idea de que China solo demanda carne </w:t>
      </w:r>
      <w:proofErr w:type="spellStart"/>
      <w:r>
        <w:rPr>
          <w:i/>
          <w:sz w:val="24"/>
        </w:rPr>
        <w:t>commodity</w:t>
      </w:r>
      <w:proofErr w:type="spellEnd"/>
      <w:r>
        <w:rPr>
          <w:i/>
          <w:sz w:val="24"/>
        </w:rPr>
        <w:t>, pero cuenta con sectores de alto poder adquisitivo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jóvenes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hábitos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consumo occidentales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buscan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calidad </w:t>
      </w:r>
      <w:r>
        <w:rPr>
          <w:i/>
          <w:spacing w:val="-2"/>
          <w:sz w:val="24"/>
        </w:rPr>
        <w:t>superior"</w:t>
      </w:r>
      <w:r>
        <w:rPr>
          <w:spacing w:val="-2"/>
          <w:sz w:val="24"/>
        </w:rPr>
        <w:t>.</w:t>
      </w:r>
    </w:p>
    <w:p w14:paraId="5EA12694" w14:textId="77777777" w:rsidR="002F5C8D" w:rsidRDefault="001D1C8F">
      <w:pPr>
        <w:spacing w:before="164" w:line="276" w:lineRule="auto"/>
        <w:ind w:left="141" w:right="134"/>
        <w:jc w:val="both"/>
        <w:rPr>
          <w:sz w:val="24"/>
        </w:rPr>
      </w:pPr>
      <w:r>
        <w:rPr>
          <w:sz w:val="24"/>
        </w:rPr>
        <w:t xml:space="preserve">Hoy, China lidera como principal destino, seguida por Estados Unidos, donde la Asociación logró ingresar bajo la etiqueta </w:t>
      </w:r>
      <w:proofErr w:type="spellStart"/>
      <w:r>
        <w:rPr>
          <w:i/>
          <w:sz w:val="24"/>
        </w:rPr>
        <w:t>Controlled</w:t>
      </w:r>
      <w:proofErr w:type="spellEnd"/>
      <w:r>
        <w:rPr>
          <w:i/>
          <w:sz w:val="24"/>
        </w:rPr>
        <w:t xml:space="preserve"> Angus </w:t>
      </w:r>
      <w:proofErr w:type="spellStart"/>
      <w:r>
        <w:rPr>
          <w:i/>
          <w:sz w:val="24"/>
        </w:rPr>
        <w:t>Beef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"Somos uno de los pocos países del mundo autorizados a usar la marca Angus en ese mercado, donde el </w:t>
      </w:r>
      <w:r>
        <w:rPr>
          <w:i/>
          <w:sz w:val="24"/>
        </w:rPr>
        <w:t>nombre es un sinónimo indiscutido de calidad"</w:t>
      </w:r>
      <w:r>
        <w:rPr>
          <w:sz w:val="24"/>
        </w:rPr>
        <w:t xml:space="preserve">, subrayó </w:t>
      </w:r>
      <w:proofErr w:type="spellStart"/>
      <w:r>
        <w:rPr>
          <w:sz w:val="24"/>
        </w:rPr>
        <w:t>Derito</w:t>
      </w:r>
      <w:proofErr w:type="spellEnd"/>
      <w:r>
        <w:rPr>
          <w:sz w:val="24"/>
        </w:rPr>
        <w:t>. A estos mercados se suman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Unión</w:t>
      </w:r>
      <w:r>
        <w:rPr>
          <w:spacing w:val="-13"/>
          <w:sz w:val="24"/>
        </w:rPr>
        <w:t xml:space="preserve"> </w:t>
      </w:r>
      <w:r>
        <w:rPr>
          <w:sz w:val="24"/>
        </w:rPr>
        <w:t>Europea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Israel.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potenciar</w:t>
      </w:r>
      <w:r>
        <w:rPr>
          <w:spacing w:val="-12"/>
          <w:sz w:val="24"/>
        </w:rPr>
        <w:t xml:space="preserve"> </w:t>
      </w:r>
      <w:r>
        <w:rPr>
          <w:sz w:val="24"/>
        </w:rPr>
        <w:t>este</w:t>
      </w:r>
      <w:r>
        <w:rPr>
          <w:spacing w:val="-14"/>
          <w:sz w:val="24"/>
        </w:rPr>
        <w:t xml:space="preserve"> </w:t>
      </w:r>
      <w:r>
        <w:rPr>
          <w:sz w:val="24"/>
        </w:rPr>
        <w:t>escenario,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octubre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Asociación acompañará a los frigoríficos habilitados en la feria internacional SIAL de París.</w:t>
      </w:r>
    </w:p>
    <w:p w14:paraId="6751E1D1" w14:textId="77777777" w:rsidR="002F5C8D" w:rsidRDefault="001D1C8F">
      <w:pPr>
        <w:pStyle w:val="Ttulo2"/>
        <w:spacing w:before="159"/>
      </w:pPr>
      <w:r>
        <w:t>La</w:t>
      </w:r>
      <w:r>
        <w:rPr>
          <w:spacing w:val="-1"/>
        </w:rPr>
        <w:t xml:space="preserve"> </w:t>
      </w:r>
      <w:r>
        <w:t>cuna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calidad</w:t>
      </w:r>
      <w:r>
        <w:rPr>
          <w:spacing w:val="-1"/>
        </w:rPr>
        <w:t xml:space="preserve"> </w:t>
      </w:r>
      <w:r>
        <w:t>exportadora,</w:t>
      </w:r>
      <w:r>
        <w:rPr>
          <w:spacing w:val="-4"/>
        </w:rPr>
        <w:t xml:space="preserve"> </w:t>
      </w:r>
      <w:r>
        <w:t xml:space="preserve">en </w:t>
      </w:r>
      <w:r>
        <w:rPr>
          <w:spacing w:val="-2"/>
        </w:rPr>
        <w:t>Cañuelas</w:t>
      </w:r>
    </w:p>
    <w:p w14:paraId="4B50F7E6" w14:textId="77777777" w:rsidR="002F5C8D" w:rsidRDefault="001D1C8F">
      <w:pPr>
        <w:spacing w:before="202" w:line="276" w:lineRule="auto"/>
        <w:ind w:left="141" w:right="135"/>
        <w:jc w:val="both"/>
        <w:rPr>
          <w:sz w:val="24"/>
        </w:rPr>
      </w:pPr>
      <w:r>
        <w:rPr>
          <w:sz w:val="24"/>
        </w:rPr>
        <w:t>Esa</w:t>
      </w:r>
      <w:r>
        <w:rPr>
          <w:spacing w:val="-9"/>
          <w:sz w:val="24"/>
        </w:rPr>
        <w:t xml:space="preserve"> </w:t>
      </w:r>
      <w:r>
        <w:rPr>
          <w:sz w:val="24"/>
        </w:rPr>
        <w:t>calidad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tracciona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mercados</w:t>
      </w:r>
      <w:r>
        <w:rPr>
          <w:spacing w:val="-8"/>
          <w:sz w:val="24"/>
        </w:rPr>
        <w:t xml:space="preserve"> </w:t>
      </w:r>
      <w:r>
        <w:rPr>
          <w:sz w:val="24"/>
        </w:rPr>
        <w:t>internacionales</w:t>
      </w:r>
      <w:r>
        <w:rPr>
          <w:spacing w:val="-7"/>
          <w:sz w:val="24"/>
        </w:rPr>
        <w:t xml:space="preserve"> </w:t>
      </w:r>
      <w:r>
        <w:rPr>
          <w:sz w:val="24"/>
        </w:rPr>
        <w:t>nace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trabajo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criadores tranqueras adentro, un cír</w:t>
      </w:r>
      <w:r>
        <w:rPr>
          <w:sz w:val="24"/>
        </w:rPr>
        <w:t xml:space="preserve">culo virtuoso que será el gran protagonista del </w:t>
      </w:r>
      <w:r>
        <w:rPr>
          <w:b/>
          <w:sz w:val="24"/>
        </w:rPr>
        <w:t>21 al 25 de septiembre en el Centro de Remates y Exposiciones de Cañuelas</w:t>
      </w:r>
      <w:r>
        <w:rPr>
          <w:sz w:val="24"/>
        </w:rPr>
        <w:t>.</w:t>
      </w:r>
    </w:p>
    <w:p w14:paraId="7C431EBF" w14:textId="77777777" w:rsidR="002F5C8D" w:rsidRDefault="002F5C8D">
      <w:pPr>
        <w:spacing w:line="276" w:lineRule="auto"/>
        <w:jc w:val="both"/>
        <w:rPr>
          <w:sz w:val="24"/>
        </w:rPr>
        <w:sectPr w:rsidR="002F5C8D">
          <w:headerReference w:type="default" r:id="rId6"/>
          <w:footerReference w:type="default" r:id="rId7"/>
          <w:type w:val="continuous"/>
          <w:pgSz w:w="11910" w:h="16840"/>
          <w:pgMar w:top="1940" w:right="1559" w:bottom="420" w:left="1559" w:header="0" w:footer="225" w:gutter="0"/>
          <w:pgNumType w:start="1"/>
          <w:cols w:space="720"/>
        </w:sectPr>
      </w:pPr>
    </w:p>
    <w:p w14:paraId="35FF90AE" w14:textId="77777777" w:rsidR="002F5C8D" w:rsidRDefault="001D1C8F">
      <w:pPr>
        <w:spacing w:before="90" w:line="276" w:lineRule="auto"/>
        <w:ind w:left="141" w:right="142"/>
        <w:jc w:val="both"/>
        <w:rPr>
          <w:sz w:val="24"/>
        </w:rPr>
      </w:pPr>
      <w:r>
        <w:rPr>
          <w:i/>
          <w:sz w:val="24"/>
        </w:rPr>
        <w:lastRenderedPageBreak/>
        <w:t>"Para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Angus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importante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tener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claro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estamos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negocio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carne.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 pista se ve la punta de la genética que se derrama a todo el país, pero que termina en esos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terneros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calidad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buena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crianza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rematar"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explicó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presidente</w:t>
      </w:r>
      <w:r>
        <w:rPr>
          <w:spacing w:val="-6"/>
          <w:sz w:val="24"/>
        </w:rPr>
        <w:t xml:space="preserve"> </w:t>
      </w:r>
      <w:r>
        <w:rPr>
          <w:sz w:val="24"/>
        </w:rPr>
        <w:t>de la entidad sobre la muestra que reunirá a la cadena completa.</w:t>
      </w:r>
    </w:p>
    <w:p w14:paraId="285E3077" w14:textId="77777777" w:rsidR="002F5C8D" w:rsidRDefault="001D1C8F">
      <w:pPr>
        <w:pStyle w:val="Textoindependiente"/>
        <w:spacing w:before="162" w:line="276" w:lineRule="auto"/>
        <w:ind w:left="141" w:right="142"/>
        <w:jc w:val="both"/>
      </w:pPr>
      <w:r>
        <w:t xml:space="preserve">Por un lado, la excelencia racial se medirá en la pista con la participación de 300 reproductores de </w:t>
      </w:r>
      <w:proofErr w:type="spellStart"/>
      <w:r>
        <w:t>pedigree</w:t>
      </w:r>
      <w:proofErr w:type="spellEnd"/>
      <w:r>
        <w:t xml:space="preserve"> provenientes de 60</w:t>
      </w:r>
      <w:r>
        <w:rPr>
          <w:spacing w:val="-1"/>
        </w:rPr>
        <w:t xml:space="preserve"> </w:t>
      </w:r>
      <w:r>
        <w:t>cabañas de distintos puntos del país. La labor de jura estará en manos de expertos de renombre: Julio Fernández para los ejempl</w:t>
      </w:r>
      <w:r>
        <w:t xml:space="preserve">ares de bozal y Emanuel </w:t>
      </w:r>
      <w:proofErr w:type="spellStart"/>
      <w:r>
        <w:t>Canale</w:t>
      </w:r>
      <w:proofErr w:type="spellEnd"/>
      <w:r>
        <w:t xml:space="preserve"> para las clasificaciones en lotes.</w:t>
      </w:r>
    </w:p>
    <w:p w14:paraId="4076031F" w14:textId="77777777" w:rsidR="002F5C8D" w:rsidRDefault="001D1C8F">
      <w:pPr>
        <w:pStyle w:val="Textoindependiente"/>
        <w:spacing w:before="158" w:line="276" w:lineRule="auto"/>
        <w:ind w:left="141" w:right="141"/>
        <w:jc w:val="both"/>
      </w:pPr>
      <w:r>
        <w:t>En paralelo a las juras, el músculo comercial del evento se hará sentir a través de al menos ocho firmas consignatarias, que realizarán remates diarios por streaming en la Arena Angus y el S</w:t>
      </w:r>
      <w:r>
        <w:t>alón de Eventos, proyectando una oferta total de 60.000 cabezas de invernada y cría.</w:t>
      </w:r>
    </w:p>
    <w:p w14:paraId="0A629774" w14:textId="77777777" w:rsidR="002F5C8D" w:rsidRDefault="001D1C8F">
      <w:pPr>
        <w:spacing w:before="163" w:line="276" w:lineRule="auto"/>
        <w:ind w:left="141" w:right="138"/>
        <w:jc w:val="both"/>
        <w:rPr>
          <w:sz w:val="24"/>
        </w:rPr>
      </w:pPr>
      <w:r>
        <w:rPr>
          <w:sz w:val="24"/>
        </w:rPr>
        <w:t xml:space="preserve">La buena respuesta del mercado ganadero a lo largo del año anticipa un evento dinámico. </w:t>
      </w:r>
      <w:r>
        <w:rPr>
          <w:i/>
          <w:sz w:val="24"/>
        </w:rPr>
        <w:t>"Los resultados de los remates en la temporada son muy buenos y los promedios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ki</w:t>
      </w:r>
      <w:r>
        <w:rPr>
          <w:i/>
          <w:sz w:val="24"/>
        </w:rPr>
        <w:t>los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positivos.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buena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situación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criador,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está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obteniendo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 buen valor por su producto, se está volcando a la inversión genética. Se vende todo a buenos promedios"</w:t>
      </w:r>
      <w:r>
        <w:rPr>
          <w:sz w:val="24"/>
        </w:rPr>
        <w:t xml:space="preserve">, destacó </w:t>
      </w:r>
      <w:proofErr w:type="spellStart"/>
      <w:r>
        <w:rPr>
          <w:sz w:val="24"/>
        </w:rPr>
        <w:t>Derito</w:t>
      </w:r>
      <w:proofErr w:type="spellEnd"/>
      <w:r>
        <w:rPr>
          <w:sz w:val="24"/>
        </w:rPr>
        <w:t>.</w:t>
      </w:r>
    </w:p>
    <w:p w14:paraId="0358F2CB" w14:textId="77777777" w:rsidR="002F5C8D" w:rsidRDefault="001D1C8F">
      <w:pPr>
        <w:pStyle w:val="Textoindependiente"/>
        <w:spacing w:before="161" w:line="276" w:lineRule="auto"/>
        <w:ind w:left="141" w:right="141"/>
        <w:jc w:val="both"/>
      </w:pPr>
      <w:r>
        <w:t>Para potenciar estas inversiones durante la exposición, los productores contarán con líneas de financiamiento respaldadas por Banco Provincia. Además, la Asociación recordó los beneficios impositivos vigentes a través del régimen RIMI (Régimen de Incentivo</w:t>
      </w:r>
      <w:r>
        <w:t xml:space="preserve"> para Medianas Inversiones), que permite la amortización acelerada en el primer</w:t>
      </w:r>
      <w:r>
        <w:rPr>
          <w:spacing w:val="-8"/>
        </w:rPr>
        <w:t xml:space="preserve"> </w:t>
      </w:r>
      <w:r>
        <w:t>año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compra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reproductores</w:t>
      </w:r>
      <w:r>
        <w:rPr>
          <w:spacing w:val="-8"/>
        </w:rPr>
        <w:t xml:space="preserve"> </w:t>
      </w:r>
      <w:r>
        <w:t>machos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hembras,</w:t>
      </w:r>
      <w:r>
        <w:rPr>
          <w:spacing w:val="-10"/>
        </w:rPr>
        <w:t xml:space="preserve"> </w:t>
      </w:r>
      <w:r>
        <w:t>aliviando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carga</w:t>
      </w:r>
      <w:r>
        <w:rPr>
          <w:spacing w:val="-10"/>
        </w:rPr>
        <w:t xml:space="preserve"> </w:t>
      </w:r>
      <w:r>
        <w:t>fiscal de los criadores y fomentando la mejora continua de los rodeos.</w:t>
      </w:r>
    </w:p>
    <w:sectPr w:rsidR="002F5C8D">
      <w:pgSz w:w="11910" w:h="16840"/>
      <w:pgMar w:top="1940" w:right="1559" w:bottom="420" w:left="1559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F2A7" w14:textId="77777777" w:rsidR="001D1C8F" w:rsidRDefault="001D1C8F">
      <w:r>
        <w:separator/>
      </w:r>
    </w:p>
  </w:endnote>
  <w:endnote w:type="continuationSeparator" w:id="0">
    <w:p w14:paraId="6D40C29C" w14:textId="77777777" w:rsidR="001D1C8F" w:rsidRDefault="001D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EA63" w14:textId="77777777" w:rsidR="002F5C8D" w:rsidRDefault="001D1C8F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1216" behindDoc="1" locked="0" layoutInCell="1" allowOverlap="1" wp14:anchorId="0FF239B9" wp14:editId="5A9D1B63">
          <wp:simplePos x="0" y="0"/>
          <wp:positionH relativeFrom="page">
            <wp:posOffset>0</wp:posOffset>
          </wp:positionH>
          <wp:positionV relativeFrom="page">
            <wp:posOffset>10423522</wp:posOffset>
          </wp:positionV>
          <wp:extent cx="7559675" cy="2692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269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2661A" w14:textId="77777777" w:rsidR="001D1C8F" w:rsidRDefault="001D1C8F">
      <w:r>
        <w:separator/>
      </w:r>
    </w:p>
  </w:footnote>
  <w:footnote w:type="continuationSeparator" w:id="0">
    <w:p w14:paraId="2CD2B486" w14:textId="77777777" w:rsidR="001D1C8F" w:rsidRDefault="001D1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CB9D" w14:textId="77777777" w:rsidR="002F5C8D" w:rsidRDefault="001D1C8F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60704" behindDoc="1" locked="0" layoutInCell="1" allowOverlap="1" wp14:anchorId="0CEA0DE3" wp14:editId="0A2386A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1507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1150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8D"/>
    <w:rsid w:val="00070150"/>
    <w:rsid w:val="001D1C8F"/>
    <w:rsid w:val="002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7376"/>
  <w15:docId w15:val="{AD94E5A2-D88D-416A-947E-4B6E6B66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2"/>
      <w:ind w:left="651" w:firstLine="25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ANYI</dc:creator>
  <cp:lastModifiedBy>Antonella  Schiantarelli</cp:lastModifiedBy>
  <cp:revision>2</cp:revision>
  <dcterms:created xsi:type="dcterms:W3CDTF">2026-09-10T16:39:00Z</dcterms:created>
  <dcterms:modified xsi:type="dcterms:W3CDTF">2026-09-10T16:39:00Z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2026-09-10T00:00:00Z</vt:filetime>
  </property>
</Properties>
</file>