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1E98" w14:textId="7CD2A923" w:rsidR="007F59D8" w:rsidRPr="00F816CF" w:rsidRDefault="007F59D8" w:rsidP="00F816CF">
      <w:pPr>
        <w:jc w:val="center"/>
        <w:rPr>
          <w:b/>
          <w:sz w:val="24"/>
          <w:szCs w:val="24"/>
        </w:rPr>
      </w:pPr>
      <w:r w:rsidRPr="00F816CF">
        <w:rPr>
          <w:b/>
          <w:sz w:val="24"/>
          <w:szCs w:val="24"/>
        </w:rPr>
        <w:t>Diana Mondino: “hay que dejar que el productor tome sus propias decisiones”</w:t>
      </w:r>
    </w:p>
    <w:p w14:paraId="0C55FAEC" w14:textId="7DD166EA" w:rsidR="002E7583" w:rsidRDefault="002E7583" w:rsidP="00B8081C">
      <w:pPr>
        <w:jc w:val="both"/>
      </w:pPr>
      <w:r>
        <w:t xml:space="preserve">Economistas de la Universidad del </w:t>
      </w:r>
      <w:r w:rsidR="004717C2" w:rsidRPr="007F59D8">
        <w:t>Centro de Estudios Macroeconómicos de Argentina (</w:t>
      </w:r>
      <w:r w:rsidR="004717C2">
        <w:t>U</w:t>
      </w:r>
      <w:r w:rsidR="004717C2" w:rsidRPr="007F59D8">
        <w:t>CEMA)</w:t>
      </w:r>
      <w:r w:rsidR="004717C2">
        <w:t xml:space="preserve"> </w:t>
      </w:r>
      <w:r>
        <w:t>expusieron sobre Economía y el Campo</w:t>
      </w:r>
      <w:r w:rsidR="009E7385">
        <w:t xml:space="preserve"> y </w:t>
      </w:r>
      <w:r w:rsidR="004717C2">
        <w:t xml:space="preserve">su visión </w:t>
      </w:r>
      <w:r w:rsidR="009E7385">
        <w:t>acerca de</w:t>
      </w:r>
      <w:r w:rsidR="004717C2">
        <w:t xml:space="preserve">l rumbo que debería </w:t>
      </w:r>
      <w:r w:rsidR="009E7385">
        <w:t>encararse para una</w:t>
      </w:r>
      <w:r w:rsidR="004717C2">
        <w:t xml:space="preserve"> política económica e impositiva</w:t>
      </w:r>
      <w:r w:rsidR="009E7385">
        <w:t xml:space="preserve"> en sintonía con los agronegocios.</w:t>
      </w:r>
      <w:r w:rsidR="004717C2">
        <w:t xml:space="preserve"> </w:t>
      </w:r>
    </w:p>
    <w:p w14:paraId="5142CE90" w14:textId="54208CDB" w:rsidR="004717C2" w:rsidRDefault="004717C2" w:rsidP="00B8081C">
      <w:pPr>
        <w:jc w:val="both"/>
      </w:pPr>
      <w:r>
        <w:t>La charla tuvo lugar en el</w:t>
      </w:r>
      <w:bookmarkStart w:id="0" w:name="_GoBack"/>
      <w:bookmarkEnd w:id="0"/>
      <w:r>
        <w:t xml:space="preserve"> Auditorio </w:t>
      </w:r>
      <w:proofErr w:type="spellStart"/>
      <w:r>
        <w:t>Agtech</w:t>
      </w:r>
      <w:proofErr w:type="spellEnd"/>
      <w:r>
        <w:t xml:space="preserve"> Microsoft durante la mañana de la tercera jornada de Expoagro 2023 edición YPF Agro. Mientras </w:t>
      </w:r>
      <w:r w:rsidR="009E7385">
        <w:t xml:space="preserve">Daniel </w:t>
      </w:r>
      <w:r>
        <w:t xml:space="preserve">Lema, doctor en economía y </w:t>
      </w:r>
      <w:r w:rsidRPr="007F59D8">
        <w:t>Director de la Maestría en Agronegocios</w:t>
      </w:r>
      <w:r>
        <w:t xml:space="preserve">, se refirió a las diferencias en los niveles de productividad entre Argentina y otros países, </w:t>
      </w:r>
      <w:r w:rsidR="009E7385">
        <w:t xml:space="preserve">Diana </w:t>
      </w:r>
      <w:r>
        <w:t xml:space="preserve">Mondino, economista y </w:t>
      </w:r>
      <w:r w:rsidRPr="002E7583">
        <w:t>Directora de Asuntos Institucionales</w:t>
      </w:r>
      <w:r>
        <w:t xml:space="preserve">, precisó algunas razones por las cuales existen esas diferencias de productividad. </w:t>
      </w:r>
    </w:p>
    <w:p w14:paraId="56D12209" w14:textId="5AAB100B" w:rsidR="004717C2" w:rsidRDefault="004717C2" w:rsidP="00B8081C">
      <w:pPr>
        <w:jc w:val="both"/>
      </w:pPr>
      <w:r>
        <w:t xml:space="preserve">Como punto de partida, </w:t>
      </w:r>
      <w:r w:rsidR="002E7583" w:rsidRPr="007F59D8">
        <w:t>Mondino</w:t>
      </w:r>
      <w:r>
        <w:t xml:space="preserve"> consideró que </w:t>
      </w:r>
      <w:r w:rsidR="002E7583">
        <w:t>“</w:t>
      </w:r>
      <w:r>
        <w:t>e</w:t>
      </w:r>
      <w:r w:rsidR="002E7583">
        <w:t>n Argentina necesitamos aumentar la productividad violenta y rápidamente”</w:t>
      </w:r>
      <w:r>
        <w:t>. En su opinión, para empezar a ordenar la economía “hay que reconocer que no se pueden poner más trabas, sino quitar las que ya hay”</w:t>
      </w:r>
      <w:r w:rsidR="00AB07C4">
        <w:t>. Y</w:t>
      </w:r>
      <w:r>
        <w:t xml:space="preserve"> agregó que “hablamos de una normativa impositiva que no es compatible con la dinámica del negocio”.</w:t>
      </w:r>
    </w:p>
    <w:p w14:paraId="6F936929" w14:textId="2E0CB1A0" w:rsidR="00AB07C4" w:rsidRDefault="00AB07C4" w:rsidP="00B8081C">
      <w:pPr>
        <w:jc w:val="both"/>
      </w:pPr>
      <w:r>
        <w:t xml:space="preserve">En este sentido, </w:t>
      </w:r>
      <w:r w:rsidR="00B8081C">
        <w:t xml:space="preserve">auguró que </w:t>
      </w:r>
      <w:r>
        <w:t xml:space="preserve">la productividad puede aumentar reduciendo impuestos. “Hay impuestos que gravan múltiples veces un mismo elemento, no hay una correspondencia entre la carga impositiva y la inversión, por ejemplo, en infraestructura”, explicó Mondino. </w:t>
      </w:r>
    </w:p>
    <w:p w14:paraId="341651E4" w14:textId="54A2BB61" w:rsidR="009E7385" w:rsidRDefault="009E7385" w:rsidP="00B8081C">
      <w:pPr>
        <w:jc w:val="both"/>
      </w:pPr>
      <w:r>
        <w:t>Según su mirada, m</w:t>
      </w:r>
      <w:r w:rsidR="004717C2">
        <w:t xml:space="preserve">uchas veces se </w:t>
      </w:r>
      <w:r>
        <w:t>recurre a</w:t>
      </w:r>
      <w:r w:rsidR="004717C2">
        <w:t xml:space="preserve">l argumento del déficit fiscal para decir que no se pueden reducir impuestos, </w:t>
      </w:r>
      <w:r>
        <w:t>“</w:t>
      </w:r>
      <w:r w:rsidR="004717C2">
        <w:t>yo no compro ese argumento</w:t>
      </w:r>
      <w:r>
        <w:t xml:space="preserve">”, </w:t>
      </w:r>
      <w:r w:rsidR="00AB07C4">
        <w:t>enfatizó</w:t>
      </w:r>
      <w:r>
        <w:t xml:space="preserve"> Mondino. </w:t>
      </w:r>
      <w:r w:rsidR="008F202E">
        <w:t xml:space="preserve">Lo que tiene que ocurrir para la especialista es una </w:t>
      </w:r>
      <w:r w:rsidR="00B8081C">
        <w:t>eliminación</w:t>
      </w:r>
      <w:r w:rsidR="008F202E">
        <w:t xml:space="preserve"> de impuestos en cada eslabón de la cadena. Por caso,</w:t>
      </w:r>
      <w:r w:rsidR="00AB07C4">
        <w:t xml:space="preserve"> comentó que</w:t>
      </w:r>
      <w:r w:rsidR="008F202E">
        <w:t xml:space="preserve"> la mitad del costo del gasoil son impuestos</w:t>
      </w:r>
      <w:r w:rsidR="00AB07C4">
        <w:t xml:space="preserve"> y</w:t>
      </w:r>
      <w:r w:rsidR="008F202E">
        <w:t xml:space="preserve"> la mitad de</w:t>
      </w:r>
      <w:r w:rsidR="00AB07C4">
        <w:t>l</w:t>
      </w:r>
      <w:r w:rsidR="008F202E">
        <w:t xml:space="preserve"> salario de quien</w:t>
      </w:r>
      <w:r w:rsidR="00AB07C4">
        <w:t xml:space="preserve"> conduce el camión, son impuestos. “Existe una gran intromisión estatal dentro de la cadena de valor creando fuertes distorsiones”, afirmó.</w:t>
      </w:r>
    </w:p>
    <w:p w14:paraId="65F795CA" w14:textId="3C786187" w:rsidR="009A3E7E" w:rsidRDefault="009A3E7E" w:rsidP="00B8081C">
      <w:pPr>
        <w:jc w:val="both"/>
      </w:pPr>
      <w:r>
        <w:t>Con respecto a la muestra</w:t>
      </w:r>
      <w:r w:rsidR="00B8081C">
        <w:t>,</w:t>
      </w:r>
      <w:r>
        <w:t xml:space="preserve"> la economista de</w:t>
      </w:r>
      <w:r w:rsidR="00981A5F">
        <w:t xml:space="preserve"> la</w:t>
      </w:r>
      <w:r>
        <w:t xml:space="preserve"> UCEMA afirmó que “es </w:t>
      </w:r>
      <w:r w:rsidR="00B8081C">
        <w:t xml:space="preserve">una exposición extraordinaria, </w:t>
      </w:r>
      <w:r>
        <w:t>aún a pesar de la grave situación financiera que está atravesando todo el país</w:t>
      </w:r>
      <w:r w:rsidR="00B8081C">
        <w:t xml:space="preserve">”. Además de la </w:t>
      </w:r>
      <w:r>
        <w:t xml:space="preserve">seca, </w:t>
      </w:r>
      <w:r w:rsidR="00B8081C">
        <w:t xml:space="preserve">sostuvo que </w:t>
      </w:r>
      <w:r>
        <w:t xml:space="preserve">no hay que minimizar las retenciones y el diferencial cambiario, </w:t>
      </w:r>
      <w:r w:rsidR="00B8081C">
        <w:t>“</w:t>
      </w:r>
      <w:r>
        <w:t>la suma de las tres cosas está haciendo muchísimo daño”</w:t>
      </w:r>
      <w:r w:rsidR="00B8081C">
        <w:t>, indicó Mondino</w:t>
      </w:r>
      <w:r>
        <w:t xml:space="preserve">. Sin embargo, remarcó que </w:t>
      </w:r>
      <w:r w:rsidR="00B8081C">
        <w:t>“</w:t>
      </w:r>
      <w:r>
        <w:t>es impresionante el empuje y el intenso trabajo de los produ</w:t>
      </w:r>
      <w:r w:rsidR="00B8081C">
        <w:t>ctores y empresarios del sector;</w:t>
      </w:r>
      <w:r>
        <w:t xml:space="preserve"> Expoagro es un canto de optimismo”, afirmó.</w:t>
      </w:r>
    </w:p>
    <w:p w14:paraId="3D9DCE08" w14:textId="7F2FF162" w:rsidR="00AB07C4" w:rsidRDefault="00981A5F" w:rsidP="00B8081C">
      <w:pPr>
        <w:jc w:val="both"/>
      </w:pPr>
      <w:r>
        <w:t xml:space="preserve">Para finalizar, los expositores coincidieron en que, en el caso del campo, el Estado se tiene que retirar, entorpecer menos y, en el mejor de los casos, ayudar con caminos y puertos. </w:t>
      </w:r>
      <w:r w:rsidR="009E7385">
        <w:t>“</w:t>
      </w:r>
      <w:r w:rsidR="00B8081C">
        <w:t>S</w:t>
      </w:r>
      <w:r w:rsidR="009E7385">
        <w:t>i el problema en buena parte es la excesiva carga impositiva</w:t>
      </w:r>
      <w:r>
        <w:t xml:space="preserve">, </w:t>
      </w:r>
      <w:r w:rsidR="00B8081C">
        <w:t xml:space="preserve">sabemos cuáles son </w:t>
      </w:r>
      <w:r w:rsidR="00AB07C4">
        <w:t xml:space="preserve">las </w:t>
      </w:r>
      <w:r w:rsidR="00B8081C">
        <w:t xml:space="preserve">medidas que debe tomar el próximo gobierno, no se puede seguir tomando decisiones parcializadas”, </w:t>
      </w:r>
      <w:r>
        <w:t>concluyó Mondino.</w:t>
      </w:r>
    </w:p>
    <w:p w14:paraId="1AF08099" w14:textId="77777777" w:rsidR="009A3E7E" w:rsidRDefault="009A3E7E" w:rsidP="00B8081C">
      <w:pPr>
        <w:jc w:val="both"/>
      </w:pPr>
    </w:p>
    <w:p w14:paraId="3FB51867" w14:textId="77777777" w:rsidR="009A3E7E" w:rsidRDefault="009A3E7E" w:rsidP="00B8081C">
      <w:pPr>
        <w:jc w:val="both"/>
      </w:pPr>
    </w:p>
    <w:sectPr w:rsidR="009A3E7E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219A3" w14:textId="77777777" w:rsidR="004B6607" w:rsidRDefault="004B6607" w:rsidP="00E728E0">
      <w:pPr>
        <w:spacing w:after="0" w:line="240" w:lineRule="auto"/>
      </w:pPr>
      <w:r>
        <w:separator/>
      </w:r>
    </w:p>
  </w:endnote>
  <w:endnote w:type="continuationSeparator" w:id="0">
    <w:p w14:paraId="6B660E2A" w14:textId="77777777" w:rsidR="004B6607" w:rsidRDefault="004B6607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ES" w:eastAsia="es-ES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9BDE" w14:textId="77777777" w:rsidR="004B6607" w:rsidRDefault="004B6607" w:rsidP="00E728E0">
      <w:pPr>
        <w:spacing w:after="0" w:line="240" w:lineRule="auto"/>
      </w:pPr>
      <w:r>
        <w:separator/>
      </w:r>
    </w:p>
  </w:footnote>
  <w:footnote w:type="continuationSeparator" w:id="0">
    <w:p w14:paraId="7ED90C4A" w14:textId="77777777" w:rsidR="004B6607" w:rsidRDefault="004B6607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val="es-ES" w:eastAsia="es-ES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65200"/>
    <w:rsid w:val="000829CF"/>
    <w:rsid w:val="00097886"/>
    <w:rsid w:val="000B17FE"/>
    <w:rsid w:val="000D09A6"/>
    <w:rsid w:val="00117812"/>
    <w:rsid w:val="0014355C"/>
    <w:rsid w:val="002C66C2"/>
    <w:rsid w:val="002E7583"/>
    <w:rsid w:val="00304E8C"/>
    <w:rsid w:val="003066A3"/>
    <w:rsid w:val="003469FF"/>
    <w:rsid w:val="00400B26"/>
    <w:rsid w:val="00425B6E"/>
    <w:rsid w:val="00437F88"/>
    <w:rsid w:val="004717C2"/>
    <w:rsid w:val="004B6607"/>
    <w:rsid w:val="004C738E"/>
    <w:rsid w:val="004F505F"/>
    <w:rsid w:val="00551637"/>
    <w:rsid w:val="00570897"/>
    <w:rsid w:val="005F6991"/>
    <w:rsid w:val="00623347"/>
    <w:rsid w:val="00641EC9"/>
    <w:rsid w:val="00664E49"/>
    <w:rsid w:val="00686CE0"/>
    <w:rsid w:val="00697E80"/>
    <w:rsid w:val="006B1069"/>
    <w:rsid w:val="006B2CCA"/>
    <w:rsid w:val="00711F90"/>
    <w:rsid w:val="00725418"/>
    <w:rsid w:val="00746B0E"/>
    <w:rsid w:val="00794D9F"/>
    <w:rsid w:val="007F15F5"/>
    <w:rsid w:val="007F59D8"/>
    <w:rsid w:val="007F5EAC"/>
    <w:rsid w:val="008033F9"/>
    <w:rsid w:val="00823949"/>
    <w:rsid w:val="0085148C"/>
    <w:rsid w:val="00853D28"/>
    <w:rsid w:val="008D5827"/>
    <w:rsid w:val="008D7D65"/>
    <w:rsid w:val="008F202E"/>
    <w:rsid w:val="00962290"/>
    <w:rsid w:val="00963E1E"/>
    <w:rsid w:val="00981A5F"/>
    <w:rsid w:val="009A3E7E"/>
    <w:rsid w:val="009E7385"/>
    <w:rsid w:val="009F4AB2"/>
    <w:rsid w:val="00A65E2E"/>
    <w:rsid w:val="00A841A1"/>
    <w:rsid w:val="00AB07C4"/>
    <w:rsid w:val="00B8081C"/>
    <w:rsid w:val="00BA0CDE"/>
    <w:rsid w:val="00BA0E4E"/>
    <w:rsid w:val="00BA48A5"/>
    <w:rsid w:val="00C05956"/>
    <w:rsid w:val="00C74604"/>
    <w:rsid w:val="00CF424D"/>
    <w:rsid w:val="00D77115"/>
    <w:rsid w:val="00D87334"/>
    <w:rsid w:val="00DA19C7"/>
    <w:rsid w:val="00E42127"/>
    <w:rsid w:val="00E4375F"/>
    <w:rsid w:val="00E43C81"/>
    <w:rsid w:val="00E728E0"/>
    <w:rsid w:val="00E7315D"/>
    <w:rsid w:val="00ED36B6"/>
    <w:rsid w:val="00EE74EB"/>
    <w:rsid w:val="00F8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user</cp:lastModifiedBy>
  <cp:revision>6</cp:revision>
  <dcterms:created xsi:type="dcterms:W3CDTF">2023-03-09T13:00:00Z</dcterms:created>
  <dcterms:modified xsi:type="dcterms:W3CDTF">2023-03-09T14:50:00Z</dcterms:modified>
</cp:coreProperties>
</file>