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E57AC" w14:textId="6D0978A1" w:rsidR="002A7DAC" w:rsidRPr="003C6E77" w:rsidRDefault="002A7DAC" w:rsidP="003C6E77">
      <w:pPr>
        <w:jc w:val="center"/>
        <w:rPr>
          <w:b/>
          <w:sz w:val="28"/>
          <w:szCs w:val="28"/>
        </w:rPr>
      </w:pPr>
      <w:r w:rsidRPr="003C6E77">
        <w:rPr>
          <w:b/>
          <w:sz w:val="28"/>
          <w:szCs w:val="28"/>
        </w:rPr>
        <w:t>Diversidad, inclusión</w:t>
      </w:r>
      <w:r w:rsidR="003C33A8" w:rsidRPr="003C6E77">
        <w:rPr>
          <w:b/>
          <w:sz w:val="28"/>
          <w:szCs w:val="28"/>
        </w:rPr>
        <w:t xml:space="preserve"> y equidad, el</w:t>
      </w:r>
      <w:r w:rsidRPr="003C6E77">
        <w:rPr>
          <w:b/>
          <w:sz w:val="28"/>
          <w:szCs w:val="28"/>
        </w:rPr>
        <w:t xml:space="preserve"> mensaje que resonó durante el 8M</w:t>
      </w:r>
    </w:p>
    <w:p w14:paraId="3656C37E" w14:textId="150C6A12" w:rsidR="00A06C3A" w:rsidRDefault="002A7DAC" w:rsidP="003C6E77">
      <w:pPr>
        <w:jc w:val="both"/>
      </w:pPr>
      <w:r>
        <w:t>C</w:t>
      </w:r>
      <w:r w:rsidR="00A06C3A">
        <w:t>on motivo de conmemorarse el Día Internacional de la Mujer, Expoagro 2023</w:t>
      </w:r>
      <w:r>
        <w:t xml:space="preserve"> brindó un marco amplificador a diferentes actividades orientadas a</w:t>
      </w:r>
      <w:r w:rsidR="00A06C3A">
        <w:t xml:space="preserve"> visibilizar </w:t>
      </w:r>
      <w:r>
        <w:t>las brechas de género e impulsar acciones concretas para crear ámbitos más equitativos, inclusivos y diversos.</w:t>
      </w:r>
      <w:r w:rsidR="00A06C3A">
        <w:t xml:space="preserve"> </w:t>
      </w:r>
    </w:p>
    <w:p w14:paraId="1F00D734" w14:textId="49F16AE9" w:rsidR="002A7DAC" w:rsidRDefault="002A7DAC" w:rsidP="003C6E77">
      <w:pPr>
        <w:jc w:val="both"/>
      </w:pPr>
      <w:r>
        <w:t xml:space="preserve">Con el foco puesto en reflexionar sobre las dificultades que encuentran las mujeres en el sector agroindustrial, </w:t>
      </w:r>
      <w:r w:rsidR="00783766">
        <w:t>John Deer</w:t>
      </w:r>
      <w:r w:rsidR="003C33A8">
        <w:t>e y PLA realizaron una jornada para</w:t>
      </w:r>
      <w:r w:rsidR="00783766">
        <w:t xml:space="preserve"> compartir las experiencias d</w:t>
      </w:r>
      <w:r w:rsidR="003C33A8">
        <w:t>e las mujeres que trabajan en ambas</w:t>
      </w:r>
      <w:r w:rsidR="00783766">
        <w:t xml:space="preserve"> empresa</w:t>
      </w:r>
      <w:r w:rsidR="003C33A8">
        <w:t>s y para</w:t>
      </w:r>
      <w:r w:rsidR="00783766">
        <w:t xml:space="preserve"> visibilizar </w:t>
      </w:r>
      <w:r w:rsidR="003C33A8">
        <w:t>problemáticas en torno a</w:t>
      </w:r>
      <w:r w:rsidR="00783766">
        <w:t xml:space="preserve">l empleo </w:t>
      </w:r>
      <w:r w:rsidR="003C33A8">
        <w:t>en e</w:t>
      </w:r>
      <w:r w:rsidR="00783766">
        <w:t>l agro desde una perspectiva de género.</w:t>
      </w:r>
    </w:p>
    <w:p w14:paraId="605B9C11" w14:textId="3022AE01" w:rsidR="00783766" w:rsidRDefault="00CD7BE6" w:rsidP="003C6E77">
      <w:pPr>
        <w:jc w:val="both"/>
      </w:pPr>
      <w:r>
        <w:t>Participaron</w:t>
      </w:r>
      <w:r w:rsidR="003C33A8">
        <w:t xml:space="preserve"> 120 mujeres</w:t>
      </w:r>
      <w:r>
        <w:t xml:space="preserve"> de distintos puntos del país donde John Deere y PLA tienen presencia. En primer lugar, fue el turno de </w:t>
      </w:r>
      <w:r w:rsidR="00BB5752">
        <w:t>Ma</w:t>
      </w:r>
      <w:r w:rsidR="007778C0">
        <w:t xml:space="preserve">tilde Baroni y Carolina </w:t>
      </w:r>
      <w:proofErr w:type="spellStart"/>
      <w:r w:rsidR="007778C0">
        <w:t>Riganti</w:t>
      </w:r>
      <w:proofErr w:type="spellEnd"/>
      <w:r w:rsidR="00BB5752">
        <w:t xml:space="preserve"> de</w:t>
      </w:r>
      <w:r w:rsidR="00783766">
        <w:t xml:space="preserve"> </w:t>
      </w:r>
      <w:proofErr w:type="spellStart"/>
      <w:r w:rsidR="00BB5752">
        <w:t>aMasonas</w:t>
      </w:r>
      <w:proofErr w:type="spellEnd"/>
      <w:r w:rsidR="00BB5752">
        <w:t xml:space="preserve"> Academia de Mujeres Líderes</w:t>
      </w:r>
      <w:r>
        <w:t>, quienes hablaron de los sesgos culturales</w:t>
      </w:r>
      <w:r w:rsidR="00BB5752">
        <w:t xml:space="preserve">; </w:t>
      </w:r>
      <w:r>
        <w:t xml:space="preserve">luego se realizó </w:t>
      </w:r>
      <w:r w:rsidR="00BB5752">
        <w:t xml:space="preserve">un panel integrado por 7 mujeres </w:t>
      </w:r>
      <w:r w:rsidR="007778C0">
        <w:t xml:space="preserve">que se desempeñan </w:t>
      </w:r>
      <w:r w:rsidR="00BB5752">
        <w:t xml:space="preserve">en cargos directivos, </w:t>
      </w:r>
      <w:r>
        <w:t>que</w:t>
      </w:r>
      <w:r w:rsidR="00BB5752">
        <w:t xml:space="preserve"> compartieron algunas dificultades </w:t>
      </w:r>
      <w:r w:rsidR="007778C0">
        <w:t xml:space="preserve">que debieron sortear en </w:t>
      </w:r>
      <w:r w:rsidR="00BB5752">
        <w:t xml:space="preserve">torno al género, pero también sus logros. </w:t>
      </w:r>
    </w:p>
    <w:p w14:paraId="54099DD6" w14:textId="27A9F961" w:rsidR="007778C0" w:rsidRDefault="00BB5752" w:rsidP="003C6E77">
      <w:pPr>
        <w:jc w:val="both"/>
      </w:pPr>
      <w:r>
        <w:t xml:space="preserve">Las referentes de </w:t>
      </w:r>
      <w:proofErr w:type="spellStart"/>
      <w:r>
        <w:t>aMasonas</w:t>
      </w:r>
      <w:proofErr w:type="spellEnd"/>
      <w:r>
        <w:t xml:space="preserve"> se refirieron a la noción de sesgo, como construcción cultural arraigada socialmente que limita, por ejemplo, el acceso</w:t>
      </w:r>
      <w:r w:rsidR="007778C0">
        <w:t xml:space="preserve"> para las mujeres</w:t>
      </w:r>
      <w:r>
        <w:t xml:space="preserve"> a las mismas condiciones laborales. “Los sesgos son prejuicios, estereotipos, estratificación y distintas formas de discriminación </w:t>
      </w:r>
      <w:r w:rsidR="007778C0">
        <w:t>que es importante identificar y erradicar para poder crear condiciones laborales más equitativas”, señaló Baroni. Y precisó que “los sesgos son culturales y son reproducidos por las instituciones, por eso es importante que podamos identificarlos para no seguir validándolos”.</w:t>
      </w:r>
    </w:p>
    <w:p w14:paraId="6B88FF95" w14:textId="15702B08" w:rsidR="00783766" w:rsidRDefault="00CD7BE6" w:rsidP="003C6E77">
      <w:pPr>
        <w:jc w:val="both"/>
      </w:pPr>
      <w:r>
        <w:t>E</w:t>
      </w:r>
      <w:r w:rsidR="007778C0">
        <w:t>l panel giró en torno a preguntas disparadoras sobre las problemáticas más naturalizadas y lo que hace falta para mejorar los entornos de trabajo</w:t>
      </w:r>
      <w:r>
        <w:t xml:space="preserve"> tradicionalmente masculinos</w:t>
      </w:r>
      <w:r w:rsidR="007778C0">
        <w:t xml:space="preserve">. En este sentido, las </w:t>
      </w:r>
      <w:r w:rsidR="003B7670">
        <w:t>panelistas coincidieron en que hay que repensar los mecanismos de validación profesional, ya que es muy común</w:t>
      </w:r>
      <w:r>
        <w:t xml:space="preserve"> que las mujeres </w:t>
      </w:r>
      <w:r w:rsidR="003B7670">
        <w:t>tengan que demostrar constantemente que son capaces para ocupar una posición de liderazgo.</w:t>
      </w:r>
      <w:r w:rsidR="007778C0">
        <w:t xml:space="preserve"> </w:t>
      </w:r>
      <w:r w:rsidR="003B7670">
        <w:t xml:space="preserve">Otro aspecto </w:t>
      </w:r>
      <w:r w:rsidR="00075294">
        <w:t xml:space="preserve">que plantearon es </w:t>
      </w:r>
      <w:r w:rsidR="003B7670">
        <w:t>desmitificar que ciertos puestos puedan ser excluyentes para varones</w:t>
      </w:r>
      <w:r w:rsidR="00075294">
        <w:t>.</w:t>
      </w:r>
    </w:p>
    <w:p w14:paraId="14B4B114" w14:textId="68633F1C" w:rsidR="00075294" w:rsidRDefault="00075294" w:rsidP="003C6E77">
      <w:pPr>
        <w:jc w:val="both"/>
      </w:pPr>
      <w:r>
        <w:t xml:space="preserve">Según datos de ONU Mujeres y otros organismos internacionales que se compartieron en el panel, </w:t>
      </w:r>
      <w:r w:rsidR="0079343C">
        <w:t>en Argentina el</w:t>
      </w:r>
      <w:r>
        <w:t xml:space="preserve"> 13% </w:t>
      </w:r>
      <w:r w:rsidR="00CD7BE6">
        <w:t xml:space="preserve">de </w:t>
      </w:r>
      <w:r w:rsidR="0079343C">
        <w:t xml:space="preserve">profesionales </w:t>
      </w:r>
      <w:r w:rsidR="00CD7BE6">
        <w:t>vinculado</w:t>
      </w:r>
      <w:r w:rsidR="0079343C">
        <w:t>s al agro</w:t>
      </w:r>
      <w:r w:rsidR="00125A8A">
        <w:t xml:space="preserve"> son mujeres</w:t>
      </w:r>
      <w:r>
        <w:t xml:space="preserve"> </w:t>
      </w:r>
      <w:r w:rsidR="0079343C">
        <w:t xml:space="preserve">y sólo el 27% </w:t>
      </w:r>
      <w:r w:rsidR="00125A8A">
        <w:t>de las que a</w:t>
      </w:r>
      <w:r w:rsidR="0079343C">
        <w:t>cceden a empleos relacionados con el ag</w:t>
      </w:r>
      <w:r w:rsidR="00125A8A">
        <w:t>ro ocupan puestos directivos</w:t>
      </w:r>
      <w:r w:rsidR="0079343C">
        <w:t xml:space="preserve">. </w:t>
      </w:r>
    </w:p>
    <w:p w14:paraId="2B3E4363" w14:textId="62C8C491" w:rsidR="0079343C" w:rsidRDefault="0079343C" w:rsidP="003C6E77">
      <w:pPr>
        <w:jc w:val="both"/>
      </w:pPr>
      <w:r>
        <w:t>Como mensaje final del panel, reconocieron que para cambiar el contex</w:t>
      </w:r>
      <w:r w:rsidR="00125A8A">
        <w:t xml:space="preserve">to es necesario participar más y </w:t>
      </w:r>
      <w:r>
        <w:t>no reproducir los sesgos una vez que se toma conciencia de ellos.</w:t>
      </w:r>
    </w:p>
    <w:p w14:paraId="0B3954CE" w14:textId="31771497" w:rsidR="00783766" w:rsidRDefault="00783766"/>
    <w:p w14:paraId="046B20E3" w14:textId="0B3200E1" w:rsidR="00823949" w:rsidRPr="003C6E77" w:rsidRDefault="0079343C">
      <w:pPr>
        <w:rPr>
          <w:b/>
          <w:sz w:val="24"/>
          <w:szCs w:val="24"/>
        </w:rPr>
      </w:pPr>
      <w:r w:rsidRPr="003C6E77">
        <w:rPr>
          <w:b/>
          <w:sz w:val="24"/>
          <w:szCs w:val="24"/>
        </w:rPr>
        <w:t>Jornada de la Red de Mujeres Rurales</w:t>
      </w:r>
    </w:p>
    <w:p w14:paraId="18585D21" w14:textId="72737B69" w:rsidR="0079343C" w:rsidRDefault="00357B95" w:rsidP="003C6E77">
      <w:pPr>
        <w:jc w:val="both"/>
      </w:pPr>
      <w:r>
        <w:t xml:space="preserve">Bajo el título </w:t>
      </w:r>
      <w:r w:rsidR="0079343C" w:rsidRPr="0079343C">
        <w:t xml:space="preserve">“Mujeres en Expoagro – Propuestas para potenciar la agroindustria”, </w:t>
      </w:r>
      <w:r>
        <w:t xml:space="preserve">la Red de Mujeres Rurales realizó su jornada en el anfiteatro </w:t>
      </w:r>
      <w:proofErr w:type="spellStart"/>
      <w:r>
        <w:t>Agripay</w:t>
      </w:r>
      <w:proofErr w:type="spellEnd"/>
      <w:r>
        <w:t xml:space="preserve">, donde abordó diferentes temas relacionados con el cambio de paradigma y la necesidad de </w:t>
      </w:r>
      <w:r w:rsidR="002C1389">
        <w:t xml:space="preserve">instalar </w:t>
      </w:r>
      <w:r>
        <w:t>nuevas conversacione</w:t>
      </w:r>
      <w:r w:rsidR="002C1389">
        <w:t>s en torno a la rentabilidad</w:t>
      </w:r>
      <w:r>
        <w:t xml:space="preserve"> en relación con el cambio climático y la sostenibilidad. </w:t>
      </w:r>
    </w:p>
    <w:p w14:paraId="259E8F71" w14:textId="5B531353" w:rsidR="00357B95" w:rsidRDefault="00357B95" w:rsidP="003C6E77">
      <w:pPr>
        <w:jc w:val="both"/>
      </w:pPr>
      <w:r>
        <w:t xml:space="preserve">Esta transición hacia empresas y organizaciones en sintonía con el nuevo paradigma, plantea también una visión que contemple la </w:t>
      </w:r>
      <w:r w:rsidR="002C1389">
        <w:t xml:space="preserve">igualdad en las condiciones de acceso, la </w:t>
      </w:r>
      <w:r>
        <w:t xml:space="preserve">inclusión y la diversidad como </w:t>
      </w:r>
      <w:r w:rsidR="002C1389">
        <w:t>base del ecosistema agroindustrial del futuro.</w:t>
      </w:r>
      <w:bookmarkStart w:id="0" w:name="_GoBack"/>
      <w:bookmarkEnd w:id="0"/>
    </w:p>
    <w:sectPr w:rsidR="00357B95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4D4BA" w14:textId="77777777" w:rsidR="009F0843" w:rsidRDefault="009F0843" w:rsidP="00E728E0">
      <w:pPr>
        <w:spacing w:after="0" w:line="240" w:lineRule="auto"/>
      </w:pPr>
      <w:r>
        <w:separator/>
      </w:r>
    </w:p>
  </w:endnote>
  <w:endnote w:type="continuationSeparator" w:id="0">
    <w:p w14:paraId="7151EA54" w14:textId="77777777" w:rsidR="009F0843" w:rsidRDefault="009F0843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3E05" w14:textId="4C45C2E1" w:rsidR="00E728E0" w:rsidRDefault="00304E8C" w:rsidP="00E728E0">
    <w:pPr>
      <w:pStyle w:val="Piedepgina"/>
      <w:ind w:left="-1701"/>
    </w:pPr>
    <w:r>
      <w:rPr>
        <w:noProof/>
        <w:lang w:val="es-ES" w:eastAsia="es-ES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0670E" w14:textId="77777777" w:rsidR="009F0843" w:rsidRDefault="009F0843" w:rsidP="00E728E0">
      <w:pPr>
        <w:spacing w:after="0" w:line="240" w:lineRule="auto"/>
      </w:pPr>
      <w:r>
        <w:separator/>
      </w:r>
    </w:p>
  </w:footnote>
  <w:footnote w:type="continuationSeparator" w:id="0">
    <w:p w14:paraId="25B0B60D" w14:textId="77777777" w:rsidR="009F0843" w:rsidRDefault="009F0843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val="es-ES" w:eastAsia="es-ES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AR" w:vendorID="64" w:dllVersion="6" w:nlCheck="1" w:checkStyle="0"/>
  <w:activeWritingStyle w:appName="MSWord" w:lang="es-A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65200"/>
    <w:rsid w:val="00075294"/>
    <w:rsid w:val="000829CF"/>
    <w:rsid w:val="00097886"/>
    <w:rsid w:val="000B17FE"/>
    <w:rsid w:val="000D09A6"/>
    <w:rsid w:val="00117812"/>
    <w:rsid w:val="00125A8A"/>
    <w:rsid w:val="0014355C"/>
    <w:rsid w:val="002A7DAC"/>
    <w:rsid w:val="002C1389"/>
    <w:rsid w:val="002C66C2"/>
    <w:rsid w:val="00304E8C"/>
    <w:rsid w:val="003066A3"/>
    <w:rsid w:val="003469FF"/>
    <w:rsid w:val="00357B95"/>
    <w:rsid w:val="003B7670"/>
    <w:rsid w:val="003C33A8"/>
    <w:rsid w:val="003C6E77"/>
    <w:rsid w:val="00400B26"/>
    <w:rsid w:val="00425B6E"/>
    <w:rsid w:val="00437F88"/>
    <w:rsid w:val="004C738E"/>
    <w:rsid w:val="004F505F"/>
    <w:rsid w:val="00551637"/>
    <w:rsid w:val="00641EC9"/>
    <w:rsid w:val="00686CE0"/>
    <w:rsid w:val="00697E80"/>
    <w:rsid w:val="006B2CCA"/>
    <w:rsid w:val="00746B0E"/>
    <w:rsid w:val="007778C0"/>
    <w:rsid w:val="00783766"/>
    <w:rsid w:val="0079343C"/>
    <w:rsid w:val="00794D9F"/>
    <w:rsid w:val="007F5EAC"/>
    <w:rsid w:val="00823949"/>
    <w:rsid w:val="0085148C"/>
    <w:rsid w:val="00853D28"/>
    <w:rsid w:val="008D5827"/>
    <w:rsid w:val="008D7D65"/>
    <w:rsid w:val="00951DC7"/>
    <w:rsid w:val="00963E1E"/>
    <w:rsid w:val="009F0843"/>
    <w:rsid w:val="009F4AB2"/>
    <w:rsid w:val="00A06C3A"/>
    <w:rsid w:val="00A65E2E"/>
    <w:rsid w:val="00A841A1"/>
    <w:rsid w:val="00BA0E4E"/>
    <w:rsid w:val="00BA48A5"/>
    <w:rsid w:val="00BB5752"/>
    <w:rsid w:val="00C05956"/>
    <w:rsid w:val="00C74604"/>
    <w:rsid w:val="00CD7BE6"/>
    <w:rsid w:val="00D87334"/>
    <w:rsid w:val="00E42127"/>
    <w:rsid w:val="00E4375F"/>
    <w:rsid w:val="00E728E0"/>
    <w:rsid w:val="00E7315D"/>
    <w:rsid w:val="00ED36B6"/>
    <w:rsid w:val="00EE74EB"/>
    <w:rsid w:val="00F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user</cp:lastModifiedBy>
  <cp:revision>6</cp:revision>
  <dcterms:created xsi:type="dcterms:W3CDTF">2023-03-08T18:43:00Z</dcterms:created>
  <dcterms:modified xsi:type="dcterms:W3CDTF">2023-03-08T20:31:00Z</dcterms:modified>
</cp:coreProperties>
</file>