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D1AC2" w14:textId="77777777" w:rsidR="00732C0A" w:rsidRPr="00F738EE" w:rsidRDefault="00732C0A" w:rsidP="00732C0A">
      <w:pPr>
        <w:rPr>
          <w:b/>
        </w:rPr>
      </w:pPr>
    </w:p>
    <w:p w14:paraId="4428528D" w14:textId="77777777" w:rsidR="00732C0A" w:rsidRPr="00F738EE" w:rsidRDefault="00732C0A" w:rsidP="00732C0A">
      <w:pPr>
        <w:rPr>
          <w:b/>
        </w:rPr>
      </w:pPr>
    </w:p>
    <w:p w14:paraId="59F3CF67" w14:textId="62A87050" w:rsidR="00732C0A" w:rsidRPr="00732C0A" w:rsidRDefault="00732C0A" w:rsidP="00732C0A">
      <w:pPr>
        <w:jc w:val="center"/>
        <w:rPr>
          <w:b/>
          <w:sz w:val="28"/>
          <w:szCs w:val="28"/>
        </w:rPr>
      </w:pPr>
      <w:r w:rsidRPr="00732C0A">
        <w:rPr>
          <w:b/>
          <w:sz w:val="28"/>
          <w:szCs w:val="28"/>
        </w:rPr>
        <w:t xml:space="preserve">Elogios </w:t>
      </w:r>
      <w:r>
        <w:rPr>
          <w:b/>
          <w:sz w:val="28"/>
          <w:szCs w:val="28"/>
        </w:rPr>
        <w:t xml:space="preserve">internacionales </w:t>
      </w:r>
      <w:r w:rsidRPr="00732C0A">
        <w:rPr>
          <w:b/>
          <w:sz w:val="28"/>
          <w:szCs w:val="28"/>
        </w:rPr>
        <w:t xml:space="preserve">para el Brangus </w:t>
      </w:r>
      <w:r w:rsidR="00D80A78">
        <w:rPr>
          <w:b/>
          <w:sz w:val="28"/>
          <w:szCs w:val="28"/>
        </w:rPr>
        <w:t>A</w:t>
      </w:r>
      <w:r w:rsidRPr="00732C0A">
        <w:rPr>
          <w:b/>
          <w:sz w:val="28"/>
          <w:szCs w:val="28"/>
        </w:rPr>
        <w:t>rgentino</w:t>
      </w:r>
    </w:p>
    <w:p w14:paraId="796876A2" w14:textId="77777777" w:rsidR="00732C0A" w:rsidRPr="00732C0A" w:rsidRDefault="00732C0A" w:rsidP="00732C0A">
      <w:pPr>
        <w:jc w:val="both"/>
        <w:rPr>
          <w:sz w:val="24"/>
          <w:szCs w:val="24"/>
        </w:rPr>
      </w:pPr>
    </w:p>
    <w:p w14:paraId="379C2B59" w14:textId="77777777" w:rsidR="00732C0A" w:rsidRPr="00732C0A" w:rsidRDefault="00732C0A" w:rsidP="00732C0A">
      <w:pPr>
        <w:jc w:val="both"/>
        <w:rPr>
          <w:sz w:val="24"/>
          <w:szCs w:val="24"/>
        </w:rPr>
      </w:pPr>
    </w:p>
    <w:p w14:paraId="7D37D0F7" w14:textId="77777777" w:rsidR="00732C0A" w:rsidRPr="00732C0A" w:rsidRDefault="00732C0A" w:rsidP="00732C0A">
      <w:pPr>
        <w:jc w:val="both"/>
        <w:rPr>
          <w:i/>
          <w:sz w:val="24"/>
          <w:szCs w:val="24"/>
        </w:rPr>
      </w:pPr>
      <w:r w:rsidRPr="00732C0A">
        <w:rPr>
          <w:i/>
          <w:sz w:val="24"/>
          <w:szCs w:val="24"/>
        </w:rPr>
        <w:t>Criadores de 15 países visitaron la Argentina para el Congreso Mundial Brangus, y pudieron ver rodeos en producción y en distintos ambientes, además de reproductores de genética superior en las pistas de la Sociedad Rural de Corrientes. Gran reconocimiento al trabajo de los productores argentinos, de quienes destacaron su permanente inversión, la búsqueda del biotipo para cada campo y la pasión por el trabajo.</w:t>
      </w:r>
    </w:p>
    <w:p w14:paraId="6158998D" w14:textId="77777777" w:rsidR="00732C0A" w:rsidRPr="00732C0A" w:rsidRDefault="00732C0A" w:rsidP="00732C0A">
      <w:pPr>
        <w:jc w:val="both"/>
        <w:rPr>
          <w:sz w:val="24"/>
          <w:szCs w:val="24"/>
        </w:rPr>
      </w:pPr>
    </w:p>
    <w:p w14:paraId="1F079FF3" w14:textId="77777777" w:rsidR="00732C0A" w:rsidRPr="00732C0A" w:rsidRDefault="00732C0A" w:rsidP="00732C0A">
      <w:pPr>
        <w:jc w:val="both"/>
        <w:rPr>
          <w:sz w:val="24"/>
          <w:szCs w:val="24"/>
        </w:rPr>
      </w:pPr>
    </w:p>
    <w:p w14:paraId="66602A41" w14:textId="1A93E9E7" w:rsidR="00732C0A" w:rsidRPr="00732C0A" w:rsidRDefault="00732C0A" w:rsidP="00732C0A">
      <w:pPr>
        <w:jc w:val="both"/>
        <w:rPr>
          <w:sz w:val="24"/>
          <w:szCs w:val="24"/>
        </w:rPr>
      </w:pPr>
      <w:r w:rsidRPr="00732C0A">
        <w:rPr>
          <w:sz w:val="24"/>
          <w:szCs w:val="24"/>
        </w:rPr>
        <w:t xml:space="preserve">La presencia de decenas de criadores extranjeros en el Congreso Mundial Brangus Argentina 2023 </w:t>
      </w:r>
      <w:r>
        <w:rPr>
          <w:sz w:val="24"/>
          <w:szCs w:val="24"/>
        </w:rPr>
        <w:t xml:space="preserve">organizado por la Asociación Argentina de Brangus con la fuerza de Expoagro </w:t>
      </w:r>
      <w:r w:rsidRPr="00732C0A">
        <w:rPr>
          <w:sz w:val="24"/>
          <w:szCs w:val="24"/>
        </w:rPr>
        <w:t xml:space="preserve">permitió mostrar al mundo el gran presente de la raza en nuestro país. Y también para que las delegaciones foráneas conozcan los pormenores de producir en la Argentina. </w:t>
      </w:r>
      <w:r w:rsidRPr="00732C0A">
        <w:rPr>
          <w:b/>
          <w:bCs/>
          <w:sz w:val="24"/>
          <w:szCs w:val="24"/>
        </w:rPr>
        <w:t>El denominador común fueron los elogios a la calidad de los rodeos que se vieron en los campos y en las pistas de jura</w:t>
      </w:r>
      <w:r w:rsidRPr="00732C0A">
        <w:rPr>
          <w:sz w:val="24"/>
          <w:szCs w:val="24"/>
        </w:rPr>
        <w:t>, pero también al trabajo y la pasión que le ponen los ganaderos argentinos, a pesar de las adversidades del clima y del contexto económico.</w:t>
      </w:r>
    </w:p>
    <w:p w14:paraId="1241F6E8" w14:textId="77777777" w:rsidR="00732C0A" w:rsidRPr="00732C0A" w:rsidRDefault="00732C0A" w:rsidP="00732C0A">
      <w:pPr>
        <w:jc w:val="both"/>
        <w:rPr>
          <w:sz w:val="24"/>
          <w:szCs w:val="24"/>
        </w:rPr>
      </w:pPr>
    </w:p>
    <w:p w14:paraId="07A9CCFF" w14:textId="53B502F0" w:rsidR="00732C0A" w:rsidRPr="00732C0A" w:rsidRDefault="00732C0A" w:rsidP="00732C0A">
      <w:pPr>
        <w:jc w:val="both"/>
        <w:rPr>
          <w:sz w:val="24"/>
          <w:szCs w:val="24"/>
        </w:rPr>
      </w:pPr>
      <w:r w:rsidRPr="00732C0A">
        <w:rPr>
          <w:sz w:val="24"/>
          <w:szCs w:val="24"/>
        </w:rPr>
        <w:t>El Mundial Brangus congregó en nuestro país a criadores que llegaron desde distintas partes del mundo para vivir “</w:t>
      </w:r>
      <w:r>
        <w:rPr>
          <w:sz w:val="24"/>
          <w:szCs w:val="24"/>
        </w:rPr>
        <w:t>La</w:t>
      </w:r>
      <w:r w:rsidRPr="00732C0A">
        <w:rPr>
          <w:sz w:val="24"/>
          <w:szCs w:val="24"/>
        </w:rPr>
        <w:t xml:space="preserve"> </w:t>
      </w:r>
      <w:r>
        <w:rPr>
          <w:sz w:val="24"/>
          <w:szCs w:val="24"/>
        </w:rPr>
        <w:t>E</w:t>
      </w:r>
      <w:r w:rsidRPr="00732C0A">
        <w:rPr>
          <w:sz w:val="24"/>
          <w:szCs w:val="24"/>
        </w:rPr>
        <w:t>xperiencia argentina”: una recorrida por seis cabañas en Corrientes, Formosa, Chaco y Santa Fe, donde se mostraron lotes de Brangus en producción y en distintos ambientes. Y todo finalizó en la Sociedad Rural de Corrientes, con tres jornadas a pura genética, con la Exposición Nacional del Ternero y la Gran Nacional de la raza.</w:t>
      </w:r>
    </w:p>
    <w:p w14:paraId="1829F448" w14:textId="77777777" w:rsidR="00732C0A" w:rsidRPr="00732C0A" w:rsidRDefault="00732C0A" w:rsidP="00732C0A">
      <w:pPr>
        <w:jc w:val="both"/>
        <w:rPr>
          <w:sz w:val="24"/>
          <w:szCs w:val="24"/>
        </w:rPr>
      </w:pPr>
    </w:p>
    <w:p w14:paraId="1C8D36FD" w14:textId="77777777" w:rsidR="00732C0A" w:rsidRPr="00732C0A" w:rsidRDefault="00732C0A" w:rsidP="00732C0A">
      <w:pPr>
        <w:jc w:val="both"/>
        <w:rPr>
          <w:sz w:val="24"/>
          <w:szCs w:val="24"/>
        </w:rPr>
      </w:pPr>
      <w:r w:rsidRPr="00732C0A">
        <w:rPr>
          <w:sz w:val="24"/>
          <w:szCs w:val="24"/>
        </w:rPr>
        <w:t>Criadores de 15 países llegaron hasta la Argentina para vivir esta experiencia. Desde lugares lejanos, como Tailandia, Australia o Sudáfrica, otros de Estados Unidos y toda América Latina y el Mercosur, acompañaron a sus colegas argentinos en este gran evento ganadero internacional.</w:t>
      </w:r>
    </w:p>
    <w:p w14:paraId="708350AA" w14:textId="77777777" w:rsidR="00732C0A" w:rsidRDefault="00732C0A" w:rsidP="00732C0A">
      <w:pPr>
        <w:jc w:val="both"/>
        <w:rPr>
          <w:sz w:val="24"/>
          <w:szCs w:val="24"/>
        </w:rPr>
      </w:pPr>
    </w:p>
    <w:p w14:paraId="166AE611" w14:textId="0DDEE5E2" w:rsidR="00732C0A" w:rsidRPr="00732C0A" w:rsidRDefault="00732C0A" w:rsidP="00732C0A">
      <w:pPr>
        <w:jc w:val="both"/>
        <w:rPr>
          <w:b/>
          <w:bCs/>
          <w:sz w:val="24"/>
          <w:szCs w:val="24"/>
        </w:rPr>
      </w:pPr>
      <w:r w:rsidRPr="00732C0A">
        <w:rPr>
          <w:b/>
          <w:bCs/>
          <w:sz w:val="24"/>
          <w:szCs w:val="24"/>
        </w:rPr>
        <w:t>Ante los ojos del mundo</w:t>
      </w:r>
    </w:p>
    <w:p w14:paraId="78BA71E8" w14:textId="34D70038" w:rsidR="00732C0A" w:rsidRPr="00732C0A" w:rsidRDefault="00732C0A" w:rsidP="00732C0A">
      <w:pPr>
        <w:jc w:val="both"/>
        <w:rPr>
          <w:sz w:val="24"/>
          <w:szCs w:val="24"/>
        </w:rPr>
      </w:pPr>
      <w:r w:rsidRPr="00732C0A">
        <w:rPr>
          <w:sz w:val="24"/>
          <w:szCs w:val="24"/>
        </w:rPr>
        <w:t xml:space="preserve">Transcurridas las recorridas por los campos y las exposiciones en Corrientes, </w:t>
      </w:r>
      <w:r w:rsidRPr="00732C0A">
        <w:rPr>
          <w:b/>
          <w:bCs/>
          <w:sz w:val="24"/>
          <w:szCs w:val="24"/>
        </w:rPr>
        <w:t>Sanya Suphappornchai, de la Thai Brangus Association, de Tailandia</w:t>
      </w:r>
      <w:r w:rsidRPr="00732C0A">
        <w:rPr>
          <w:sz w:val="24"/>
          <w:szCs w:val="24"/>
        </w:rPr>
        <w:t xml:space="preserve">, se mostró muy interesado en todo lo que mostraron las cabañas argentinas y en la genética Brangus de nuestro país. “Somos una asociación joven, estamos comenzando en comparación con Argentina”, comentó el criador tailandés, quien explicó que, si bien en su país tienen un clima muy cálido y húmedo como en algunas regiones de </w:t>
      </w:r>
      <w:r>
        <w:rPr>
          <w:sz w:val="24"/>
          <w:szCs w:val="24"/>
        </w:rPr>
        <w:t>A</w:t>
      </w:r>
      <w:r w:rsidRPr="00732C0A">
        <w:rPr>
          <w:sz w:val="24"/>
          <w:szCs w:val="24"/>
        </w:rPr>
        <w:t xml:space="preserve">rgentina, las explotaciones </w:t>
      </w:r>
      <w:r w:rsidRPr="00732C0A">
        <w:rPr>
          <w:sz w:val="24"/>
          <w:szCs w:val="24"/>
        </w:rPr>
        <w:lastRenderedPageBreak/>
        <w:t>tailandesas son más pequeñas, en su mayoría a nivel familiar. “Consideramos que el Brangus puede adaptarse muy bien a nuestros campos”, señaló.</w:t>
      </w:r>
    </w:p>
    <w:p w14:paraId="23B0BDB4" w14:textId="77777777" w:rsidR="00732C0A" w:rsidRPr="00732C0A" w:rsidRDefault="00732C0A" w:rsidP="00732C0A">
      <w:pPr>
        <w:jc w:val="both"/>
        <w:rPr>
          <w:sz w:val="24"/>
          <w:szCs w:val="24"/>
        </w:rPr>
      </w:pPr>
    </w:p>
    <w:p w14:paraId="4E6A75EF" w14:textId="77777777" w:rsidR="00732C0A" w:rsidRDefault="00732C0A" w:rsidP="00732C0A">
      <w:pPr>
        <w:jc w:val="both"/>
        <w:rPr>
          <w:sz w:val="24"/>
          <w:szCs w:val="24"/>
        </w:rPr>
      </w:pPr>
      <w:r w:rsidRPr="00732C0A">
        <w:rPr>
          <w:sz w:val="24"/>
          <w:szCs w:val="24"/>
        </w:rPr>
        <w:t xml:space="preserve">Por su parte, </w:t>
      </w:r>
      <w:r w:rsidRPr="00732C0A">
        <w:rPr>
          <w:b/>
          <w:bCs/>
          <w:sz w:val="24"/>
          <w:szCs w:val="24"/>
        </w:rPr>
        <w:t>Darrell Wilkes, vicepresidente ejecutivo de la International Brangus Breeders Association, de Estados Unidos</w:t>
      </w:r>
      <w:r w:rsidRPr="00732C0A">
        <w:rPr>
          <w:sz w:val="24"/>
          <w:szCs w:val="24"/>
        </w:rPr>
        <w:t xml:space="preserve">, comentó que “me voy muy impresionado de la calidad de los animales. Vimos una raza muy fuerte en Argentina, con alta calidad en carne y productores de alta tecnología”.  </w:t>
      </w:r>
    </w:p>
    <w:p w14:paraId="384A6814" w14:textId="77777777" w:rsidR="00732C0A" w:rsidRPr="00732C0A" w:rsidRDefault="00732C0A" w:rsidP="00732C0A">
      <w:pPr>
        <w:jc w:val="both"/>
        <w:rPr>
          <w:sz w:val="24"/>
          <w:szCs w:val="24"/>
        </w:rPr>
      </w:pPr>
    </w:p>
    <w:p w14:paraId="653B3FF8" w14:textId="77777777" w:rsidR="00732C0A" w:rsidRPr="00732C0A" w:rsidRDefault="00732C0A" w:rsidP="00732C0A">
      <w:pPr>
        <w:jc w:val="both"/>
        <w:rPr>
          <w:sz w:val="24"/>
          <w:szCs w:val="24"/>
        </w:rPr>
      </w:pPr>
      <w:r w:rsidRPr="00732C0A">
        <w:rPr>
          <w:sz w:val="24"/>
          <w:szCs w:val="24"/>
        </w:rPr>
        <w:t xml:space="preserve">En cuanto a las diferencias con el Brangus norteamericano, el directivo de la asociación con sede en Texas sostuvo que “hay algunas diferencias, pero no tantas. </w:t>
      </w:r>
      <w:r w:rsidRPr="00732C0A">
        <w:rPr>
          <w:b/>
          <w:bCs/>
          <w:sz w:val="24"/>
          <w:szCs w:val="24"/>
        </w:rPr>
        <w:t>Nosotros compramos semen en Argentina y estamos muy contentos</w:t>
      </w:r>
      <w:r w:rsidRPr="00732C0A">
        <w:rPr>
          <w:sz w:val="24"/>
          <w:szCs w:val="24"/>
        </w:rPr>
        <w:t>, y los criadores de argentina compran semen en Estados Unidos y están contentos; no veo muchas diferencias entre los biotipos, y creo que el objetivo es el mismo: producir carne de calidad”, señaló Wilkes.</w:t>
      </w:r>
    </w:p>
    <w:p w14:paraId="2D11E762" w14:textId="77777777" w:rsidR="00732C0A" w:rsidRPr="00732C0A" w:rsidRDefault="00732C0A" w:rsidP="00732C0A">
      <w:pPr>
        <w:jc w:val="both"/>
        <w:rPr>
          <w:sz w:val="24"/>
          <w:szCs w:val="24"/>
        </w:rPr>
      </w:pPr>
    </w:p>
    <w:p w14:paraId="22E66FB9" w14:textId="77777777" w:rsidR="00732C0A" w:rsidRPr="00732C0A" w:rsidRDefault="00732C0A" w:rsidP="00732C0A">
      <w:pPr>
        <w:jc w:val="both"/>
        <w:rPr>
          <w:sz w:val="24"/>
          <w:szCs w:val="24"/>
        </w:rPr>
      </w:pPr>
      <w:r w:rsidRPr="00732C0A">
        <w:rPr>
          <w:b/>
          <w:bCs/>
          <w:sz w:val="24"/>
          <w:szCs w:val="24"/>
        </w:rPr>
        <w:t>Martin Lill, criador que llegó desde Australia</w:t>
      </w:r>
      <w:r w:rsidRPr="00732C0A">
        <w:rPr>
          <w:sz w:val="24"/>
          <w:szCs w:val="24"/>
        </w:rPr>
        <w:t xml:space="preserve"> para el Mundial Brangus de Argentina, sostuvo que “</w:t>
      </w:r>
      <w:r w:rsidRPr="00732C0A">
        <w:rPr>
          <w:b/>
          <w:bCs/>
          <w:sz w:val="24"/>
          <w:szCs w:val="24"/>
        </w:rPr>
        <w:t>lo más increíble del Brangus argentino es su evolución en los últimos 5 o 10 años</w:t>
      </w:r>
      <w:r w:rsidRPr="00732C0A">
        <w:rPr>
          <w:sz w:val="24"/>
          <w:szCs w:val="24"/>
        </w:rPr>
        <w:t xml:space="preserve">; vemos un animal con mucha carne y mucho músculo”, sostuvo el productor australiano, quien además consideró que </w:t>
      </w:r>
      <w:r w:rsidRPr="00732C0A">
        <w:rPr>
          <w:b/>
          <w:bCs/>
          <w:sz w:val="24"/>
          <w:szCs w:val="24"/>
        </w:rPr>
        <w:t>“el animal de Argentina y el de Australia son similares</w:t>
      </w:r>
      <w:r w:rsidRPr="00732C0A">
        <w:rPr>
          <w:sz w:val="24"/>
          <w:szCs w:val="24"/>
        </w:rPr>
        <w:t>; son animales muy productivos y que se adaptan muy bien; nosotros tenemos un clima muy caluroso y seco, y aquí tienen un clima mucho más húmedo, y la raza se adapta a cualquiera de los dos ambientes”, señaló.</w:t>
      </w:r>
    </w:p>
    <w:p w14:paraId="7D58CCDE" w14:textId="77777777" w:rsidR="00732C0A" w:rsidRPr="00732C0A" w:rsidRDefault="00732C0A" w:rsidP="00732C0A">
      <w:pPr>
        <w:jc w:val="both"/>
        <w:rPr>
          <w:sz w:val="24"/>
          <w:szCs w:val="24"/>
        </w:rPr>
      </w:pPr>
    </w:p>
    <w:p w14:paraId="52B8577C" w14:textId="46AFB746" w:rsidR="00732C0A" w:rsidRPr="00732C0A" w:rsidRDefault="00732C0A" w:rsidP="00732C0A">
      <w:pPr>
        <w:jc w:val="both"/>
        <w:rPr>
          <w:sz w:val="24"/>
          <w:szCs w:val="24"/>
        </w:rPr>
      </w:pPr>
      <w:r>
        <w:rPr>
          <w:sz w:val="24"/>
          <w:szCs w:val="24"/>
        </w:rPr>
        <w:t xml:space="preserve">Por su parte, </w:t>
      </w:r>
      <w:r w:rsidRPr="00732C0A">
        <w:rPr>
          <w:b/>
          <w:bCs/>
          <w:sz w:val="24"/>
          <w:szCs w:val="24"/>
        </w:rPr>
        <w:t>Mario Ordoñez, de la Asociación Brangus de Ecuador</w:t>
      </w:r>
      <w:r w:rsidRPr="00732C0A">
        <w:rPr>
          <w:sz w:val="24"/>
          <w:szCs w:val="24"/>
        </w:rPr>
        <w:t xml:space="preserve">, manifestó su satisfacción por su experiencia en Argentina. “Estamos muy contentos por el aprendizaje y el conocimiento que obtuvimos en estos días de visita a los campos de la región. </w:t>
      </w:r>
      <w:r w:rsidRPr="00732C0A">
        <w:rPr>
          <w:b/>
          <w:bCs/>
          <w:sz w:val="24"/>
          <w:szCs w:val="24"/>
        </w:rPr>
        <w:t>Las condiciones de trabajo actuales para los ganaderos argentinos son muy difíciles, y a pesar de eso están con buenos niveles de producción</w:t>
      </w:r>
      <w:r w:rsidRPr="00732C0A">
        <w:rPr>
          <w:sz w:val="24"/>
          <w:szCs w:val="24"/>
        </w:rPr>
        <w:t>, siguen invirtiendo en genética y eso es bueno”, señaló.</w:t>
      </w:r>
    </w:p>
    <w:p w14:paraId="05010D30" w14:textId="77777777" w:rsidR="00732C0A" w:rsidRPr="00732C0A" w:rsidRDefault="00732C0A" w:rsidP="00732C0A">
      <w:pPr>
        <w:jc w:val="both"/>
        <w:rPr>
          <w:sz w:val="24"/>
          <w:szCs w:val="24"/>
        </w:rPr>
      </w:pPr>
    </w:p>
    <w:p w14:paraId="14639573" w14:textId="154266CC" w:rsidR="00732C0A" w:rsidRPr="00732C0A" w:rsidRDefault="00732C0A" w:rsidP="00732C0A">
      <w:pPr>
        <w:jc w:val="both"/>
        <w:rPr>
          <w:sz w:val="24"/>
          <w:szCs w:val="24"/>
        </w:rPr>
      </w:pPr>
      <w:r>
        <w:rPr>
          <w:sz w:val="24"/>
          <w:szCs w:val="24"/>
        </w:rPr>
        <w:t>En tanto, e</w:t>
      </w:r>
      <w:r w:rsidRPr="00732C0A">
        <w:rPr>
          <w:sz w:val="24"/>
          <w:szCs w:val="24"/>
        </w:rPr>
        <w:t xml:space="preserve">l criador ecuatoriano destacó la calidad de la hacienda que pudieron ver tanto en las recorridas a campo como en las pistas de juras. “Impresionante el trabajo que hacen actualmente acá. </w:t>
      </w:r>
      <w:r w:rsidRPr="00732C0A">
        <w:rPr>
          <w:b/>
          <w:bCs/>
          <w:sz w:val="24"/>
          <w:szCs w:val="24"/>
        </w:rPr>
        <w:t>Hemos trabajado con muchos toros argentinos, y ahora nos llevamos también catálogo de algunos toros nuevos para considerarlos en nuestros programas genéticos</w:t>
      </w:r>
      <w:r w:rsidRPr="00732C0A">
        <w:rPr>
          <w:sz w:val="24"/>
          <w:szCs w:val="24"/>
        </w:rPr>
        <w:t xml:space="preserve">”, señaló Ordoñez, </w:t>
      </w:r>
      <w:r>
        <w:rPr>
          <w:sz w:val="24"/>
          <w:szCs w:val="24"/>
        </w:rPr>
        <w:t xml:space="preserve">y </w:t>
      </w:r>
      <w:r w:rsidRPr="00732C0A">
        <w:rPr>
          <w:sz w:val="24"/>
          <w:szCs w:val="24"/>
        </w:rPr>
        <w:t>destacó: “Nos quedamos impresionados por cómo está respaldado todo el proceso genético de Brangus Argentina, con trabajos de investigación; eso es muy importante”, sostuvo.</w:t>
      </w:r>
    </w:p>
    <w:p w14:paraId="4B691A4B" w14:textId="77777777" w:rsidR="00732C0A" w:rsidRPr="00732C0A" w:rsidRDefault="00732C0A" w:rsidP="00732C0A">
      <w:pPr>
        <w:jc w:val="both"/>
        <w:rPr>
          <w:sz w:val="24"/>
          <w:szCs w:val="24"/>
        </w:rPr>
      </w:pPr>
    </w:p>
    <w:p w14:paraId="1A228DF5" w14:textId="60A116AF" w:rsidR="00732C0A" w:rsidRPr="00732C0A" w:rsidRDefault="00732C0A" w:rsidP="00732C0A">
      <w:pPr>
        <w:jc w:val="both"/>
        <w:rPr>
          <w:sz w:val="24"/>
          <w:szCs w:val="24"/>
        </w:rPr>
      </w:pPr>
      <w:r w:rsidRPr="00732C0A">
        <w:rPr>
          <w:b/>
          <w:bCs/>
          <w:sz w:val="24"/>
          <w:szCs w:val="24"/>
        </w:rPr>
        <w:t>Rafael Dutari, de la Asociación Brangus de Panamá</w:t>
      </w:r>
      <w:r w:rsidRPr="00732C0A">
        <w:rPr>
          <w:sz w:val="24"/>
          <w:szCs w:val="24"/>
        </w:rPr>
        <w:t xml:space="preserve">, </w:t>
      </w:r>
      <w:r>
        <w:rPr>
          <w:sz w:val="24"/>
          <w:szCs w:val="24"/>
        </w:rPr>
        <w:t>expresó</w:t>
      </w:r>
      <w:r w:rsidRPr="00732C0A">
        <w:rPr>
          <w:sz w:val="24"/>
          <w:szCs w:val="24"/>
        </w:rPr>
        <w:t xml:space="preserve"> que “</w:t>
      </w:r>
      <w:r w:rsidRPr="00732C0A">
        <w:rPr>
          <w:b/>
          <w:bCs/>
          <w:sz w:val="24"/>
          <w:szCs w:val="24"/>
        </w:rPr>
        <w:t>quedamos bastante impresionados con una cabaña que mezcla el medio ambiente, el clima árido, buena pastura en algunas partes y mucha agua</w:t>
      </w:r>
      <w:r w:rsidRPr="00732C0A">
        <w:rPr>
          <w:sz w:val="24"/>
          <w:szCs w:val="24"/>
        </w:rPr>
        <w:t xml:space="preserve">. Esa cabaña en particular nos fue de agrado porque es un ambiente muy similar al nuestro”, sostuvo el criador panameño, quien </w:t>
      </w:r>
      <w:r w:rsidRPr="00732C0A">
        <w:rPr>
          <w:sz w:val="24"/>
          <w:szCs w:val="24"/>
        </w:rPr>
        <w:lastRenderedPageBreak/>
        <w:t>además señaló que “uno trabaja para adaptar el animal a su entorno. Lo que vimos acá fue una cosa fenomenal”.</w:t>
      </w:r>
    </w:p>
    <w:p w14:paraId="3AACBA42" w14:textId="77777777" w:rsidR="00732C0A" w:rsidRPr="00732C0A" w:rsidRDefault="00732C0A" w:rsidP="00732C0A">
      <w:pPr>
        <w:jc w:val="both"/>
        <w:rPr>
          <w:sz w:val="24"/>
          <w:szCs w:val="24"/>
        </w:rPr>
      </w:pPr>
    </w:p>
    <w:p w14:paraId="0F72500B" w14:textId="259137E2" w:rsidR="00732C0A" w:rsidRPr="00732C0A" w:rsidRDefault="00732C0A" w:rsidP="00732C0A">
      <w:pPr>
        <w:jc w:val="both"/>
        <w:rPr>
          <w:sz w:val="24"/>
          <w:szCs w:val="24"/>
        </w:rPr>
      </w:pPr>
      <w:r w:rsidRPr="00732C0A">
        <w:rPr>
          <w:sz w:val="24"/>
          <w:szCs w:val="24"/>
        </w:rPr>
        <w:t>Asimismo, explicó</w:t>
      </w:r>
      <w:r>
        <w:rPr>
          <w:sz w:val="24"/>
          <w:szCs w:val="24"/>
        </w:rPr>
        <w:t xml:space="preserve">: </w:t>
      </w:r>
      <w:r w:rsidRPr="00732C0A">
        <w:rPr>
          <w:sz w:val="24"/>
          <w:szCs w:val="24"/>
        </w:rPr>
        <w:t>“</w:t>
      </w:r>
      <w:r>
        <w:rPr>
          <w:sz w:val="24"/>
          <w:szCs w:val="24"/>
        </w:rPr>
        <w:t>N</w:t>
      </w:r>
      <w:r w:rsidRPr="00732C0A">
        <w:rPr>
          <w:sz w:val="24"/>
          <w:szCs w:val="24"/>
        </w:rPr>
        <w:t xml:space="preserve">osotros estamos cubriendo una necesidad cárnica con calidad de carne, especialmente la de Brangus, que se están haciendo muestras y se está procesando bien. Tenemos que combinar ambas genéticas, la de América del Norte y la de Argentina, y hacer una especie de combinación para el trópico. </w:t>
      </w:r>
      <w:r>
        <w:rPr>
          <w:sz w:val="24"/>
          <w:szCs w:val="24"/>
        </w:rPr>
        <w:t>Q</w:t>
      </w:r>
      <w:r w:rsidRPr="00732C0A">
        <w:rPr>
          <w:sz w:val="24"/>
          <w:szCs w:val="24"/>
        </w:rPr>
        <w:t>ueremos sacar un animal más cilíndrico, que nos permita llegar a un nivel de peso más óptimo en menos tiempo, y con buena capacidad, y eso no lo tenemos en el Norte”, señaló.</w:t>
      </w:r>
    </w:p>
    <w:p w14:paraId="3A7A1739" w14:textId="029DC060" w:rsidR="00735C51" w:rsidRPr="004B692D" w:rsidRDefault="00735C51" w:rsidP="004B692D">
      <w:pPr>
        <w:jc w:val="both"/>
        <w:rPr>
          <w:sz w:val="24"/>
          <w:szCs w:val="24"/>
        </w:rPr>
      </w:pPr>
    </w:p>
    <w:sectPr w:rsidR="00735C51" w:rsidRPr="004B692D">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FA7B" w14:textId="77777777" w:rsidR="00F02DD1" w:rsidRDefault="00F02DD1" w:rsidP="00061E7D">
      <w:r>
        <w:separator/>
      </w:r>
    </w:p>
  </w:endnote>
  <w:endnote w:type="continuationSeparator" w:id="0">
    <w:p w14:paraId="1C8A9D9E" w14:textId="77777777" w:rsidR="00F02DD1" w:rsidRDefault="00F02DD1"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6795" w14:textId="77777777" w:rsidR="00F02DD1" w:rsidRDefault="00F02DD1" w:rsidP="00061E7D">
      <w:r>
        <w:separator/>
      </w:r>
    </w:p>
  </w:footnote>
  <w:footnote w:type="continuationSeparator" w:id="0">
    <w:p w14:paraId="5292AC36" w14:textId="77777777" w:rsidR="00F02DD1" w:rsidRDefault="00F02DD1"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434073"/>
    <w:rsid w:val="004657E1"/>
    <w:rsid w:val="00490812"/>
    <w:rsid w:val="004A76E5"/>
    <w:rsid w:val="004B692D"/>
    <w:rsid w:val="00566A3A"/>
    <w:rsid w:val="005B2DDD"/>
    <w:rsid w:val="0063504D"/>
    <w:rsid w:val="00732C0A"/>
    <w:rsid w:val="00735C51"/>
    <w:rsid w:val="0076313E"/>
    <w:rsid w:val="007E5C9A"/>
    <w:rsid w:val="007F0A69"/>
    <w:rsid w:val="0088363F"/>
    <w:rsid w:val="008857F5"/>
    <w:rsid w:val="00AC6B18"/>
    <w:rsid w:val="00B11F3D"/>
    <w:rsid w:val="00BA764A"/>
    <w:rsid w:val="00BF1D21"/>
    <w:rsid w:val="00C01532"/>
    <w:rsid w:val="00C61B4E"/>
    <w:rsid w:val="00D80A78"/>
    <w:rsid w:val="00D80DFD"/>
    <w:rsid w:val="00E2074E"/>
    <w:rsid w:val="00E83297"/>
    <w:rsid w:val="00F02DD1"/>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874</Words>
  <Characters>4809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3</cp:revision>
  <dcterms:created xsi:type="dcterms:W3CDTF">2023-05-02T20:58:00Z</dcterms:created>
  <dcterms:modified xsi:type="dcterms:W3CDTF">2023-05-02T20:59:00Z</dcterms:modified>
</cp:coreProperties>
</file>