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03FB" w14:textId="77777777" w:rsidR="00A65E2E" w:rsidRPr="00E46A75" w:rsidRDefault="00A65E2E" w:rsidP="00E46A75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971AA23" w14:textId="2AE2D661" w:rsidR="00E46A75" w:rsidRPr="00E46A75" w:rsidRDefault="00E46A75" w:rsidP="002B1FC3">
      <w:pPr>
        <w:pStyle w:val="Prrafodelista"/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sz w:val="32"/>
          <w:szCs w:val="32"/>
        </w:rPr>
      </w:pPr>
      <w:r w:rsidRPr="00E46A75">
        <w:rPr>
          <w:rFonts w:ascii="Calibri" w:hAnsi="Calibri" w:cs="Calibri"/>
          <w:b/>
          <w:bCs/>
          <w:sz w:val="32"/>
          <w:szCs w:val="32"/>
        </w:rPr>
        <w:t>Escandinavia del Plata: 20 años junto al campo</w:t>
      </w:r>
    </w:p>
    <w:p w14:paraId="2A3FFFFC" w14:textId="3ABF66E9" w:rsidR="00E46A75" w:rsidRPr="00E46A75" w:rsidRDefault="00E46A75" w:rsidP="00E46A75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  <w:lang w:val="es-419"/>
        </w:rPr>
        <w:t>La empresa</w:t>
      </w:r>
      <w:r w:rsidRPr="00E46A75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participará activamente 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val="es-419"/>
        </w:rPr>
        <w:t xml:space="preserve">de la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46</w:t>
      </w: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419"/>
        </w:rPr>
        <w:t>°</w:t>
      </w:r>
      <w:r w:rsidRPr="00E46A75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Exposición Nacional Angus de Primavera</w:t>
      </w:r>
      <w:r w:rsidRPr="00E46A75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y la </w:t>
      </w:r>
      <w:r w:rsidRPr="00E46A75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25</w:t>
      </w: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419"/>
        </w:rPr>
        <w:t xml:space="preserve">° </w:t>
      </w:r>
      <w:r w:rsidRPr="00E46A75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Exposición del Ternero Angus</w:t>
      </w:r>
      <w:r w:rsidRPr="00E46A75">
        <w:rPr>
          <w:rFonts w:asciiTheme="minorHAnsi" w:eastAsia="Times New Roman" w:hAnsiTheme="minorHAnsi" w:cstheme="minorHAnsi"/>
          <w:i/>
          <w:iCs/>
          <w:sz w:val="24"/>
          <w:szCs w:val="24"/>
        </w:rPr>
        <w:t>,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46A75">
        <w:rPr>
          <w:rFonts w:asciiTheme="minorHAnsi" w:eastAsia="Times New Roman" w:hAnsiTheme="minorHAnsi" w:cstheme="minorHAnsi"/>
          <w:i/>
          <w:iCs/>
          <w:sz w:val="24"/>
          <w:szCs w:val="24"/>
        </w:rPr>
        <w:t>con la fuerza de Expoagro.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val="es-419"/>
        </w:rPr>
        <w:t xml:space="preserve"> R</w:t>
      </w:r>
      <w:r w:rsidRPr="00E46A75">
        <w:rPr>
          <w:rFonts w:asciiTheme="minorHAnsi" w:eastAsia="Times New Roman" w:hAnsiTheme="minorHAnsi" w:cstheme="minorHAnsi"/>
          <w:i/>
          <w:iCs/>
          <w:sz w:val="24"/>
          <w:szCs w:val="24"/>
        </w:rPr>
        <w:t>eafirmando su compromiso con el desarrollo del sector agropecuari</w:t>
      </w:r>
      <w:r w:rsidR="00843C95">
        <w:rPr>
          <w:rFonts w:asciiTheme="minorHAnsi" w:eastAsia="Times New Roman" w:hAnsiTheme="minorHAnsi" w:cstheme="minorHAnsi"/>
          <w:i/>
          <w:iCs/>
          <w:sz w:val="24"/>
          <w:szCs w:val="24"/>
          <w:lang w:val="es-419"/>
        </w:rPr>
        <w:t>o, la firma</w:t>
      </w:r>
      <w:r w:rsidRPr="00E46A75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acompaña</w:t>
      </w:r>
      <w:r w:rsidR="00843C95">
        <w:rPr>
          <w:rFonts w:asciiTheme="minorHAnsi" w:eastAsia="Times New Roman" w:hAnsiTheme="minorHAnsi" w:cstheme="minorHAnsi"/>
          <w:i/>
          <w:iCs/>
          <w:sz w:val="24"/>
          <w:szCs w:val="24"/>
          <w:lang w:val="es-419"/>
        </w:rPr>
        <w:t>rá</w:t>
      </w:r>
      <w:r w:rsidRPr="00E46A75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a los productores en sus desafíos diarios.</w:t>
      </w:r>
    </w:p>
    <w:p w14:paraId="744C21BD" w14:textId="08842DEB" w:rsidR="00E46A75" w:rsidRPr="00E46A75" w:rsidRDefault="00E46A75" w:rsidP="00E46A7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Con 20 años de operación continua en el país, </w:t>
      </w:r>
      <w:r w:rsidRPr="00E46A75">
        <w:rPr>
          <w:rFonts w:ascii="Calibri" w:hAnsi="Calibri" w:cs="Calibri"/>
          <w:b/>
          <w:bCs/>
          <w:sz w:val="24"/>
          <w:szCs w:val="24"/>
        </w:rPr>
        <w:t>Escandinavia del Plata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se ha consolidado como un socio estratégico del agro, combinando experiencia, respaldo y soluciones adaptadas a las necesidades del campo. Como parte integral del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Grupo Volvo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, Escandinavia del Plata representa oficialmente en Argentina a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Volvo CE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y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SDLG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, una marca reconocida a nivel mundial por su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robustez, confiabilidad y excelente relación costo-beneficio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7B73C88" w14:textId="77777777" w:rsidR="00E46A75" w:rsidRPr="00E46A75" w:rsidRDefault="00E46A75" w:rsidP="00E46A7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En esta edición, junto con su distribuidor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Importrade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, la empresa buscará fortalecer vínculos con los productores y mostrar el potencial de su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línea de cargadoras frontales y retroexcavadoras SDLG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>, ideales para trabajos de movimiento de granos, silos, feedlots, movimiento de suelo, caminos y tareas rurales.</w:t>
      </w:r>
    </w:p>
    <w:p w14:paraId="3B9A0466" w14:textId="77777777" w:rsidR="00E46A75" w:rsidRPr="00E46A75" w:rsidRDefault="00E46A75" w:rsidP="00E46A75">
      <w:pPr>
        <w:spacing w:beforeAutospacing="1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sz w:val="24"/>
          <w:szCs w:val="24"/>
        </w:rPr>
        <w:t>“</w:t>
      </w:r>
      <w:r w:rsidRPr="00E46A75">
        <w:rPr>
          <w:rFonts w:asciiTheme="minorHAnsi" w:eastAsia="Times New Roman" w:hAnsiTheme="minorHAnsi" w:cstheme="minorHAnsi"/>
          <w:i/>
          <w:iCs/>
          <w:sz w:val="24"/>
          <w:szCs w:val="24"/>
        </w:rPr>
        <w:t>Participar en la Semana del Angus 2025 es fundamental, porque nos permite seguir cerca de los productores, aportar soluciones concretas y continuar posicionándonos como aliados estratégicos para el sector”,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destacaron desde Escandinavia del Plata.</w:t>
      </w:r>
    </w:p>
    <w:p w14:paraId="1EA7927A" w14:textId="77777777" w:rsidR="00E46A75" w:rsidRPr="00E46A75" w:rsidRDefault="00E46A75" w:rsidP="00E46A75">
      <w:pPr>
        <w:spacing w:before="100" w:beforeAutospacing="1" w:after="100" w:afterAutospacing="1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Soluciones para el campo argentino</w:t>
      </w:r>
    </w:p>
    <w:p w14:paraId="1DAB087F" w14:textId="77777777" w:rsidR="00E46A75" w:rsidRPr="00E46A75" w:rsidRDefault="00E46A75" w:rsidP="00E46A7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sz w:val="24"/>
          <w:szCs w:val="24"/>
        </w:rPr>
        <w:t>Entre los productos destacados que la compañía acerca a productores ganaderos y agropecuarios se encuentran:</w:t>
      </w:r>
    </w:p>
    <w:p w14:paraId="4571B020" w14:textId="77777777" w:rsidR="00E46A75" w:rsidRPr="00E46A75" w:rsidRDefault="00E46A75" w:rsidP="00E46A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Retroexcavadora SDLG B876FH: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versátil, potente y cómoda; ideal para excavación, carga, nivelación y movimiento de suelos.</w:t>
      </w:r>
    </w:p>
    <w:p w14:paraId="357E9A1C" w14:textId="77777777" w:rsidR="00E46A75" w:rsidRPr="00E46A75" w:rsidRDefault="00E46A75" w:rsidP="00E46A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Cargadora SDLG L916H: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compacta, confiable y maniobrable; diseñada para establecimientos rurales, manejo de materiales en espacios reducidos y labores agrícolas y ganaderas.</w:t>
      </w:r>
    </w:p>
    <w:p w14:paraId="54EAFFE2" w14:textId="77777777" w:rsidR="00E46A75" w:rsidRPr="00E46A75" w:rsidRDefault="00E46A75" w:rsidP="00E46A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Cargadora SDLG LG933L: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ágil, robusta y eficiente; excelente para materiales voluminosos, sueltos y trabajos de campo.</w:t>
      </w:r>
    </w:p>
    <w:p w14:paraId="56676787" w14:textId="77777777" w:rsidR="00E46A75" w:rsidRPr="00E46A75" w:rsidRDefault="00E46A75" w:rsidP="00E46A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Excavadoras compactas SDLG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(modelos ER636F, E660FL, E680F): diseñadas para aplicaciones en espacios reducidos, obras rurales e infraestructura.</w:t>
      </w:r>
    </w:p>
    <w:p w14:paraId="57FB8B7F" w14:textId="77777777" w:rsidR="00E46A75" w:rsidRPr="00E46A75" w:rsidRDefault="00E46A75" w:rsidP="00E46A7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Además, la empresa ofrece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venta de maquinaria, repuestos originales, servicio técnico en todo el país, mantenimiento preventivo y asesoramiento especializado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, consolidando una propuesta integral orientada a la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eficiencia, seguridad y sustentabilidad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8235EBA" w14:textId="77777777" w:rsidR="00E46A75" w:rsidRPr="00E46A75" w:rsidRDefault="00E46A75" w:rsidP="00E46A75">
      <w:pPr>
        <w:spacing w:before="100" w:beforeAutospacing="1" w:after="100" w:afterAutospacing="1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El marco del evento</w:t>
      </w:r>
    </w:p>
    <w:p w14:paraId="2FF5EC60" w14:textId="77777777" w:rsidR="00E46A75" w:rsidRPr="00E46A75" w:rsidRDefault="00E46A75" w:rsidP="00E46A7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Del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22 al 26 de septiembre de 2025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, el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Centro de Remates y Exposiciones Angus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en Cañuelas (Km 87, Ruta Provincial 6) será sede de la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46ª Exposición Nacional Angus de Primavera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y la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25ª Exposición del Ternero Angus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>, con la fuerza de Expoagro.</w:t>
      </w:r>
    </w:p>
    <w:p w14:paraId="0879DA72" w14:textId="77777777" w:rsidR="00E46A75" w:rsidRPr="00E46A75" w:rsidRDefault="00E46A75" w:rsidP="00E46A7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Durante cinco días, el evento reunirá a criadores, profesionales y entusiastas del mundo ganadero en un espacio de intercambio de conocimientos, promoción de productos y generación de negocios. Como es tradición, las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juras, remates y testimonios de los protagonistas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podrán seguirse en vivo a través de </w:t>
      </w:r>
      <w:hyperlink r:id="rId7" w:tgtFrame="_new" w:history="1">
        <w:r w:rsidRPr="00E46A75">
          <w:rPr>
            <w:rFonts w:asciiTheme="minorHAnsi" w:eastAsia="Times New Roman" w:hAnsiTheme="minorHAnsi" w:cstheme="minorHAnsi"/>
            <w:b/>
            <w:bCs/>
            <w:color w:val="0000FF"/>
            <w:sz w:val="24"/>
            <w:szCs w:val="24"/>
            <w:u w:val="single"/>
          </w:rPr>
          <w:t>www.expoagro.com.ar</w:t>
        </w:r>
      </w:hyperlink>
      <w:r w:rsidRPr="00E46A7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5BE0A66" w14:textId="77777777" w:rsidR="00E46A75" w:rsidRPr="00E46A75" w:rsidRDefault="00E46A75" w:rsidP="00E46A7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Con su participación, </w:t>
      </w:r>
      <w:r w:rsidRPr="00E46A75">
        <w:rPr>
          <w:rFonts w:asciiTheme="minorHAnsi" w:eastAsia="Times New Roman" w:hAnsiTheme="minorHAnsi" w:cstheme="minorHAnsi"/>
          <w:b/>
          <w:bCs/>
          <w:sz w:val="24"/>
          <w:szCs w:val="24"/>
        </w:rPr>
        <w:t>Escandinavia del Plata</w:t>
      </w:r>
      <w:r w:rsidRPr="00E46A75">
        <w:rPr>
          <w:rFonts w:asciiTheme="minorHAnsi" w:eastAsia="Times New Roman" w:hAnsiTheme="minorHAnsi" w:cstheme="minorHAnsi"/>
          <w:sz w:val="24"/>
          <w:szCs w:val="24"/>
        </w:rPr>
        <w:t xml:space="preserve"> ratifica su rol como socio estratégico del agro argentino, impulsando la innovación y el crecimiento del sector.</w:t>
      </w:r>
    </w:p>
    <w:p w14:paraId="3186041C" w14:textId="080B64E1" w:rsidR="001F2831" w:rsidRPr="00E46A75" w:rsidRDefault="001F2831" w:rsidP="001F2831">
      <w:pPr>
        <w:shd w:val="clear" w:color="auto" w:fill="FFFFFF"/>
        <w:spacing w:after="160"/>
        <w:jc w:val="both"/>
        <w:rPr>
          <w:rFonts w:ascii="Calibri" w:eastAsia="Calibri" w:hAnsi="Calibri" w:cs="Calibri"/>
          <w:sz w:val="24"/>
          <w:szCs w:val="24"/>
        </w:rPr>
      </w:pPr>
    </w:p>
    <w:sectPr w:rsidR="001F2831" w:rsidRPr="00E46A75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022F" w14:textId="77777777" w:rsidR="00550EEF" w:rsidRDefault="00550EEF" w:rsidP="00E728E0">
      <w:pPr>
        <w:spacing w:line="240" w:lineRule="auto"/>
      </w:pPr>
      <w:r>
        <w:separator/>
      </w:r>
    </w:p>
  </w:endnote>
  <w:endnote w:type="continuationSeparator" w:id="0">
    <w:p w14:paraId="206D3329" w14:textId="77777777" w:rsidR="00550EEF" w:rsidRDefault="00550EEF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79E2" w14:textId="77777777" w:rsidR="00550EEF" w:rsidRDefault="00550EEF" w:rsidP="00E728E0">
      <w:pPr>
        <w:spacing w:line="240" w:lineRule="auto"/>
      </w:pPr>
      <w:r>
        <w:separator/>
      </w:r>
    </w:p>
  </w:footnote>
  <w:footnote w:type="continuationSeparator" w:id="0">
    <w:p w14:paraId="5EB53F99" w14:textId="77777777" w:rsidR="00550EEF" w:rsidRDefault="00550EEF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35E9"/>
    <w:multiLevelType w:val="multilevel"/>
    <w:tmpl w:val="CD1E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F7376"/>
    <w:multiLevelType w:val="hybridMultilevel"/>
    <w:tmpl w:val="4CA6DB44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698"/>
    <w:rsid w:val="00057B52"/>
    <w:rsid w:val="00071E7E"/>
    <w:rsid w:val="00077EA7"/>
    <w:rsid w:val="00117812"/>
    <w:rsid w:val="00133D94"/>
    <w:rsid w:val="00152E94"/>
    <w:rsid w:val="001F2831"/>
    <w:rsid w:val="0023622E"/>
    <w:rsid w:val="002B1FC3"/>
    <w:rsid w:val="00304E8C"/>
    <w:rsid w:val="003066A3"/>
    <w:rsid w:val="003469FF"/>
    <w:rsid w:val="003A46E4"/>
    <w:rsid w:val="003D6B52"/>
    <w:rsid w:val="00401C72"/>
    <w:rsid w:val="004D3374"/>
    <w:rsid w:val="00550EEF"/>
    <w:rsid w:val="00637414"/>
    <w:rsid w:val="00641EC9"/>
    <w:rsid w:val="00697E80"/>
    <w:rsid w:val="006B2CCA"/>
    <w:rsid w:val="006D6E48"/>
    <w:rsid w:val="00760D1F"/>
    <w:rsid w:val="00794D9F"/>
    <w:rsid w:val="007F000D"/>
    <w:rsid w:val="007F5EAC"/>
    <w:rsid w:val="00843C95"/>
    <w:rsid w:val="0085148C"/>
    <w:rsid w:val="00864B80"/>
    <w:rsid w:val="00885C10"/>
    <w:rsid w:val="008D5437"/>
    <w:rsid w:val="008D7D65"/>
    <w:rsid w:val="00960111"/>
    <w:rsid w:val="009A401E"/>
    <w:rsid w:val="00A2497E"/>
    <w:rsid w:val="00A46A9F"/>
    <w:rsid w:val="00A65E2E"/>
    <w:rsid w:val="00A758F3"/>
    <w:rsid w:val="00A86251"/>
    <w:rsid w:val="00B17BE9"/>
    <w:rsid w:val="00B361C8"/>
    <w:rsid w:val="00B76558"/>
    <w:rsid w:val="00C94227"/>
    <w:rsid w:val="00D44200"/>
    <w:rsid w:val="00D512C0"/>
    <w:rsid w:val="00D60DE9"/>
    <w:rsid w:val="00E25E6B"/>
    <w:rsid w:val="00E367DC"/>
    <w:rsid w:val="00E46A75"/>
    <w:rsid w:val="00E728E0"/>
    <w:rsid w:val="00E7315D"/>
    <w:rsid w:val="00ED36B6"/>
    <w:rsid w:val="00ED37A5"/>
    <w:rsid w:val="00EE74EB"/>
    <w:rsid w:val="00F02CDD"/>
    <w:rsid w:val="00F04603"/>
    <w:rsid w:val="00F4647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9"/>
    <w:qFormat/>
    <w:rsid w:val="00E46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E46A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4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46A7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46A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3</cp:revision>
  <dcterms:created xsi:type="dcterms:W3CDTF">2025-09-15T16:03:00Z</dcterms:created>
  <dcterms:modified xsi:type="dcterms:W3CDTF">2025-09-16T13:56:00Z</dcterms:modified>
</cp:coreProperties>
</file>