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13" w:rsidRPr="00E91A13" w:rsidRDefault="00EF3221" w:rsidP="00B8380F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Apache, la embajadora de las sembradoras </w:t>
      </w:r>
    </w:p>
    <w:p w:rsidR="00B8380F" w:rsidRDefault="00B8380F" w:rsidP="00E91A13">
      <w:pPr>
        <w:ind w:firstLine="0"/>
      </w:pPr>
    </w:p>
    <w:p w:rsidR="00AA66EA" w:rsidRDefault="00B8380F" w:rsidP="00AA66EA">
      <w:pPr>
        <w:ind w:firstLine="0"/>
        <w:jc w:val="both"/>
        <w:rPr>
          <w:i/>
        </w:rPr>
      </w:pPr>
      <w:r w:rsidRPr="00AA66EA">
        <w:rPr>
          <w:i/>
        </w:rPr>
        <w:t xml:space="preserve">Con más de 60 años en el mercado y </w:t>
      </w:r>
      <w:r w:rsidR="00253237">
        <w:rPr>
          <w:i/>
        </w:rPr>
        <w:t xml:space="preserve">más de </w:t>
      </w:r>
      <w:r w:rsidRPr="00AA66EA">
        <w:rPr>
          <w:i/>
        </w:rPr>
        <w:t>cuatro décad</w:t>
      </w:r>
      <w:r w:rsidR="00253237">
        <w:rPr>
          <w:i/>
        </w:rPr>
        <w:t>as exportando</w:t>
      </w:r>
      <w:r w:rsidR="00AA66EA">
        <w:rPr>
          <w:i/>
        </w:rPr>
        <w:t xml:space="preserve">, Apache vuelve a ser la sembradora oficial de la 13º edición de Expoagro. </w:t>
      </w:r>
    </w:p>
    <w:p w:rsidR="00B8380F" w:rsidRDefault="00B8380F" w:rsidP="00E91A13">
      <w:pPr>
        <w:ind w:firstLine="0"/>
      </w:pPr>
    </w:p>
    <w:p w:rsidR="00E91A13" w:rsidRDefault="00AA66EA" w:rsidP="006927E2">
      <w:pPr>
        <w:ind w:firstLine="0"/>
        <w:jc w:val="both"/>
      </w:pPr>
      <w:r>
        <w:t>L</w:t>
      </w:r>
      <w:r w:rsidR="0086459A">
        <w:t>a empres</w:t>
      </w:r>
      <w:r>
        <w:t xml:space="preserve">a ligada a los fierros del agro que nació en 1957 </w:t>
      </w:r>
      <w:r w:rsidR="0086459A">
        <w:t xml:space="preserve">en </w:t>
      </w:r>
      <w:r w:rsidR="00E91A13">
        <w:t xml:space="preserve">Las Parejas, </w:t>
      </w:r>
      <w:r w:rsidR="00E91A13" w:rsidRPr="00247B35">
        <w:t>Santa Fe</w:t>
      </w:r>
      <w:r>
        <w:t xml:space="preserve">, desembarcará con toda su línea de productos del 12 al 15 de marzo </w:t>
      </w:r>
      <w:r w:rsidRPr="00AA66EA">
        <w:t>en el predio ferial estable ubicado en el kilómetro 225 de la ruta nacional 9, a la altura de la ciudad de San Nicolás</w:t>
      </w:r>
      <w:r>
        <w:t>.</w:t>
      </w:r>
    </w:p>
    <w:p w:rsidR="00AA66EA" w:rsidRDefault="00AA66EA" w:rsidP="006927E2">
      <w:pPr>
        <w:ind w:firstLine="0"/>
        <w:jc w:val="both"/>
      </w:pPr>
    </w:p>
    <w:p w:rsidR="001D201F" w:rsidRDefault="0086459A" w:rsidP="006927E2">
      <w:pPr>
        <w:ind w:firstLine="0"/>
        <w:jc w:val="both"/>
      </w:pPr>
      <w:r>
        <w:t>Después de un año que no ha resultado fácil para</w:t>
      </w:r>
      <w:r w:rsidR="00EF3221">
        <w:t xml:space="preserve"> la maquinaria agrícola</w:t>
      </w:r>
      <w:r>
        <w:t xml:space="preserve">, en el </w:t>
      </w:r>
      <w:r w:rsidR="00EF3221">
        <w:t>cual las ventas cayeron entre un 30% y un</w:t>
      </w:r>
      <w:r>
        <w:t xml:space="preserve"> 40% dependiendo del tipo de máquina,</w:t>
      </w:r>
      <w:r w:rsidRPr="0086459A">
        <w:t xml:space="preserve"> Gabriel Astegiano, ejecutivo de Comercio Exterior</w:t>
      </w:r>
      <w:r w:rsidR="00A860B0">
        <w:t xml:space="preserve"> de Apache, expres</w:t>
      </w:r>
      <w:r>
        <w:t>a: “</w:t>
      </w:r>
      <w:r w:rsidR="00EF3221">
        <w:t xml:space="preserve">Entendemos que </w:t>
      </w:r>
      <w:r w:rsidR="00EF3221" w:rsidRPr="00EF3221">
        <w:t>la apertura d</w:t>
      </w:r>
      <w:r w:rsidR="00EF3221">
        <w:t xml:space="preserve">el año comercial </w:t>
      </w:r>
      <w:r w:rsidR="00253237">
        <w:t xml:space="preserve">se produce </w:t>
      </w:r>
      <w:r w:rsidR="00EF3221">
        <w:t>en Expoagro</w:t>
      </w:r>
      <w:r w:rsidR="00253237">
        <w:t xml:space="preserve">. </w:t>
      </w:r>
      <w:r w:rsidRPr="0086459A">
        <w:t xml:space="preserve">Estamos muy </w:t>
      </w:r>
      <w:r w:rsidR="00253237">
        <w:t>esperanzados con el lanzamiento de la Expo</w:t>
      </w:r>
      <w:r w:rsidRPr="0086459A">
        <w:t>, esperamos que para esa fecha se vislumbre la cosecha de lo que vamos a tener, que el clima acompañe y eso va</w:t>
      </w:r>
      <w:r>
        <w:t xml:space="preserve"> a traer ánimo en el productor”. </w:t>
      </w:r>
      <w:r w:rsidRPr="0086459A">
        <w:t xml:space="preserve"> </w:t>
      </w:r>
    </w:p>
    <w:p w:rsidR="001D201F" w:rsidRDefault="001D201F" w:rsidP="006927E2">
      <w:pPr>
        <w:ind w:firstLine="0"/>
        <w:jc w:val="both"/>
      </w:pPr>
    </w:p>
    <w:p w:rsidR="00E91A13" w:rsidRDefault="007434F9" w:rsidP="006927E2">
      <w:pPr>
        <w:ind w:firstLine="0"/>
        <w:jc w:val="both"/>
      </w:pPr>
      <w:r>
        <w:t>Bajo su slogan “</w:t>
      </w:r>
      <w:r w:rsidRPr="007434F9">
        <w:t>Aprendemos del campo"</w:t>
      </w:r>
      <w:r>
        <w:t xml:space="preserve">, </w:t>
      </w:r>
      <w:r w:rsidR="00AA66EA">
        <w:t xml:space="preserve">Apache </w:t>
      </w:r>
      <w:r w:rsidR="006927E2">
        <w:t>llega con interesantes</w:t>
      </w:r>
      <w:r w:rsidR="008A1D1C">
        <w:t xml:space="preserve"> lanzamientos</w:t>
      </w:r>
      <w:r>
        <w:t xml:space="preserve"> a la “Capital Nacional de los Agronegocios”</w:t>
      </w:r>
      <w:r w:rsidR="008A1D1C">
        <w:t xml:space="preserve">. </w:t>
      </w:r>
      <w:r w:rsidR="006927E2">
        <w:t xml:space="preserve">Al respecto, </w:t>
      </w:r>
      <w:r w:rsidR="0086459A">
        <w:t xml:space="preserve">Astegiano </w:t>
      </w:r>
      <w:r w:rsidR="006927E2">
        <w:t>anticipa</w:t>
      </w:r>
      <w:r w:rsidR="008A1D1C">
        <w:t>: “</w:t>
      </w:r>
      <w:r w:rsidR="00253237">
        <w:t>Como novedad estaremos presentando l</w:t>
      </w:r>
      <w:r w:rsidR="00E91A13">
        <w:t>a sembradora</w:t>
      </w:r>
      <w:r w:rsidR="006927E2">
        <w:t xml:space="preserve"> </w:t>
      </w:r>
      <w:r w:rsidR="00253237">
        <w:t xml:space="preserve">54000 </w:t>
      </w:r>
      <w:r w:rsidR="008A1D1C">
        <w:t>para granos finos y gruesos</w:t>
      </w:r>
      <w:r w:rsidR="008A1D1C" w:rsidRPr="008A1D1C">
        <w:t xml:space="preserve">, una máquina de 4 metros que nos permite </w:t>
      </w:r>
      <w:r w:rsidR="008A1D1C">
        <w:t>trabajar llevándola en un tánde</w:t>
      </w:r>
      <w:r w:rsidR="008A1D1C" w:rsidRPr="008A1D1C">
        <w:t>m de dos máquinas a 8 metros de ancho de trabajo</w:t>
      </w:r>
      <w:r w:rsidR="008A1D1C">
        <w:t>”</w:t>
      </w:r>
      <w:r w:rsidR="008A1D1C" w:rsidRPr="008A1D1C">
        <w:t>.</w:t>
      </w:r>
      <w:r w:rsidR="008A1D1C">
        <w:t xml:space="preserve"> </w:t>
      </w:r>
      <w:r w:rsidR="00E91A13">
        <w:t xml:space="preserve">Sería 47 líneas a 17,5cm se puede configurar a 24 líneas a 35cm y </w:t>
      </w:r>
      <w:r w:rsidR="008A1D1C">
        <w:t>15 líneas a 52,5cm. También está</w:t>
      </w:r>
      <w:r w:rsidR="00E91A13">
        <w:t xml:space="preserve"> la versión de 43 líneas a 19 y 39 líneas a 21cm.</w:t>
      </w:r>
      <w:r w:rsidR="008A1D1C">
        <w:t xml:space="preserve"> </w:t>
      </w:r>
      <w:r w:rsidR="006927E2">
        <w:t xml:space="preserve">Otra de </w:t>
      </w:r>
      <w:r w:rsidR="008A1D1C" w:rsidRPr="008A1D1C">
        <w:t>las novedades que se podrán apreciar</w:t>
      </w:r>
      <w:r w:rsidR="006927E2">
        <w:t>, son l</w:t>
      </w:r>
      <w:r w:rsidR="006927E2" w:rsidRPr="006927E2">
        <w:t xml:space="preserve">as tolvas para semilla y fertilizante de las sembradoras 27000 y 54000 </w:t>
      </w:r>
      <w:r w:rsidR="006927E2">
        <w:t xml:space="preserve">que </w:t>
      </w:r>
      <w:r w:rsidR="001D201F">
        <w:t xml:space="preserve">tienen un </w:t>
      </w:r>
      <w:r w:rsidR="001D201F" w:rsidRPr="001D201F">
        <w:rPr>
          <w:i/>
        </w:rPr>
        <w:t>rest</w:t>
      </w:r>
      <w:r w:rsidR="006927E2" w:rsidRPr="001D201F">
        <w:rPr>
          <w:i/>
        </w:rPr>
        <w:t>yling</w:t>
      </w:r>
      <w:r w:rsidR="006927E2" w:rsidRPr="006927E2">
        <w:t xml:space="preserve"> en base a una mayor capacidad y mejor diseño.</w:t>
      </w:r>
    </w:p>
    <w:p w:rsidR="00B8380F" w:rsidRDefault="00B8380F" w:rsidP="00E91A13">
      <w:pPr>
        <w:ind w:firstLine="0"/>
      </w:pPr>
    </w:p>
    <w:p w:rsidR="006927E2" w:rsidRDefault="006927E2" w:rsidP="00B8380F">
      <w:pPr>
        <w:ind w:firstLine="0"/>
        <w:jc w:val="both"/>
      </w:pPr>
      <w:r>
        <w:t xml:space="preserve">En </w:t>
      </w:r>
      <w:r w:rsidR="0035689C">
        <w:t xml:space="preserve">esta ocasión, en </w:t>
      </w:r>
      <w:r>
        <w:t xml:space="preserve">un espacio de </w:t>
      </w:r>
      <w:r w:rsidR="00B8380F" w:rsidRPr="00B8380F">
        <w:t>1200 metros</w:t>
      </w:r>
      <w:r>
        <w:t xml:space="preserve"> cuadrados</w:t>
      </w:r>
      <w:r w:rsidR="00B8380F" w:rsidRPr="00B8380F">
        <w:t>, ubicado en el lote 720</w:t>
      </w:r>
      <w:r w:rsidR="00B8380F">
        <w:t xml:space="preserve">, </w:t>
      </w:r>
      <w:r>
        <w:t>Apache mostrará</w:t>
      </w:r>
      <w:r w:rsidR="0086459A">
        <w:t xml:space="preserve"> su caballito de batalla:</w:t>
      </w:r>
      <w:r w:rsidR="00F15789">
        <w:t xml:space="preserve"> </w:t>
      </w:r>
      <w:r w:rsidR="001D201F">
        <w:t xml:space="preserve">las sembradoras. </w:t>
      </w:r>
      <w:r>
        <w:t>Allí, estarán exhibiendo la sembradora</w:t>
      </w:r>
      <w:r w:rsidR="00E91A13">
        <w:t xml:space="preserve"> 27000+ de granos gruesos en sus di</w:t>
      </w:r>
      <w:r w:rsidR="007F3C7D">
        <w:t>ferentes versiones, 27000+ M</w:t>
      </w:r>
      <w:r>
        <w:t xml:space="preserve">anicera y </w:t>
      </w:r>
      <w:r w:rsidR="007F3C7D">
        <w:t>27000+ Algodonera</w:t>
      </w:r>
      <w:r w:rsidR="0086459A">
        <w:t>;</w:t>
      </w:r>
      <w:r w:rsidR="00B8380F">
        <w:t xml:space="preserve"> </w:t>
      </w:r>
      <w:r>
        <w:t xml:space="preserve">la sembradora </w:t>
      </w:r>
      <w:r w:rsidR="00E91A13">
        <w:t>54000 en granos finos y gruesos</w:t>
      </w:r>
      <w:r w:rsidR="0086459A">
        <w:t>;</w:t>
      </w:r>
      <w:r w:rsidR="00B8380F">
        <w:t xml:space="preserve"> </w:t>
      </w:r>
      <w:r>
        <w:t xml:space="preserve">la sembradora </w:t>
      </w:r>
      <w:r w:rsidR="00E91A13">
        <w:t>450 de 6 líneas para expo</w:t>
      </w:r>
      <w:r w:rsidR="00B8380F">
        <w:t xml:space="preserve">rtación, </w:t>
      </w:r>
      <w:r>
        <w:t xml:space="preserve">y la sembradora </w:t>
      </w:r>
      <w:r w:rsidR="00E91A13">
        <w:t>Air Drill 918</w:t>
      </w:r>
      <w:r>
        <w:t>.</w:t>
      </w:r>
    </w:p>
    <w:p w:rsidR="00F15789" w:rsidRDefault="00F15789" w:rsidP="00B8380F">
      <w:pPr>
        <w:ind w:firstLine="0"/>
        <w:jc w:val="both"/>
      </w:pPr>
    </w:p>
    <w:p w:rsidR="00F15789" w:rsidRDefault="00B8380F" w:rsidP="00F15789">
      <w:pPr>
        <w:ind w:firstLine="0"/>
        <w:jc w:val="both"/>
      </w:pPr>
      <w:r>
        <w:t xml:space="preserve">En </w:t>
      </w:r>
      <w:r w:rsidR="00F15789">
        <w:t>lo que respecta a la l</w:t>
      </w:r>
      <w:r w:rsidR="00E91A13">
        <w:t>ínea de implementos</w:t>
      </w:r>
      <w:r w:rsidR="0086459A">
        <w:t xml:space="preserve">, quienes se acerquen al parque de maquinarias de Apache </w:t>
      </w:r>
      <w:r w:rsidR="00F15789">
        <w:t>podrán ver la</w:t>
      </w:r>
      <w:r>
        <w:t xml:space="preserve"> </w:t>
      </w:r>
      <w:r w:rsidR="001D201F">
        <w:t>t</w:t>
      </w:r>
      <w:r w:rsidR="00E91A13">
        <w:t>olva AGA 2700</w:t>
      </w:r>
      <w:r>
        <w:t xml:space="preserve">, </w:t>
      </w:r>
      <w:r w:rsidR="00F15789">
        <w:t>el d</w:t>
      </w:r>
      <w:r w:rsidR="00E91A13">
        <w:t>escompactador de suelos 5400</w:t>
      </w:r>
      <w:r>
        <w:t xml:space="preserve"> y </w:t>
      </w:r>
      <w:r w:rsidR="00F15789">
        <w:t xml:space="preserve">los </w:t>
      </w:r>
      <w:r w:rsidR="007F3C7D">
        <w:t>m</w:t>
      </w:r>
      <w:r w:rsidR="00E91A13">
        <w:t>ixers 720, 990 y vertical de 13mts.</w:t>
      </w:r>
      <w:r w:rsidR="00496306">
        <w:t xml:space="preserve"> También estarán presentes</w:t>
      </w:r>
      <w:r w:rsidR="00F15789" w:rsidRPr="00F15789">
        <w:t xml:space="preserve"> con </w:t>
      </w:r>
      <w:r w:rsidR="00496306">
        <w:t xml:space="preserve">los </w:t>
      </w:r>
      <w:r w:rsidR="007F3C7D">
        <w:t>tractores A</w:t>
      </w:r>
      <w:r w:rsidR="00F15789" w:rsidRPr="00F15789">
        <w:t>pache Solis que son de baja y median</w:t>
      </w:r>
      <w:r w:rsidR="00F15789">
        <w:t xml:space="preserve">a potencia, </w:t>
      </w:r>
      <w:r w:rsidR="007F3C7D">
        <w:t>desde 26 HP</w:t>
      </w:r>
      <w:r w:rsidR="0086459A">
        <w:t xml:space="preserve"> a </w:t>
      </w:r>
      <w:r w:rsidR="007F3C7D">
        <w:t>110 HP</w:t>
      </w:r>
      <w:r w:rsidR="00F15789">
        <w:t>, pasando</w:t>
      </w:r>
      <w:r w:rsidR="00E91A13">
        <w:t xml:space="preserve"> por 35, 50,</w:t>
      </w:r>
      <w:r w:rsidR="0086459A">
        <w:t xml:space="preserve"> </w:t>
      </w:r>
      <w:r w:rsidR="00E91A13">
        <w:t>60, 75 y 90</w:t>
      </w:r>
      <w:r w:rsidR="007F3C7D">
        <w:t xml:space="preserve"> HP</w:t>
      </w:r>
      <w:r>
        <w:t>.</w:t>
      </w:r>
      <w:r w:rsidR="00F15789" w:rsidRPr="00F15789">
        <w:t xml:space="preserve"> </w:t>
      </w:r>
      <w:r w:rsidR="0086459A">
        <w:t>En este</w:t>
      </w:r>
      <w:r w:rsidR="0035689C">
        <w:t xml:space="preserve"> sentido</w:t>
      </w:r>
      <w:r w:rsidR="00F15789">
        <w:t xml:space="preserve">, </w:t>
      </w:r>
      <w:r w:rsidR="00496306">
        <w:t xml:space="preserve">Astegiano </w:t>
      </w:r>
      <w:r w:rsidR="00F15789">
        <w:t xml:space="preserve">resalta: “Es una gama muy amplia, tenemos </w:t>
      </w:r>
      <w:r w:rsidR="006C7371">
        <w:t xml:space="preserve">equipos </w:t>
      </w:r>
      <w:r w:rsidR="00F15789">
        <w:t>tanto para las Economías Regionales</w:t>
      </w:r>
      <w:r w:rsidR="006C7371">
        <w:t xml:space="preserve">, </w:t>
      </w:r>
      <w:r w:rsidR="00F15789">
        <w:t xml:space="preserve">para uso industrial, para campos deportivos, canchas de golf, </w:t>
      </w:r>
      <w:r w:rsidR="006C7371">
        <w:t xml:space="preserve">entre otros. Hay muchas aplicaciones que </w:t>
      </w:r>
      <w:r w:rsidR="00F15789">
        <w:t xml:space="preserve">permiten </w:t>
      </w:r>
      <w:r w:rsidR="006C7371">
        <w:t xml:space="preserve">realizar </w:t>
      </w:r>
      <w:r w:rsidR="00F15789">
        <w:t>esto</w:t>
      </w:r>
      <w:r w:rsidR="006C7371">
        <w:t>s</w:t>
      </w:r>
      <w:r w:rsidR="00F15789">
        <w:t xml:space="preserve"> tractores de baja potencia, </w:t>
      </w:r>
      <w:r w:rsidR="00496306">
        <w:t>y una característica que los distingue,</w:t>
      </w:r>
      <w:r w:rsidR="006C7371">
        <w:t xml:space="preserve"> </w:t>
      </w:r>
      <w:r w:rsidR="00F15789">
        <w:t>es la confiabilidad de ser muy robustos y económicos en el consumo</w:t>
      </w:r>
      <w:r w:rsidR="006C7371">
        <w:t xml:space="preserve">”. </w:t>
      </w:r>
    </w:p>
    <w:p w:rsidR="007F3C7D" w:rsidRDefault="007F3C7D" w:rsidP="00496306">
      <w:pPr>
        <w:ind w:firstLine="0"/>
        <w:jc w:val="both"/>
      </w:pPr>
    </w:p>
    <w:p w:rsidR="00496306" w:rsidRDefault="00496306" w:rsidP="00496306">
      <w:pPr>
        <w:ind w:firstLine="0"/>
        <w:jc w:val="both"/>
      </w:pPr>
      <w:r>
        <w:t>Además de comercializar productos a lo largo y ancho de Argentina,</w:t>
      </w:r>
      <w:r w:rsidRPr="00247B35">
        <w:t xml:space="preserve"> Apache exporta sus maquinarias a países de América, Europa, África y Oceanía donde también son reconocidas por su calidad y robustez.</w:t>
      </w:r>
      <w:r w:rsidRPr="004743F2">
        <w:t xml:space="preserve"> </w:t>
      </w:r>
      <w:r>
        <w:t>“</w:t>
      </w:r>
      <w:r w:rsidRPr="004743F2">
        <w:t>En la década del 70</w:t>
      </w:r>
      <w:r w:rsidR="007434F9">
        <w:t>, la firma</w:t>
      </w:r>
      <w:r w:rsidRPr="004743F2">
        <w:t xml:space="preserve"> comienza con la experiencia de exportar a Bolivia, fue adquiriendo experiencia, </w:t>
      </w:r>
      <w:r>
        <w:t>y</w:t>
      </w:r>
      <w:r w:rsidR="007434F9">
        <w:t xml:space="preserve"> nunca abandonó</w:t>
      </w:r>
      <w:r>
        <w:t xml:space="preserve"> esa visión más allá de</w:t>
      </w:r>
      <w:r w:rsidRPr="004743F2">
        <w:t xml:space="preserve"> los diferentes vaive</w:t>
      </w:r>
      <w:r>
        <w:t>nes que tuvo el país. La cuestión del comercio exterior se ha ido</w:t>
      </w:r>
      <w:r w:rsidRPr="004743F2">
        <w:t xml:space="preserve"> formando con el</w:t>
      </w:r>
      <w:r>
        <w:t xml:space="preserve"> </w:t>
      </w:r>
      <w:r w:rsidRPr="004743F2">
        <w:t>tie</w:t>
      </w:r>
      <w:r>
        <w:t>m</w:t>
      </w:r>
      <w:r w:rsidRPr="004743F2">
        <w:t>po, en los últimos años se ha ido fortaleciendo,</w:t>
      </w:r>
      <w:r>
        <w:t xml:space="preserve"> y actualmente, </w:t>
      </w:r>
      <w:r w:rsidRPr="004743F2">
        <w:t>tenemos un departamento</w:t>
      </w:r>
      <w:r>
        <w:t>”</w:t>
      </w:r>
      <w:r w:rsidRPr="004743F2">
        <w:t>.</w:t>
      </w:r>
    </w:p>
    <w:p w:rsidR="00496306" w:rsidRDefault="00496306" w:rsidP="00F15789">
      <w:pPr>
        <w:ind w:firstLine="0"/>
        <w:jc w:val="both"/>
      </w:pPr>
    </w:p>
    <w:p w:rsidR="00496306" w:rsidRDefault="00496306" w:rsidP="00496306">
      <w:pPr>
        <w:ind w:firstLine="0"/>
        <w:jc w:val="both"/>
      </w:pPr>
      <w:r>
        <w:lastRenderedPageBreak/>
        <w:t>Para la compañía santafesina,</w:t>
      </w:r>
      <w:r w:rsidRPr="0035689C">
        <w:t xml:space="preserve"> Expoagro es </w:t>
      </w:r>
      <w:r>
        <w:t xml:space="preserve">una muestra muy importante que agrupa a su </w:t>
      </w:r>
      <w:r w:rsidRPr="0035689C">
        <w:t>principal eslabón</w:t>
      </w:r>
      <w:r>
        <w:t>: "El productor agropecuario". Tan es así, que han calificado la edición 2018 de la megamuestra como “positiva”. En este sentido, Lucas Álvarez, gerente de M</w:t>
      </w:r>
      <w:r w:rsidRPr="00253237">
        <w:t>arketing de Apache</w:t>
      </w:r>
      <w:r>
        <w:t xml:space="preserve">, comenta: “Hemos recibido muchas consultas, </w:t>
      </w:r>
      <w:r w:rsidRPr="0035689C">
        <w:t>nos ha dejado una gran base de datos para poder trabajar durante el año y también algunas ventas de sembradoras e imple</w:t>
      </w:r>
      <w:r>
        <w:t>mentos que se venían charlando”, y subraya: “</w:t>
      </w:r>
      <w:r w:rsidRPr="0035689C">
        <w:t>Dichas expos permiten brindar un descuento especial que los productores</w:t>
      </w:r>
      <w:r w:rsidR="007F3C7D" w:rsidRPr="007F3C7D">
        <w:t xml:space="preserve"> </w:t>
      </w:r>
      <w:r w:rsidR="007F3C7D" w:rsidRPr="0035689C">
        <w:t>aprovechen</w:t>
      </w:r>
      <w:r>
        <w:t>”</w:t>
      </w:r>
      <w:r w:rsidRPr="0035689C">
        <w:t>.</w:t>
      </w:r>
    </w:p>
    <w:p w:rsidR="006C7371" w:rsidRDefault="006C7371" w:rsidP="00F15789">
      <w:pPr>
        <w:ind w:firstLine="0"/>
        <w:jc w:val="both"/>
      </w:pPr>
    </w:p>
    <w:p w:rsidR="00B8380F" w:rsidRDefault="00B8380F" w:rsidP="004743F2">
      <w:pPr>
        <w:ind w:firstLine="0"/>
        <w:jc w:val="both"/>
      </w:pPr>
    </w:p>
    <w:p w:rsidR="004B69F3" w:rsidRPr="0035689C" w:rsidRDefault="004259F4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M</w:t>
      </w:r>
      <w:r w:rsidR="00875608">
        <w:rPr>
          <w:rFonts w:asciiTheme="minorHAnsi" w:eastAsia="Times New Roman" w:hAnsiTheme="minorHAnsi" w:cstheme="minorHAnsi"/>
          <w:szCs w:val="24"/>
          <w:lang w:eastAsia="es-AR"/>
        </w:rPr>
        <w:t>ayor información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en</w:t>
      </w:r>
      <w:bookmarkStart w:id="0" w:name="_GoBack"/>
      <w:bookmarkEnd w:id="0"/>
      <w:r w:rsidR="00875608">
        <w:rPr>
          <w:rFonts w:asciiTheme="minorHAnsi" w:eastAsia="Times New Roman" w:hAnsiTheme="minorHAnsi" w:cstheme="minorHAnsi"/>
          <w:szCs w:val="24"/>
          <w:lang w:eastAsia="es-AR"/>
        </w:rPr>
        <w:t xml:space="preserve">: </w:t>
      </w:r>
      <w:r w:rsidR="00E91A13"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hyperlink r:id="rId7" w:history="1">
        <w:r w:rsidR="00E91A13" w:rsidRPr="0035689C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 w:rsidR="00E91A13"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83" w:rsidRDefault="00686983" w:rsidP="007E04F5">
      <w:r>
        <w:separator/>
      </w:r>
    </w:p>
  </w:endnote>
  <w:endnote w:type="continuationSeparator" w:id="0">
    <w:p w:rsidR="00686983" w:rsidRDefault="0068698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83" w:rsidRDefault="00686983" w:rsidP="007E04F5">
      <w:r>
        <w:separator/>
      </w:r>
    </w:p>
  </w:footnote>
  <w:footnote w:type="continuationSeparator" w:id="0">
    <w:p w:rsidR="00686983" w:rsidRDefault="0068698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1E0B0D"/>
    <w:rsid w:val="00253237"/>
    <w:rsid w:val="0034072F"/>
    <w:rsid w:val="0035689C"/>
    <w:rsid w:val="003A53A0"/>
    <w:rsid w:val="003E08A8"/>
    <w:rsid w:val="004259F4"/>
    <w:rsid w:val="0044497B"/>
    <w:rsid w:val="00465620"/>
    <w:rsid w:val="004743F2"/>
    <w:rsid w:val="00496306"/>
    <w:rsid w:val="004B69F3"/>
    <w:rsid w:val="004D5CFD"/>
    <w:rsid w:val="00641E9D"/>
    <w:rsid w:val="00686983"/>
    <w:rsid w:val="006927E2"/>
    <w:rsid w:val="00695F85"/>
    <w:rsid w:val="006C7371"/>
    <w:rsid w:val="006E2E94"/>
    <w:rsid w:val="007434F9"/>
    <w:rsid w:val="00765B6B"/>
    <w:rsid w:val="0079717C"/>
    <w:rsid w:val="007A04EE"/>
    <w:rsid w:val="007E04F5"/>
    <w:rsid w:val="007F3C7D"/>
    <w:rsid w:val="0086459A"/>
    <w:rsid w:val="00875608"/>
    <w:rsid w:val="008A1D1C"/>
    <w:rsid w:val="00A23FF4"/>
    <w:rsid w:val="00A860B0"/>
    <w:rsid w:val="00AA66EA"/>
    <w:rsid w:val="00AE50ED"/>
    <w:rsid w:val="00AF5A4A"/>
    <w:rsid w:val="00B8380F"/>
    <w:rsid w:val="00C1723D"/>
    <w:rsid w:val="00D1466A"/>
    <w:rsid w:val="00D76204"/>
    <w:rsid w:val="00E91A13"/>
    <w:rsid w:val="00EF3221"/>
    <w:rsid w:val="00F01A35"/>
    <w:rsid w:val="00F15789"/>
    <w:rsid w:val="00F736C8"/>
    <w:rsid w:val="00F910FE"/>
    <w:rsid w:val="00F9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2019-01-29T23:27:00Z</dcterms:created>
  <dcterms:modified xsi:type="dcterms:W3CDTF">2019-01-29T23:27:00Z</dcterms:modified>
</cp:coreProperties>
</file>