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113D" w:rsidRDefault="0081113D" w:rsidP="0081113D">
      <w:pPr>
        <w:jc w:val="center"/>
        <w:rPr>
          <w:b/>
        </w:rPr>
      </w:pPr>
    </w:p>
    <w:p w:rsidR="0081113D" w:rsidRPr="00603170" w:rsidRDefault="0081113D" w:rsidP="0081113D">
      <w:pPr>
        <w:jc w:val="center"/>
        <w:rPr>
          <w:b/>
          <w:sz w:val="28"/>
          <w:szCs w:val="28"/>
        </w:rPr>
      </w:pPr>
      <w:bookmarkStart w:id="0" w:name="_GoBack"/>
      <w:r w:rsidRPr="00603170">
        <w:rPr>
          <w:b/>
          <w:sz w:val="28"/>
          <w:szCs w:val="28"/>
        </w:rPr>
        <w:t>¡Descárgate la App de Expoagro!</w:t>
      </w:r>
    </w:p>
    <w:bookmarkEnd w:id="0"/>
    <w:p w:rsidR="0081113D" w:rsidRPr="00076373" w:rsidRDefault="0081113D" w:rsidP="00603170">
      <w:pPr>
        <w:ind w:firstLine="0"/>
        <w:rPr>
          <w:b/>
        </w:rPr>
      </w:pPr>
    </w:p>
    <w:p w:rsidR="0081113D" w:rsidRPr="0081113D" w:rsidRDefault="0081113D" w:rsidP="0081113D">
      <w:pPr>
        <w:jc w:val="center"/>
        <w:rPr>
          <w:i/>
        </w:rPr>
      </w:pPr>
      <w:r w:rsidRPr="0081113D">
        <w:rPr>
          <w:i/>
        </w:rPr>
        <w:t>Crean u</w:t>
      </w:r>
      <w:r>
        <w:rPr>
          <w:i/>
        </w:rPr>
        <w:t>na aplicación</w:t>
      </w:r>
      <w:r w:rsidRPr="0081113D">
        <w:rPr>
          <w:i/>
        </w:rPr>
        <w:t xml:space="preserve"> para que expositores y visitantes puedan sacar el mayor provecho de Expoagro y vivir una experiencia personalizada.</w:t>
      </w:r>
    </w:p>
    <w:p w:rsidR="0081113D" w:rsidRDefault="0081113D" w:rsidP="0081113D">
      <w:pPr>
        <w:ind w:firstLine="0"/>
        <w:jc w:val="both"/>
      </w:pPr>
    </w:p>
    <w:p w:rsidR="0081113D" w:rsidRDefault="0081113D" w:rsidP="0081113D">
      <w:pPr>
        <w:ind w:firstLine="0"/>
        <w:jc w:val="both"/>
      </w:pPr>
      <w:r w:rsidRPr="00242E4D">
        <w:rPr>
          <w:i/>
        </w:rPr>
        <w:t>Exponenciar</w:t>
      </w:r>
      <w:r>
        <w:t xml:space="preserve"> desarrolló una nueva plataforma que permitirá a los hombres y mujeres de negocios agilizar su planificación y comenzar a vivir su experiencia antes de llegar a la exposición</w:t>
      </w:r>
      <w:r w:rsidR="00666544">
        <w:t xml:space="preserve"> que se realizará del 12 al 15 de marzo en el predio ferial estable de San Nicolás (Km 225 RN9)</w:t>
      </w:r>
      <w:r>
        <w:t xml:space="preserve">. “Sabiendo cuáles son las dificultades que enfrentan los asistentes y expositores, buscamos solucionarlas dándoles previsibilidad. Para esto se creó una novedosa solución tecnológica que está alineada con cada una de sus necesidades”, expresó el gerente de Producto de </w:t>
      </w:r>
      <w:proofErr w:type="spellStart"/>
      <w:r w:rsidRPr="00242E4D">
        <w:rPr>
          <w:i/>
        </w:rPr>
        <w:t>Expoagro</w:t>
      </w:r>
      <w:proofErr w:type="spellEnd"/>
      <w:r>
        <w:t xml:space="preserve">, Diego </w:t>
      </w:r>
      <w:proofErr w:type="spellStart"/>
      <w:r>
        <w:t>Abdo</w:t>
      </w:r>
      <w:proofErr w:type="spellEnd"/>
      <w:r>
        <w:t>.</w:t>
      </w:r>
    </w:p>
    <w:p w:rsidR="0081113D" w:rsidRDefault="0081113D" w:rsidP="0081113D">
      <w:pPr>
        <w:ind w:firstLine="0"/>
        <w:jc w:val="both"/>
      </w:pPr>
    </w:p>
    <w:p w:rsidR="0081113D" w:rsidRDefault="0081113D" w:rsidP="0081113D">
      <w:pPr>
        <w:ind w:firstLine="0"/>
        <w:jc w:val="both"/>
      </w:pPr>
      <w:r>
        <w:t xml:space="preserve">La aplicación permite, desde conocer toda la información del predio de San Nicolás (integrando el plano, listado de expositores y actividades) hasta gestionar la agenda enfocándose en las actividades y negocios específicos que cada uno busque. Al respecto, </w:t>
      </w:r>
      <w:proofErr w:type="spellStart"/>
      <w:r>
        <w:t>Abdo</w:t>
      </w:r>
      <w:proofErr w:type="spellEnd"/>
      <w:r>
        <w:t xml:space="preserve"> argumentó: “En la era de la comunicación se busca tener mayor </w:t>
      </w:r>
      <w:r w:rsidRPr="00242E4D">
        <w:rPr>
          <w:i/>
        </w:rPr>
        <w:t>feedback</w:t>
      </w:r>
      <w:r>
        <w:t xml:space="preserve"> con cada uno de los asistentes y expositores. También se suma el sistemas de noticias y notificaciones para comunicar desde </w:t>
      </w:r>
      <w:r w:rsidRPr="00D832DA">
        <w:rPr>
          <w:i/>
        </w:rPr>
        <w:t>Exponenciar</w:t>
      </w:r>
      <w:r>
        <w:t xml:space="preserve"> qué está pasando en la expo y así brindar un mayor y mejor servicio”. </w:t>
      </w:r>
    </w:p>
    <w:p w:rsidR="0081113D" w:rsidRDefault="0081113D" w:rsidP="0081113D">
      <w:pPr>
        <w:ind w:firstLine="0"/>
        <w:jc w:val="both"/>
      </w:pPr>
    </w:p>
    <w:p w:rsidR="0081113D" w:rsidRDefault="0081113D" w:rsidP="0081113D">
      <w:pPr>
        <w:ind w:firstLine="0"/>
        <w:jc w:val="both"/>
      </w:pPr>
      <w:r>
        <w:t xml:space="preserve">La nueva herramienta recomienda perfiles en función de los productos que busque cada usuario. El fin práctico es que cada uno sea comprador o vendedor, saque el mayor provecho en su visita a </w:t>
      </w:r>
      <w:r w:rsidRPr="00D832DA">
        <w:rPr>
          <w:i/>
        </w:rPr>
        <w:t>Expoagro</w:t>
      </w:r>
      <w:r>
        <w:t xml:space="preserve"> y que principalmente sea una experiencia personalizada.</w:t>
      </w:r>
    </w:p>
    <w:p w:rsidR="0081113D" w:rsidRDefault="0081113D" w:rsidP="0081113D">
      <w:pPr>
        <w:ind w:firstLine="0"/>
        <w:jc w:val="both"/>
      </w:pPr>
    </w:p>
    <w:p w:rsidR="0081113D" w:rsidRDefault="0081113D" w:rsidP="0081113D">
      <w:pPr>
        <w:ind w:firstLine="0"/>
        <w:jc w:val="both"/>
      </w:pPr>
      <w:r>
        <w:t>Lo principal es que muestra claramente la amplia oferta que tiene la exposición agroindustrial hasta lograr la vinculación efectiva entre todos los protagonistas. Por eso se habla de negocios específicos, es decir, se busca sumar un canal más dinámico para potenciar las ventas de los clientes. Cada expositor podrá mostrar sus productos de manera digital y personalizada, subiendo imágenes y contando su historia como productor o prestador de servicios.</w:t>
      </w:r>
    </w:p>
    <w:p w:rsidR="0081113D" w:rsidRDefault="0081113D" w:rsidP="0081113D">
      <w:pPr>
        <w:ind w:firstLine="0"/>
        <w:jc w:val="both"/>
      </w:pPr>
    </w:p>
    <w:p w:rsidR="0081113D" w:rsidRDefault="0081113D" w:rsidP="0081113D">
      <w:pPr>
        <w:ind w:firstLine="0"/>
        <w:jc w:val="both"/>
      </w:pPr>
      <w:r>
        <w:t>Asimismo, la plataforma se encuentra en dos idiomas para dar respuesta rápida a los visitantes internacionales, permitiéndoles acceder a todos los datos de la exposición de manera más ágil. En este sentido, todos los usuarios podrán elegir con qué contrapartes interactuar, destacando aquellos que más le interesen e incluso gestionar reuniones en los stands con los representantes comerciales de cada una de las firmas participantes. Adicionalmente, desde la app se han sumado funciones de atención al expositor, donde lograrán contactarse más rápido con cada uno de ellos y así brindarles soluciones prácticas a problemas específicos.</w:t>
      </w:r>
    </w:p>
    <w:p w:rsidR="0081113D" w:rsidRDefault="0081113D" w:rsidP="0081113D">
      <w:pPr>
        <w:ind w:firstLine="0"/>
        <w:jc w:val="both"/>
      </w:pPr>
    </w:p>
    <w:p w:rsidR="0081113D" w:rsidRDefault="0081113D" w:rsidP="0081113D">
      <w:pPr>
        <w:ind w:firstLine="0"/>
        <w:jc w:val="both"/>
      </w:pPr>
      <w:r w:rsidRPr="002C6553">
        <w:t>El aplicativo está disponible vía web y también se puede descargar de</w:t>
      </w:r>
      <w:r>
        <w:t>sde</w:t>
      </w:r>
      <w:r w:rsidRPr="002C6553">
        <w:t xml:space="preserve"> los sistemas Android e </w:t>
      </w:r>
      <w:proofErr w:type="spellStart"/>
      <w:r w:rsidRPr="002C6553">
        <w:t>iOS</w:t>
      </w:r>
      <w:proofErr w:type="spellEnd"/>
      <w:r w:rsidRPr="002C6553">
        <w:t>.</w:t>
      </w:r>
    </w:p>
    <w:p w:rsidR="0081113D" w:rsidRDefault="0081113D" w:rsidP="0081113D"/>
    <w:p w:rsidR="0081113D" w:rsidRDefault="0081113D" w:rsidP="0081113D"/>
    <w:p w:rsidR="004B69F3" w:rsidRPr="0035689C" w:rsidRDefault="0081113D" w:rsidP="00765B6B">
      <w:pPr>
        <w:shd w:val="clear" w:color="auto" w:fill="FFFFFF"/>
        <w:ind w:firstLine="0"/>
        <w:jc w:val="both"/>
        <w:rPr>
          <w:rFonts w:asciiTheme="minorHAnsi" w:eastAsia="Times New Roman" w:hAnsiTheme="minorHAnsi" w:cstheme="minorHAnsi"/>
          <w:szCs w:val="24"/>
          <w:lang w:eastAsia="es-AR"/>
        </w:rPr>
      </w:pPr>
      <w:r>
        <w:rPr>
          <w:rFonts w:asciiTheme="minorHAnsi" w:eastAsia="Times New Roman" w:hAnsiTheme="minorHAnsi" w:cstheme="minorHAnsi"/>
          <w:szCs w:val="24"/>
          <w:lang w:eastAsia="es-AR"/>
        </w:rPr>
        <w:t xml:space="preserve">Mayor información en: </w:t>
      </w:r>
      <w:hyperlink r:id="rId6" w:history="1">
        <w:r w:rsidRPr="00A5565F">
          <w:rPr>
            <w:rStyle w:val="Hipervnculo"/>
            <w:rFonts w:asciiTheme="minorHAnsi" w:eastAsia="Times New Roman" w:hAnsiTheme="minorHAnsi" w:cstheme="minorHAnsi"/>
            <w:szCs w:val="24"/>
            <w:lang w:eastAsia="es-AR"/>
          </w:rPr>
          <w:t>www.expoagro.com.ar</w:t>
        </w:r>
      </w:hyperlink>
      <w:r>
        <w:rPr>
          <w:rFonts w:asciiTheme="minorHAnsi" w:eastAsia="Times New Roman" w:hAnsiTheme="minorHAnsi" w:cstheme="minorHAnsi"/>
          <w:szCs w:val="24"/>
          <w:lang w:eastAsia="es-AR"/>
        </w:rPr>
        <w:t xml:space="preserve"> </w:t>
      </w:r>
      <w:r w:rsidR="00E91A13" w:rsidRPr="0035689C">
        <w:rPr>
          <w:rFonts w:asciiTheme="minorHAnsi" w:eastAsia="Times New Roman" w:hAnsiTheme="minorHAnsi" w:cstheme="minorHAnsi"/>
          <w:szCs w:val="24"/>
          <w:lang w:eastAsia="es-AR"/>
        </w:rPr>
        <w:t xml:space="preserve"> </w:t>
      </w:r>
    </w:p>
    <w:sectPr w:rsidR="004B69F3" w:rsidRPr="0035689C" w:rsidSect="007E04F5">
      <w:headerReference w:type="default" r:id="rId7"/>
      <w:footerReference w:type="default" r:id="rId8"/>
      <w:pgSz w:w="11906" w:h="16838"/>
      <w:pgMar w:top="1417" w:right="1701" w:bottom="1417" w:left="1701" w:header="62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37B0" w:rsidRDefault="00EE37B0" w:rsidP="007E04F5">
      <w:r>
        <w:separator/>
      </w:r>
    </w:p>
  </w:endnote>
  <w:endnote w:type="continuationSeparator" w:id="0">
    <w:p w:rsidR="00EE37B0" w:rsidRDefault="00EE37B0" w:rsidP="007E0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4F5" w:rsidRDefault="00F9124C">
    <w:pPr>
      <w:pStyle w:val="Piedepgina"/>
    </w:pPr>
    <w:r>
      <w:rPr>
        <w:noProof/>
        <w:lang w:val="es-AR" w:eastAsia="es-AR"/>
      </w:rPr>
      <w:drawing>
        <wp:anchor distT="0" distB="0" distL="114300" distR="114300" simplePos="0" relativeHeight="251661312" behindDoc="1" locked="0" layoutInCell="1" allowOverlap="1">
          <wp:simplePos x="0" y="0"/>
          <wp:positionH relativeFrom="column">
            <wp:posOffset>-937260</wp:posOffset>
          </wp:positionH>
          <wp:positionV relativeFrom="paragraph">
            <wp:posOffset>-510540</wp:posOffset>
          </wp:positionV>
          <wp:extent cx="7292340" cy="655955"/>
          <wp:effectExtent l="0" t="0" r="3810" b="0"/>
          <wp:wrapTight wrapText="bothSides">
            <wp:wrapPolygon edited="0">
              <wp:start x="0" y="0"/>
              <wp:lineTo x="0" y="20074"/>
              <wp:lineTo x="56" y="20701"/>
              <wp:lineTo x="21498" y="20701"/>
              <wp:lineTo x="21555" y="20074"/>
              <wp:lineTo x="21555" y="1882"/>
              <wp:lineTo x="21498" y="0"/>
              <wp:lineTo x="0" y="0"/>
            </wp:wrapPolygon>
          </wp:wrapTight>
          <wp:docPr id="1" name="Imagen 1" descr="pie para word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e para word 20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92340" cy="65595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37B0" w:rsidRDefault="00EE37B0" w:rsidP="007E04F5">
      <w:r>
        <w:separator/>
      </w:r>
    </w:p>
  </w:footnote>
  <w:footnote w:type="continuationSeparator" w:id="0">
    <w:p w:rsidR="00EE37B0" w:rsidRDefault="00EE37B0" w:rsidP="007E04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4F5" w:rsidRDefault="00F9124C">
    <w:pPr>
      <w:pStyle w:val="Encabezado"/>
    </w:pPr>
    <w:r>
      <w:rPr>
        <w:noProof/>
        <w:lang w:val="es-AR" w:eastAsia="es-AR"/>
      </w:rPr>
      <w:drawing>
        <wp:anchor distT="0" distB="0" distL="114300" distR="114300" simplePos="0" relativeHeight="251659264" behindDoc="1" locked="0" layoutInCell="1" allowOverlap="1">
          <wp:simplePos x="0" y="0"/>
          <wp:positionH relativeFrom="column">
            <wp:posOffset>-984885</wp:posOffset>
          </wp:positionH>
          <wp:positionV relativeFrom="paragraph">
            <wp:posOffset>-295275</wp:posOffset>
          </wp:positionV>
          <wp:extent cx="7372350" cy="1081405"/>
          <wp:effectExtent l="0" t="0" r="0" b="4445"/>
          <wp:wrapTight wrapText="bothSides">
            <wp:wrapPolygon edited="0">
              <wp:start x="0" y="0"/>
              <wp:lineTo x="0" y="20928"/>
              <wp:lineTo x="18419" y="21308"/>
              <wp:lineTo x="18921" y="21308"/>
              <wp:lineTo x="21544" y="20928"/>
              <wp:lineTo x="21544" y="0"/>
              <wp:lineTo x="0" y="0"/>
            </wp:wrapPolygon>
          </wp:wrapTight>
          <wp:docPr id="2" name="Imagen 2" descr="encabezado para word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cabezado para word 20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72350" cy="108140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4F5"/>
    <w:rsid w:val="0004351A"/>
    <w:rsid w:val="000D748B"/>
    <w:rsid w:val="000F6684"/>
    <w:rsid w:val="00103327"/>
    <w:rsid w:val="001D201F"/>
    <w:rsid w:val="00253237"/>
    <w:rsid w:val="0034072F"/>
    <w:rsid w:val="0035689C"/>
    <w:rsid w:val="003A53A0"/>
    <w:rsid w:val="0044497B"/>
    <w:rsid w:val="00465620"/>
    <w:rsid w:val="004743F2"/>
    <w:rsid w:val="00496306"/>
    <w:rsid w:val="004B69F3"/>
    <w:rsid w:val="005713CE"/>
    <w:rsid w:val="00603170"/>
    <w:rsid w:val="00641E9D"/>
    <w:rsid w:val="00666544"/>
    <w:rsid w:val="006927E2"/>
    <w:rsid w:val="00695F85"/>
    <w:rsid w:val="006C7371"/>
    <w:rsid w:val="006E2E94"/>
    <w:rsid w:val="00765B6B"/>
    <w:rsid w:val="0079717C"/>
    <w:rsid w:val="007A04EE"/>
    <w:rsid w:val="007E04F5"/>
    <w:rsid w:val="007F3C7D"/>
    <w:rsid w:val="0081113D"/>
    <w:rsid w:val="0086459A"/>
    <w:rsid w:val="008A1D1C"/>
    <w:rsid w:val="00AA66EA"/>
    <w:rsid w:val="00AE50ED"/>
    <w:rsid w:val="00AF5A4A"/>
    <w:rsid w:val="00B8380F"/>
    <w:rsid w:val="00C14A32"/>
    <w:rsid w:val="00C1723D"/>
    <w:rsid w:val="00D1466A"/>
    <w:rsid w:val="00E91A13"/>
    <w:rsid w:val="00EE37B0"/>
    <w:rsid w:val="00EF3221"/>
    <w:rsid w:val="00F01A35"/>
    <w:rsid w:val="00F15789"/>
    <w:rsid w:val="00F736C8"/>
    <w:rsid w:val="00F9124C"/>
    <w:rsid w:val="00FA2E2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955EBFF3-B7BD-46AF-B726-85327502A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1E9D"/>
    <w:pPr>
      <w:spacing w:after="0" w:line="240" w:lineRule="auto"/>
      <w:ind w:firstLine="425"/>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E04F5"/>
    <w:pPr>
      <w:tabs>
        <w:tab w:val="center" w:pos="4252"/>
        <w:tab w:val="right" w:pos="8504"/>
      </w:tabs>
      <w:ind w:firstLine="0"/>
    </w:pPr>
    <w:rPr>
      <w:rFonts w:asciiTheme="minorHAnsi" w:eastAsiaTheme="minorHAnsi" w:hAnsiTheme="minorHAnsi" w:cstheme="minorBidi"/>
    </w:rPr>
  </w:style>
  <w:style w:type="character" w:customStyle="1" w:styleId="EncabezadoCar">
    <w:name w:val="Encabezado Car"/>
    <w:basedOn w:val="Fuentedeprrafopredeter"/>
    <w:link w:val="Encabezado"/>
    <w:uiPriority w:val="99"/>
    <w:rsid w:val="007E04F5"/>
  </w:style>
  <w:style w:type="paragraph" w:styleId="Piedepgina">
    <w:name w:val="footer"/>
    <w:basedOn w:val="Normal"/>
    <w:link w:val="PiedepginaCar"/>
    <w:uiPriority w:val="99"/>
    <w:unhideWhenUsed/>
    <w:rsid w:val="007E04F5"/>
    <w:pPr>
      <w:tabs>
        <w:tab w:val="center" w:pos="4252"/>
        <w:tab w:val="right" w:pos="8504"/>
      </w:tabs>
      <w:ind w:firstLine="0"/>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7E04F5"/>
  </w:style>
  <w:style w:type="character" w:styleId="nfasis">
    <w:name w:val="Emphasis"/>
    <w:uiPriority w:val="20"/>
    <w:qFormat/>
    <w:rsid w:val="00F9124C"/>
    <w:rPr>
      <w:i/>
      <w:iCs/>
    </w:rPr>
  </w:style>
  <w:style w:type="character" w:styleId="Hipervnculo">
    <w:name w:val="Hyperlink"/>
    <w:basedOn w:val="Fuentedeprrafopredeter"/>
    <w:uiPriority w:val="99"/>
    <w:unhideWhenUsed/>
    <w:rsid w:val="00F9124C"/>
    <w:rPr>
      <w:color w:val="0563C1" w:themeColor="hyperlink"/>
      <w:u w:val="single"/>
    </w:rPr>
  </w:style>
  <w:style w:type="character" w:customStyle="1" w:styleId="m-6414925207522813451msohyperlink">
    <w:name w:val="m_-6414925207522813451msohyperlink"/>
    <w:basedOn w:val="Fuentedeprrafopredeter"/>
    <w:rsid w:val="00F9124C"/>
  </w:style>
  <w:style w:type="paragraph" w:customStyle="1" w:styleId="gmail-m6719629257850432774m-4640905984428723920m-8651154692138615702gmail-m9170246141746648107gmail-m-479479918254953684gmail-m7581782920902700028gmail-m1075629896794994084gmail-m-418178681678669547gmail-m-2993841665764493748gmail-m51242818196">
    <w:name w:val="gmail-m_6719629257850432774m_-4640905984428723920m_-8651154692138615702gmail-m_9170246141746648107gmail-m_-479479918254953684gmail-m_7581782920902700028gmail-m_1075629896794994084gmail-m_-418178681678669547gmail-m_-2993841665764493748gmail-m_51242818196"/>
    <w:basedOn w:val="Normal"/>
    <w:rsid w:val="007A04EE"/>
    <w:pPr>
      <w:spacing w:before="100" w:beforeAutospacing="1" w:after="100" w:afterAutospacing="1"/>
      <w:ind w:firstLine="0"/>
    </w:pPr>
    <w:rPr>
      <w:rFonts w:ascii="Times New Roman" w:eastAsiaTheme="minorHAnsi" w:hAnsi="Times New Roman"/>
      <w:sz w:val="24"/>
      <w:szCs w:val="24"/>
      <w:lang w:val="es-AR" w:eastAsia="es-AR"/>
    </w:rPr>
  </w:style>
  <w:style w:type="paragraph" w:styleId="NormalWeb">
    <w:name w:val="Normal (Web)"/>
    <w:basedOn w:val="Normal"/>
    <w:uiPriority w:val="99"/>
    <w:unhideWhenUsed/>
    <w:rsid w:val="00765B6B"/>
    <w:pPr>
      <w:spacing w:before="100" w:beforeAutospacing="1" w:after="100" w:afterAutospacing="1"/>
      <w:ind w:firstLine="0"/>
    </w:pPr>
    <w:rPr>
      <w:rFonts w:ascii="Times New Roman" w:eastAsia="Times New Roman" w:hAnsi="Times New Roman"/>
      <w:sz w:val="24"/>
      <w:szCs w:val="24"/>
      <w:lang w:val="es-AR"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xpoagro.com.a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434</Words>
  <Characters>2393</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dc:creator>
  <cp:lastModifiedBy>Claudia Pittaro Saavedra</cp:lastModifiedBy>
  <cp:revision>4</cp:revision>
  <dcterms:created xsi:type="dcterms:W3CDTF">2019-03-04T19:20:00Z</dcterms:created>
  <dcterms:modified xsi:type="dcterms:W3CDTF">2019-03-06T16:59:00Z</dcterms:modified>
</cp:coreProperties>
</file>