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327" w:rsidRPr="000731D6" w:rsidRDefault="00B8126C" w:rsidP="00103327">
      <w:pPr>
        <w:shd w:val="clear" w:color="auto" w:fill="FFFFFF"/>
        <w:spacing w:line="224" w:lineRule="atLeast"/>
        <w:ind w:firstLine="0"/>
        <w:rPr>
          <w:rFonts w:ascii="Tahoma" w:hAnsi="Tahoma" w:cs="Tahoma"/>
          <w:b/>
          <w:sz w:val="24"/>
          <w:szCs w:val="20"/>
        </w:rPr>
      </w:pPr>
      <w:r>
        <w:rPr>
          <w:rFonts w:ascii="Tahoma" w:hAnsi="Tahoma" w:cs="Tahoma"/>
          <w:b/>
          <w:sz w:val="24"/>
          <w:szCs w:val="20"/>
        </w:rPr>
        <w:t>Una expo</w:t>
      </w:r>
      <w:r w:rsidR="00103327" w:rsidRPr="000731D6">
        <w:rPr>
          <w:rFonts w:ascii="Tahoma" w:hAnsi="Tahoma" w:cs="Tahoma"/>
          <w:b/>
          <w:sz w:val="24"/>
          <w:szCs w:val="20"/>
        </w:rPr>
        <w:t xml:space="preserve"> con mucho crédito</w:t>
      </w:r>
    </w:p>
    <w:p w:rsidR="00103327" w:rsidRPr="0076721B" w:rsidRDefault="00103327" w:rsidP="00103327">
      <w:pPr>
        <w:shd w:val="clear" w:color="auto" w:fill="FFFFFF"/>
        <w:spacing w:line="224" w:lineRule="atLeast"/>
        <w:ind w:firstLine="0"/>
        <w:rPr>
          <w:rFonts w:ascii="Tahoma" w:hAnsi="Tahoma" w:cs="Tahoma"/>
          <w:i/>
          <w:sz w:val="20"/>
          <w:szCs w:val="20"/>
        </w:rPr>
      </w:pPr>
    </w:p>
    <w:p w:rsidR="00103327" w:rsidRDefault="00103327" w:rsidP="00103327">
      <w:pPr>
        <w:shd w:val="clear" w:color="auto" w:fill="FFFFFF"/>
        <w:spacing w:line="224" w:lineRule="atLeast"/>
        <w:ind w:firstLine="0"/>
        <w:rPr>
          <w:rFonts w:ascii="Tahoma" w:hAnsi="Tahoma" w:cs="Tahoma"/>
          <w:i/>
          <w:sz w:val="20"/>
          <w:szCs w:val="20"/>
        </w:rPr>
      </w:pPr>
      <w:r>
        <w:rPr>
          <w:rFonts w:ascii="Tahoma" w:hAnsi="Tahoma" w:cs="Tahoma"/>
          <w:i/>
          <w:sz w:val="20"/>
          <w:szCs w:val="20"/>
        </w:rPr>
        <w:t>La</w:t>
      </w:r>
      <w:r w:rsidRPr="0076721B">
        <w:rPr>
          <w:rFonts w:ascii="Tahoma" w:hAnsi="Tahoma" w:cs="Tahoma"/>
          <w:i/>
          <w:sz w:val="20"/>
          <w:szCs w:val="20"/>
        </w:rPr>
        <w:t xml:space="preserve"> 13ª edición será </w:t>
      </w:r>
      <w:r>
        <w:rPr>
          <w:rFonts w:ascii="Tahoma" w:hAnsi="Tahoma" w:cs="Tahoma"/>
          <w:i/>
          <w:sz w:val="20"/>
          <w:szCs w:val="20"/>
        </w:rPr>
        <w:t xml:space="preserve">nuevamente </w:t>
      </w:r>
      <w:r w:rsidRPr="0076721B">
        <w:rPr>
          <w:rFonts w:ascii="Tahoma" w:hAnsi="Tahoma" w:cs="Tahoma"/>
          <w:i/>
          <w:sz w:val="20"/>
          <w:szCs w:val="20"/>
        </w:rPr>
        <w:t xml:space="preserve">el lugar elegido por los bancos para ofrecer </w:t>
      </w:r>
      <w:r>
        <w:rPr>
          <w:rFonts w:ascii="Tahoma" w:hAnsi="Tahoma" w:cs="Tahoma"/>
          <w:i/>
          <w:sz w:val="20"/>
          <w:szCs w:val="20"/>
        </w:rPr>
        <w:t xml:space="preserve">herramientas que faciliten los negocios del sector. </w:t>
      </w:r>
    </w:p>
    <w:p w:rsidR="00103327" w:rsidRPr="0076721B" w:rsidRDefault="00103327" w:rsidP="00103327">
      <w:pPr>
        <w:shd w:val="clear" w:color="auto" w:fill="FFFFFF"/>
        <w:spacing w:line="224" w:lineRule="atLeast"/>
        <w:ind w:firstLine="0"/>
        <w:rPr>
          <w:rFonts w:ascii="Tahoma" w:hAnsi="Tahoma" w:cs="Tahoma"/>
          <w:sz w:val="20"/>
          <w:szCs w:val="20"/>
        </w:rPr>
      </w:pPr>
    </w:p>
    <w:p w:rsidR="00103327" w:rsidRPr="0076721B" w:rsidRDefault="00103327" w:rsidP="00103327">
      <w:pPr>
        <w:shd w:val="clear" w:color="auto" w:fill="FFFFFF"/>
        <w:spacing w:line="224" w:lineRule="atLeast"/>
        <w:ind w:firstLine="0"/>
        <w:rPr>
          <w:rFonts w:ascii="Tahoma" w:hAnsi="Tahoma" w:cs="Tahoma"/>
          <w:sz w:val="20"/>
          <w:szCs w:val="20"/>
        </w:rPr>
      </w:pPr>
      <w:r w:rsidRPr="0076721B">
        <w:rPr>
          <w:rFonts w:ascii="Tahoma" w:hAnsi="Tahoma" w:cs="Tahoma"/>
          <w:sz w:val="20"/>
          <w:szCs w:val="20"/>
        </w:rPr>
        <w:t xml:space="preserve">Los bancos son un pilar fundamental para el crecimiento de la actividad agroindustrial. </w:t>
      </w:r>
      <w:r>
        <w:rPr>
          <w:rFonts w:ascii="Tahoma" w:hAnsi="Tahoma" w:cs="Tahoma"/>
          <w:sz w:val="20"/>
          <w:szCs w:val="20"/>
        </w:rPr>
        <w:t xml:space="preserve">Como es tradición, </w:t>
      </w:r>
      <w:r w:rsidRPr="0076721B">
        <w:rPr>
          <w:rFonts w:ascii="Tahoma" w:hAnsi="Tahoma" w:cs="Tahoma"/>
          <w:sz w:val="20"/>
          <w:szCs w:val="20"/>
        </w:rPr>
        <w:t xml:space="preserve">la próxima edición de </w:t>
      </w:r>
      <w:proofErr w:type="spellStart"/>
      <w:r w:rsidRPr="0076721B">
        <w:rPr>
          <w:rFonts w:ascii="Tahoma" w:hAnsi="Tahoma" w:cs="Tahoma"/>
          <w:sz w:val="20"/>
          <w:szCs w:val="20"/>
        </w:rPr>
        <w:t>Expoagro</w:t>
      </w:r>
      <w:proofErr w:type="spellEnd"/>
      <w:r w:rsidRPr="0076721B">
        <w:rPr>
          <w:rFonts w:ascii="Tahoma" w:hAnsi="Tahoma" w:cs="Tahoma"/>
          <w:sz w:val="20"/>
          <w:szCs w:val="20"/>
        </w:rPr>
        <w:t xml:space="preserve"> será el lugar donde el campo podrá acceder a una variada oferta crediticia para renov</w:t>
      </w:r>
      <w:bookmarkStart w:id="0" w:name="_GoBack"/>
      <w:bookmarkEnd w:id="0"/>
      <w:r w:rsidRPr="0076721B">
        <w:rPr>
          <w:rFonts w:ascii="Tahoma" w:hAnsi="Tahoma" w:cs="Tahoma"/>
          <w:sz w:val="20"/>
          <w:szCs w:val="20"/>
        </w:rPr>
        <w:t xml:space="preserve">ar </w:t>
      </w:r>
      <w:r>
        <w:rPr>
          <w:rFonts w:ascii="Tahoma" w:hAnsi="Tahoma" w:cs="Tahoma"/>
          <w:sz w:val="20"/>
          <w:szCs w:val="20"/>
        </w:rPr>
        <w:t>su capital de trabajo.</w:t>
      </w:r>
    </w:p>
    <w:p w:rsidR="00103327" w:rsidRDefault="00103327" w:rsidP="00103327">
      <w:pPr>
        <w:shd w:val="clear" w:color="auto" w:fill="FFFFFF"/>
        <w:spacing w:line="224" w:lineRule="atLeast"/>
        <w:ind w:firstLine="0"/>
        <w:rPr>
          <w:rFonts w:ascii="Tahoma" w:hAnsi="Tahoma" w:cs="Tahoma"/>
          <w:sz w:val="20"/>
          <w:szCs w:val="20"/>
        </w:rPr>
      </w:pPr>
    </w:p>
    <w:p w:rsidR="00103327" w:rsidRPr="0076721B" w:rsidRDefault="00103327" w:rsidP="00103327">
      <w:pPr>
        <w:shd w:val="clear" w:color="auto" w:fill="FFFFFF"/>
        <w:spacing w:line="224" w:lineRule="atLeast"/>
        <w:ind w:firstLine="0"/>
        <w:rPr>
          <w:rFonts w:ascii="Tahoma" w:hAnsi="Tahoma" w:cs="Tahoma"/>
          <w:sz w:val="20"/>
          <w:szCs w:val="20"/>
        </w:rPr>
      </w:pPr>
      <w:r>
        <w:rPr>
          <w:rFonts w:ascii="Tahoma" w:hAnsi="Tahoma" w:cs="Tahoma"/>
          <w:sz w:val="20"/>
          <w:szCs w:val="20"/>
        </w:rPr>
        <w:t>Nuevamente e</w:t>
      </w:r>
      <w:r w:rsidRPr="0076721B">
        <w:rPr>
          <w:rFonts w:ascii="Tahoma" w:hAnsi="Tahoma" w:cs="Tahoma"/>
          <w:sz w:val="20"/>
          <w:szCs w:val="20"/>
        </w:rPr>
        <w:t>l banco auspiciante será Galicia</w:t>
      </w:r>
      <w:r>
        <w:rPr>
          <w:rFonts w:ascii="Tahoma" w:hAnsi="Tahoma" w:cs="Tahoma"/>
          <w:sz w:val="20"/>
          <w:szCs w:val="20"/>
        </w:rPr>
        <w:t xml:space="preserve">. La entidad </w:t>
      </w:r>
      <w:r w:rsidRPr="0076721B">
        <w:rPr>
          <w:rFonts w:ascii="Tahoma" w:hAnsi="Tahoma" w:cs="Tahoma"/>
          <w:sz w:val="20"/>
          <w:szCs w:val="20"/>
        </w:rPr>
        <w:t xml:space="preserve">pondrá el foco en su nueva unidad de Prendarios y Leasing, con la que apuntan a generar convenios </w:t>
      </w:r>
      <w:r>
        <w:rPr>
          <w:rFonts w:ascii="Tahoma" w:hAnsi="Tahoma" w:cs="Tahoma"/>
          <w:sz w:val="20"/>
          <w:szCs w:val="20"/>
        </w:rPr>
        <w:t xml:space="preserve">que permitan </w:t>
      </w:r>
      <w:r w:rsidRPr="0076721B">
        <w:rPr>
          <w:rFonts w:ascii="Tahoma" w:hAnsi="Tahoma" w:cs="Tahoma"/>
          <w:sz w:val="20"/>
          <w:szCs w:val="20"/>
        </w:rPr>
        <w:t>concretar negocios de manera ágil y eficiente. “</w:t>
      </w:r>
      <w:r>
        <w:rPr>
          <w:rFonts w:ascii="Tahoma" w:hAnsi="Tahoma" w:cs="Tahoma"/>
          <w:sz w:val="20"/>
          <w:szCs w:val="20"/>
        </w:rPr>
        <w:t>D</w:t>
      </w:r>
      <w:r w:rsidRPr="0076721B">
        <w:rPr>
          <w:rFonts w:ascii="Tahoma" w:hAnsi="Tahoma" w:cs="Tahoma"/>
          <w:sz w:val="20"/>
          <w:szCs w:val="20"/>
        </w:rPr>
        <w:t xml:space="preserve">ebemos </w:t>
      </w:r>
      <w:r>
        <w:rPr>
          <w:rFonts w:ascii="Tahoma" w:hAnsi="Tahoma" w:cs="Tahoma"/>
          <w:sz w:val="20"/>
          <w:szCs w:val="20"/>
        </w:rPr>
        <w:t>basarnos en la</w:t>
      </w:r>
      <w:r w:rsidRPr="0076721B">
        <w:rPr>
          <w:rFonts w:ascii="Tahoma" w:hAnsi="Tahoma" w:cs="Tahoma"/>
          <w:sz w:val="20"/>
          <w:szCs w:val="20"/>
        </w:rPr>
        <w:t xml:space="preserve"> herramienta digital</w:t>
      </w:r>
      <w:r>
        <w:rPr>
          <w:rFonts w:ascii="Tahoma" w:hAnsi="Tahoma" w:cs="Tahoma"/>
          <w:sz w:val="20"/>
          <w:szCs w:val="20"/>
        </w:rPr>
        <w:t>, a</w:t>
      </w:r>
      <w:r w:rsidRPr="0076721B">
        <w:rPr>
          <w:rFonts w:ascii="Tahoma" w:hAnsi="Tahoma" w:cs="Tahoma"/>
          <w:sz w:val="20"/>
          <w:szCs w:val="20"/>
        </w:rPr>
        <w:t>donde apunta nuestra estrategia de negocio. Estamos muy ansiosos de poder acompañar a </w:t>
      </w:r>
      <w:r>
        <w:rPr>
          <w:rFonts w:ascii="Tahoma" w:hAnsi="Tahoma" w:cs="Tahoma"/>
          <w:sz w:val="20"/>
          <w:szCs w:val="20"/>
        </w:rPr>
        <w:t>nuestros clientes en un</w:t>
      </w:r>
      <w:r w:rsidRPr="0076721B">
        <w:rPr>
          <w:rFonts w:ascii="Tahoma" w:hAnsi="Tahoma" w:cs="Tahoma"/>
          <w:sz w:val="20"/>
          <w:szCs w:val="20"/>
        </w:rPr>
        <w:t xml:space="preserve"> año donde esperamos</w:t>
      </w:r>
      <w:r>
        <w:rPr>
          <w:rFonts w:ascii="Tahoma" w:hAnsi="Tahoma" w:cs="Tahoma"/>
          <w:sz w:val="20"/>
          <w:szCs w:val="20"/>
        </w:rPr>
        <w:t xml:space="preserve"> un récord de cosecha”, aseguró</w:t>
      </w:r>
      <w:r w:rsidRPr="0076721B">
        <w:rPr>
          <w:rFonts w:ascii="Tahoma" w:hAnsi="Tahoma" w:cs="Tahoma"/>
          <w:sz w:val="20"/>
          <w:szCs w:val="20"/>
        </w:rPr>
        <w:t xml:space="preserve"> Marcelo Mc </w:t>
      </w:r>
      <w:proofErr w:type="spellStart"/>
      <w:r w:rsidRPr="0076721B">
        <w:rPr>
          <w:rFonts w:ascii="Tahoma" w:hAnsi="Tahoma" w:cs="Tahoma"/>
          <w:sz w:val="20"/>
          <w:szCs w:val="20"/>
        </w:rPr>
        <w:t>Grech</w:t>
      </w:r>
      <w:proofErr w:type="spellEnd"/>
      <w:r w:rsidRPr="0076721B">
        <w:rPr>
          <w:rFonts w:ascii="Tahoma" w:hAnsi="Tahoma" w:cs="Tahoma"/>
          <w:sz w:val="20"/>
          <w:szCs w:val="20"/>
        </w:rPr>
        <w:t xml:space="preserve">, gerente de </w:t>
      </w:r>
      <w:proofErr w:type="spellStart"/>
      <w:r w:rsidRPr="0076721B">
        <w:rPr>
          <w:rFonts w:ascii="Tahoma" w:hAnsi="Tahoma" w:cs="Tahoma"/>
          <w:sz w:val="20"/>
          <w:szCs w:val="20"/>
        </w:rPr>
        <w:t>Agronegocios</w:t>
      </w:r>
      <w:proofErr w:type="spellEnd"/>
      <w:r w:rsidRPr="0076721B">
        <w:rPr>
          <w:rFonts w:ascii="Tahoma" w:hAnsi="Tahoma" w:cs="Tahoma"/>
          <w:sz w:val="20"/>
          <w:szCs w:val="20"/>
        </w:rPr>
        <w:t>.</w:t>
      </w:r>
      <w:r>
        <w:rPr>
          <w:rFonts w:ascii="Tahoma" w:hAnsi="Tahoma" w:cs="Tahoma"/>
          <w:sz w:val="20"/>
          <w:szCs w:val="20"/>
        </w:rPr>
        <w:t xml:space="preserve"> </w:t>
      </w:r>
      <w:r w:rsidRPr="0076721B">
        <w:rPr>
          <w:rFonts w:ascii="Tahoma" w:hAnsi="Tahoma" w:cs="Tahoma"/>
          <w:sz w:val="20"/>
          <w:szCs w:val="20"/>
        </w:rPr>
        <w:t>“</w:t>
      </w:r>
      <w:r>
        <w:rPr>
          <w:rFonts w:ascii="Tahoma" w:hAnsi="Tahoma" w:cs="Tahoma"/>
          <w:sz w:val="20"/>
          <w:szCs w:val="20"/>
        </w:rPr>
        <w:t xml:space="preserve">Todo apunta </w:t>
      </w:r>
      <w:r w:rsidRPr="0076721B">
        <w:rPr>
          <w:rFonts w:ascii="Tahoma" w:hAnsi="Tahoma" w:cs="Tahoma"/>
          <w:sz w:val="20"/>
          <w:szCs w:val="20"/>
        </w:rPr>
        <w:t>a un excelente año que ya estamos vislumbrando con los buenos rindes de la fina”, opin</w:t>
      </w:r>
      <w:r>
        <w:rPr>
          <w:rFonts w:ascii="Tahoma" w:hAnsi="Tahoma" w:cs="Tahoma"/>
          <w:sz w:val="20"/>
          <w:szCs w:val="20"/>
        </w:rPr>
        <w:t>ó.</w:t>
      </w:r>
    </w:p>
    <w:p w:rsidR="00103327" w:rsidRDefault="00103327" w:rsidP="00103327">
      <w:pPr>
        <w:shd w:val="clear" w:color="auto" w:fill="FFFFFF"/>
        <w:spacing w:line="224" w:lineRule="atLeast"/>
        <w:ind w:firstLine="0"/>
        <w:rPr>
          <w:rFonts w:ascii="Tahoma" w:hAnsi="Tahoma" w:cs="Tahoma"/>
          <w:sz w:val="20"/>
          <w:szCs w:val="20"/>
        </w:rPr>
      </w:pPr>
    </w:p>
    <w:p w:rsidR="00103327" w:rsidRPr="0076721B" w:rsidRDefault="00103327" w:rsidP="00103327">
      <w:pPr>
        <w:shd w:val="clear" w:color="auto" w:fill="FFFFFF"/>
        <w:spacing w:line="224" w:lineRule="atLeast"/>
        <w:ind w:firstLine="0"/>
        <w:rPr>
          <w:rFonts w:ascii="Tahoma" w:hAnsi="Tahoma" w:cs="Tahoma"/>
          <w:sz w:val="20"/>
          <w:szCs w:val="20"/>
        </w:rPr>
      </w:pPr>
      <w:r>
        <w:rPr>
          <w:rFonts w:ascii="Tahoma" w:hAnsi="Tahoma" w:cs="Tahoma"/>
          <w:sz w:val="20"/>
          <w:szCs w:val="20"/>
        </w:rPr>
        <w:t xml:space="preserve">Para </w:t>
      </w:r>
      <w:r w:rsidRPr="0076721B">
        <w:rPr>
          <w:rFonts w:ascii="Tahoma" w:hAnsi="Tahoma" w:cs="Tahoma"/>
          <w:sz w:val="20"/>
          <w:szCs w:val="20"/>
        </w:rPr>
        <w:t xml:space="preserve">Mc </w:t>
      </w:r>
      <w:proofErr w:type="spellStart"/>
      <w:r w:rsidRPr="0076721B">
        <w:rPr>
          <w:rFonts w:ascii="Tahoma" w:hAnsi="Tahoma" w:cs="Tahoma"/>
          <w:sz w:val="20"/>
          <w:szCs w:val="20"/>
        </w:rPr>
        <w:t>Grech</w:t>
      </w:r>
      <w:proofErr w:type="spellEnd"/>
      <w:r>
        <w:rPr>
          <w:rFonts w:ascii="Tahoma" w:hAnsi="Tahoma" w:cs="Tahoma"/>
          <w:sz w:val="20"/>
          <w:szCs w:val="20"/>
        </w:rPr>
        <w:t xml:space="preserve"> </w:t>
      </w:r>
      <w:r w:rsidRPr="0076721B">
        <w:rPr>
          <w:rFonts w:ascii="Tahoma" w:hAnsi="Tahoma" w:cs="Tahoma"/>
          <w:sz w:val="20"/>
          <w:szCs w:val="20"/>
        </w:rPr>
        <w:t xml:space="preserve">la financiación en dólares a cosecha ha sido la </w:t>
      </w:r>
      <w:r>
        <w:rPr>
          <w:rFonts w:ascii="Tahoma" w:hAnsi="Tahoma" w:cs="Tahoma"/>
          <w:sz w:val="20"/>
          <w:szCs w:val="20"/>
        </w:rPr>
        <w:t>más</w:t>
      </w:r>
      <w:r w:rsidRPr="0076721B">
        <w:rPr>
          <w:rFonts w:ascii="Tahoma" w:hAnsi="Tahoma" w:cs="Tahoma"/>
          <w:sz w:val="20"/>
          <w:szCs w:val="20"/>
        </w:rPr>
        <w:t xml:space="preserve"> requerida por los productores</w:t>
      </w:r>
      <w:r>
        <w:rPr>
          <w:rFonts w:ascii="Tahoma" w:hAnsi="Tahoma" w:cs="Tahoma"/>
          <w:sz w:val="20"/>
          <w:szCs w:val="20"/>
        </w:rPr>
        <w:t xml:space="preserve"> esta campaña</w:t>
      </w:r>
      <w:r w:rsidRPr="0076721B">
        <w:rPr>
          <w:rFonts w:ascii="Tahoma" w:hAnsi="Tahoma" w:cs="Tahoma"/>
          <w:sz w:val="20"/>
          <w:szCs w:val="20"/>
        </w:rPr>
        <w:t>. “El balance es muy positivo. Seguimos aumentando nuestra participación en la financiación del sector y hemos podido implementar nuevas soluciones digitales que ofrecen</w:t>
      </w:r>
      <w:r>
        <w:rPr>
          <w:rFonts w:ascii="Tahoma" w:hAnsi="Tahoma" w:cs="Tahoma"/>
          <w:sz w:val="20"/>
          <w:szCs w:val="20"/>
        </w:rPr>
        <w:t>,</w:t>
      </w:r>
      <w:r w:rsidRPr="0076721B">
        <w:rPr>
          <w:rFonts w:ascii="Tahoma" w:hAnsi="Tahoma" w:cs="Tahoma"/>
          <w:sz w:val="20"/>
          <w:szCs w:val="20"/>
        </w:rPr>
        <w:t xml:space="preserve"> tanto a clientes como a empresas proveedoras del campo</w:t>
      </w:r>
      <w:r>
        <w:rPr>
          <w:rFonts w:ascii="Tahoma" w:hAnsi="Tahoma" w:cs="Tahoma"/>
          <w:sz w:val="20"/>
          <w:szCs w:val="20"/>
        </w:rPr>
        <w:t>,</w:t>
      </w:r>
      <w:r w:rsidRPr="0076721B">
        <w:rPr>
          <w:rFonts w:ascii="Tahoma" w:hAnsi="Tahoma" w:cs="Tahoma"/>
          <w:sz w:val="20"/>
          <w:szCs w:val="20"/>
        </w:rPr>
        <w:t xml:space="preserve"> alternativas ágiles y eficientes”, agreg</w:t>
      </w:r>
      <w:r>
        <w:rPr>
          <w:rFonts w:ascii="Tahoma" w:hAnsi="Tahoma" w:cs="Tahoma"/>
          <w:sz w:val="20"/>
          <w:szCs w:val="20"/>
        </w:rPr>
        <w:t>ó</w:t>
      </w:r>
      <w:r w:rsidRPr="0076721B">
        <w:rPr>
          <w:rFonts w:ascii="Tahoma" w:hAnsi="Tahoma" w:cs="Tahoma"/>
          <w:sz w:val="20"/>
          <w:szCs w:val="20"/>
        </w:rPr>
        <w:t>.</w:t>
      </w:r>
    </w:p>
    <w:p w:rsidR="00103327" w:rsidRDefault="00103327" w:rsidP="00103327">
      <w:pPr>
        <w:shd w:val="clear" w:color="auto" w:fill="FFFFFF"/>
        <w:spacing w:line="224" w:lineRule="atLeast"/>
        <w:ind w:firstLine="0"/>
        <w:rPr>
          <w:rFonts w:ascii="Tahoma" w:hAnsi="Tahoma" w:cs="Tahoma"/>
          <w:sz w:val="20"/>
          <w:szCs w:val="20"/>
        </w:rPr>
      </w:pPr>
    </w:p>
    <w:p w:rsidR="00103327" w:rsidRPr="0076721B" w:rsidRDefault="00103327" w:rsidP="00103327">
      <w:pPr>
        <w:shd w:val="clear" w:color="auto" w:fill="FFFFFF"/>
        <w:spacing w:line="224" w:lineRule="atLeast"/>
        <w:ind w:firstLine="0"/>
        <w:rPr>
          <w:rFonts w:ascii="Tahoma" w:hAnsi="Tahoma" w:cs="Tahoma"/>
          <w:sz w:val="20"/>
          <w:szCs w:val="20"/>
        </w:rPr>
      </w:pPr>
      <w:r>
        <w:rPr>
          <w:rFonts w:ascii="Tahoma" w:hAnsi="Tahoma" w:cs="Tahoma"/>
          <w:sz w:val="20"/>
          <w:szCs w:val="20"/>
        </w:rPr>
        <w:t>Por su parte el</w:t>
      </w:r>
      <w:r w:rsidRPr="0076721B">
        <w:rPr>
          <w:rFonts w:ascii="Tahoma" w:hAnsi="Tahoma" w:cs="Tahoma"/>
          <w:sz w:val="20"/>
          <w:szCs w:val="20"/>
        </w:rPr>
        <w:t xml:space="preserve"> ICBC, único banco de origen chino en Argentina, oficiará nuevamente de sponsor internacional. </w:t>
      </w:r>
      <w:r>
        <w:rPr>
          <w:rFonts w:ascii="Tahoma" w:hAnsi="Tahoma" w:cs="Tahoma"/>
          <w:sz w:val="20"/>
          <w:szCs w:val="20"/>
        </w:rPr>
        <w:t>L</w:t>
      </w:r>
      <w:r w:rsidRPr="0076721B">
        <w:rPr>
          <w:rFonts w:ascii="Tahoma" w:hAnsi="Tahoma" w:cs="Tahoma"/>
          <w:sz w:val="20"/>
          <w:szCs w:val="20"/>
        </w:rPr>
        <w:t xml:space="preserve">a entidad continúa afianzando su vínculo con </w:t>
      </w:r>
      <w:proofErr w:type="spellStart"/>
      <w:r w:rsidRPr="0076721B">
        <w:rPr>
          <w:rFonts w:ascii="Tahoma" w:hAnsi="Tahoma" w:cs="Tahoma"/>
          <w:sz w:val="20"/>
          <w:szCs w:val="20"/>
        </w:rPr>
        <w:t>Exponenciar</w:t>
      </w:r>
      <w:proofErr w:type="spellEnd"/>
      <w:r w:rsidRPr="0076721B">
        <w:rPr>
          <w:rFonts w:ascii="Tahoma" w:hAnsi="Tahoma" w:cs="Tahoma"/>
          <w:sz w:val="20"/>
          <w:szCs w:val="20"/>
        </w:rPr>
        <w:t>, con la que además organiza misiones comerciales a NAMPO </w:t>
      </w:r>
      <w:proofErr w:type="spellStart"/>
      <w:r w:rsidRPr="0076721B">
        <w:rPr>
          <w:rFonts w:ascii="Tahoma" w:hAnsi="Tahoma" w:cs="Tahoma"/>
          <w:sz w:val="20"/>
          <w:szCs w:val="20"/>
        </w:rPr>
        <w:t>Harvest</w:t>
      </w:r>
      <w:proofErr w:type="spellEnd"/>
      <w:r w:rsidRPr="0076721B">
        <w:rPr>
          <w:rFonts w:ascii="Tahoma" w:hAnsi="Tahoma" w:cs="Tahoma"/>
          <w:sz w:val="20"/>
          <w:szCs w:val="20"/>
        </w:rPr>
        <w:t xml:space="preserve"> Day, una de las principales muestras agrícolas del mundo que se desarrolla en Sudáfrica.   </w:t>
      </w:r>
    </w:p>
    <w:p w:rsidR="00103327" w:rsidRDefault="00103327" w:rsidP="00103327">
      <w:pPr>
        <w:shd w:val="clear" w:color="auto" w:fill="FFFFFF"/>
        <w:spacing w:line="224" w:lineRule="atLeast"/>
        <w:ind w:firstLine="0"/>
        <w:rPr>
          <w:rFonts w:ascii="Tahoma" w:hAnsi="Tahoma" w:cs="Tahoma"/>
          <w:sz w:val="20"/>
          <w:szCs w:val="20"/>
        </w:rPr>
      </w:pPr>
    </w:p>
    <w:p w:rsidR="00103327" w:rsidRPr="0076721B" w:rsidRDefault="00103327" w:rsidP="00103327">
      <w:pPr>
        <w:shd w:val="clear" w:color="auto" w:fill="FFFFFF"/>
        <w:spacing w:line="224" w:lineRule="atLeast"/>
        <w:ind w:firstLine="0"/>
        <w:rPr>
          <w:rFonts w:ascii="Tahoma" w:hAnsi="Tahoma" w:cs="Tahoma"/>
          <w:sz w:val="20"/>
          <w:szCs w:val="20"/>
        </w:rPr>
      </w:pPr>
      <w:r>
        <w:rPr>
          <w:rFonts w:ascii="Tahoma" w:hAnsi="Tahoma" w:cs="Tahoma"/>
          <w:sz w:val="20"/>
          <w:szCs w:val="20"/>
        </w:rPr>
        <w:t>L</w:t>
      </w:r>
      <w:r w:rsidRPr="0076721B">
        <w:rPr>
          <w:rFonts w:ascii="Tahoma" w:hAnsi="Tahoma" w:cs="Tahoma"/>
          <w:sz w:val="20"/>
          <w:szCs w:val="20"/>
        </w:rPr>
        <w:t xml:space="preserve">a entidad aspira a superar la performance que tuvo durante la edición pasada de </w:t>
      </w:r>
      <w:proofErr w:type="spellStart"/>
      <w:r w:rsidRPr="0076721B">
        <w:rPr>
          <w:rFonts w:ascii="Tahoma" w:hAnsi="Tahoma" w:cs="Tahoma"/>
          <w:sz w:val="20"/>
          <w:szCs w:val="20"/>
        </w:rPr>
        <w:t>Expoagro</w:t>
      </w:r>
      <w:proofErr w:type="spellEnd"/>
      <w:r w:rsidRPr="0076721B">
        <w:rPr>
          <w:rFonts w:ascii="Tahoma" w:hAnsi="Tahoma" w:cs="Tahoma"/>
          <w:sz w:val="20"/>
          <w:szCs w:val="20"/>
        </w:rPr>
        <w:t>, donde recibió consultas firmes por 500 millones</w:t>
      </w:r>
      <w:r>
        <w:rPr>
          <w:rFonts w:ascii="Tahoma" w:hAnsi="Tahoma" w:cs="Tahoma"/>
          <w:sz w:val="20"/>
          <w:szCs w:val="20"/>
        </w:rPr>
        <w:t xml:space="preserve"> de pesos -e</w:t>
      </w:r>
      <w:r w:rsidRPr="0076721B">
        <w:rPr>
          <w:rFonts w:ascii="Tahoma" w:hAnsi="Tahoma" w:cs="Tahoma"/>
          <w:sz w:val="20"/>
          <w:szCs w:val="20"/>
        </w:rPr>
        <w:t>l 55% fue</w:t>
      </w:r>
      <w:r>
        <w:rPr>
          <w:rFonts w:ascii="Tahoma" w:hAnsi="Tahoma" w:cs="Tahoma"/>
          <w:sz w:val="20"/>
          <w:szCs w:val="20"/>
        </w:rPr>
        <w:t xml:space="preserve"> para compra de</w:t>
      </w:r>
      <w:r w:rsidRPr="0076721B">
        <w:rPr>
          <w:rFonts w:ascii="Tahoma" w:hAnsi="Tahoma" w:cs="Tahoma"/>
          <w:sz w:val="20"/>
          <w:szCs w:val="20"/>
        </w:rPr>
        <w:t xml:space="preserve"> maquinarias, el 20% p</w:t>
      </w:r>
      <w:r>
        <w:rPr>
          <w:rFonts w:ascii="Tahoma" w:hAnsi="Tahoma" w:cs="Tahoma"/>
          <w:sz w:val="20"/>
          <w:szCs w:val="20"/>
        </w:rPr>
        <w:t>ara</w:t>
      </w:r>
      <w:r w:rsidRPr="0076721B">
        <w:rPr>
          <w:rFonts w:ascii="Tahoma" w:hAnsi="Tahoma" w:cs="Tahoma"/>
          <w:sz w:val="20"/>
          <w:szCs w:val="20"/>
        </w:rPr>
        <w:t xml:space="preserve"> camionetas y </w:t>
      </w:r>
      <w:r>
        <w:rPr>
          <w:rFonts w:ascii="Tahoma" w:hAnsi="Tahoma" w:cs="Tahoma"/>
          <w:sz w:val="20"/>
          <w:szCs w:val="20"/>
        </w:rPr>
        <w:t>25% en</w:t>
      </w:r>
      <w:r w:rsidRPr="0076721B">
        <w:rPr>
          <w:rFonts w:ascii="Tahoma" w:hAnsi="Tahoma" w:cs="Tahoma"/>
          <w:sz w:val="20"/>
          <w:szCs w:val="20"/>
        </w:rPr>
        <w:t xml:space="preserve"> compra de campos, alambrados, </w:t>
      </w:r>
      <w:proofErr w:type="spellStart"/>
      <w:r w:rsidRPr="0076721B">
        <w:rPr>
          <w:rFonts w:ascii="Tahoma" w:hAnsi="Tahoma" w:cs="Tahoma"/>
          <w:sz w:val="20"/>
          <w:szCs w:val="20"/>
        </w:rPr>
        <w:t>etc</w:t>
      </w:r>
      <w:proofErr w:type="spellEnd"/>
      <w:r>
        <w:rPr>
          <w:rFonts w:ascii="Tahoma" w:hAnsi="Tahoma" w:cs="Tahoma"/>
          <w:sz w:val="20"/>
          <w:szCs w:val="20"/>
        </w:rPr>
        <w:t>-</w:t>
      </w:r>
      <w:r w:rsidRPr="0076721B">
        <w:rPr>
          <w:rFonts w:ascii="Tahoma" w:hAnsi="Tahoma" w:cs="Tahoma"/>
          <w:sz w:val="20"/>
          <w:szCs w:val="20"/>
        </w:rPr>
        <w:t xml:space="preserve">. </w:t>
      </w:r>
    </w:p>
    <w:p w:rsidR="00103327" w:rsidRPr="0076721B" w:rsidRDefault="00103327" w:rsidP="00103327">
      <w:pPr>
        <w:shd w:val="clear" w:color="auto" w:fill="FFFFFF"/>
        <w:spacing w:line="224" w:lineRule="atLeast"/>
        <w:ind w:firstLine="0"/>
        <w:rPr>
          <w:rFonts w:ascii="Tahoma" w:hAnsi="Tahoma" w:cs="Tahoma"/>
          <w:sz w:val="20"/>
          <w:szCs w:val="20"/>
        </w:rPr>
      </w:pPr>
      <w:r w:rsidRPr="0076721B">
        <w:rPr>
          <w:rFonts w:ascii="Tahoma" w:hAnsi="Tahoma" w:cs="Tahoma"/>
          <w:sz w:val="20"/>
          <w:szCs w:val="20"/>
        </w:rPr>
        <w:t>Santander Río</w:t>
      </w:r>
      <w:r>
        <w:rPr>
          <w:rFonts w:ascii="Tahoma" w:hAnsi="Tahoma" w:cs="Tahoma"/>
          <w:sz w:val="20"/>
          <w:szCs w:val="20"/>
        </w:rPr>
        <w:t xml:space="preserve"> es otra de las entidades que </w:t>
      </w:r>
      <w:r w:rsidRPr="0076721B">
        <w:rPr>
          <w:rFonts w:ascii="Tahoma" w:hAnsi="Tahoma" w:cs="Tahoma"/>
          <w:sz w:val="20"/>
          <w:szCs w:val="20"/>
        </w:rPr>
        <w:t>participar</w:t>
      </w:r>
      <w:r>
        <w:rPr>
          <w:rFonts w:ascii="Tahoma" w:hAnsi="Tahoma" w:cs="Tahoma"/>
          <w:sz w:val="20"/>
          <w:szCs w:val="20"/>
        </w:rPr>
        <w:t>á</w:t>
      </w:r>
      <w:r w:rsidRPr="0076721B">
        <w:rPr>
          <w:rFonts w:ascii="Tahoma" w:hAnsi="Tahoma" w:cs="Tahoma"/>
          <w:sz w:val="20"/>
          <w:szCs w:val="20"/>
        </w:rPr>
        <w:t xml:space="preserve"> de la </w:t>
      </w:r>
      <w:r>
        <w:rPr>
          <w:rFonts w:ascii="Tahoma" w:hAnsi="Tahoma" w:cs="Tahoma"/>
          <w:sz w:val="20"/>
          <w:szCs w:val="20"/>
        </w:rPr>
        <w:t>exposición</w:t>
      </w:r>
      <w:r w:rsidRPr="0076721B">
        <w:rPr>
          <w:rFonts w:ascii="Tahoma" w:hAnsi="Tahoma" w:cs="Tahoma"/>
          <w:sz w:val="20"/>
          <w:szCs w:val="20"/>
        </w:rPr>
        <w:t>. “Estaremos haciendo el lanzamiento de nuevos productos por lo que tenemos una expectativa muy grande”, adelant</w:t>
      </w:r>
      <w:r>
        <w:rPr>
          <w:rFonts w:ascii="Tahoma" w:hAnsi="Tahoma" w:cs="Tahoma"/>
          <w:sz w:val="20"/>
          <w:szCs w:val="20"/>
        </w:rPr>
        <w:t>ó</w:t>
      </w:r>
      <w:r w:rsidRPr="0076721B">
        <w:rPr>
          <w:rFonts w:ascii="Tahoma" w:hAnsi="Tahoma" w:cs="Tahoma"/>
          <w:sz w:val="20"/>
          <w:szCs w:val="20"/>
        </w:rPr>
        <w:t xml:space="preserve"> Juan Martín Ocampo, gerente de </w:t>
      </w:r>
      <w:proofErr w:type="spellStart"/>
      <w:r w:rsidRPr="0076721B">
        <w:rPr>
          <w:rFonts w:ascii="Tahoma" w:hAnsi="Tahoma" w:cs="Tahoma"/>
          <w:sz w:val="20"/>
          <w:szCs w:val="20"/>
        </w:rPr>
        <w:t>Agronegocios</w:t>
      </w:r>
      <w:proofErr w:type="spellEnd"/>
      <w:r w:rsidRPr="0076721B">
        <w:rPr>
          <w:rFonts w:ascii="Tahoma" w:hAnsi="Tahoma" w:cs="Tahoma"/>
          <w:sz w:val="20"/>
          <w:szCs w:val="20"/>
        </w:rPr>
        <w:t>.</w:t>
      </w:r>
    </w:p>
    <w:p w:rsidR="00103327" w:rsidRDefault="00103327" w:rsidP="00103327">
      <w:pPr>
        <w:shd w:val="clear" w:color="auto" w:fill="FFFFFF"/>
        <w:spacing w:line="224" w:lineRule="atLeast"/>
        <w:ind w:firstLine="0"/>
        <w:rPr>
          <w:rFonts w:ascii="Tahoma" w:hAnsi="Tahoma" w:cs="Tahoma"/>
          <w:sz w:val="20"/>
          <w:szCs w:val="20"/>
        </w:rPr>
      </w:pPr>
    </w:p>
    <w:p w:rsidR="00103327" w:rsidRPr="0076721B" w:rsidRDefault="00103327" w:rsidP="00103327">
      <w:pPr>
        <w:shd w:val="clear" w:color="auto" w:fill="FFFFFF"/>
        <w:spacing w:line="224" w:lineRule="atLeast"/>
        <w:ind w:firstLine="0"/>
        <w:rPr>
          <w:rFonts w:ascii="Tahoma" w:hAnsi="Tahoma" w:cs="Tahoma"/>
          <w:sz w:val="20"/>
          <w:szCs w:val="20"/>
        </w:rPr>
      </w:pPr>
      <w:r w:rsidRPr="0076721B">
        <w:rPr>
          <w:rFonts w:ascii="Tahoma" w:hAnsi="Tahoma" w:cs="Tahoma"/>
          <w:sz w:val="20"/>
          <w:szCs w:val="20"/>
        </w:rPr>
        <w:t xml:space="preserve">“El cliente de agro tiene la posibilidad de tomar financiación en dos tipos de monedas. </w:t>
      </w:r>
      <w:r>
        <w:rPr>
          <w:rFonts w:ascii="Tahoma" w:hAnsi="Tahoma" w:cs="Tahoma"/>
          <w:sz w:val="20"/>
          <w:szCs w:val="20"/>
        </w:rPr>
        <w:t>L</w:t>
      </w:r>
      <w:r w:rsidRPr="0076721B">
        <w:rPr>
          <w:rFonts w:ascii="Tahoma" w:hAnsi="Tahoma" w:cs="Tahoma"/>
          <w:sz w:val="20"/>
          <w:szCs w:val="20"/>
        </w:rPr>
        <w:t xml:space="preserve">a </w:t>
      </w:r>
      <w:r>
        <w:rPr>
          <w:rFonts w:ascii="Tahoma" w:hAnsi="Tahoma" w:cs="Tahoma"/>
          <w:sz w:val="20"/>
          <w:szCs w:val="20"/>
        </w:rPr>
        <w:t xml:space="preserve">entidad ofrece la </w:t>
      </w:r>
      <w:r w:rsidRPr="0076721B">
        <w:rPr>
          <w:rFonts w:ascii="Tahoma" w:hAnsi="Tahoma" w:cs="Tahoma"/>
          <w:sz w:val="20"/>
          <w:szCs w:val="20"/>
        </w:rPr>
        <w:t>Tarjeta Santander Río Agro</w:t>
      </w:r>
      <w:r>
        <w:rPr>
          <w:rFonts w:ascii="Tahoma" w:hAnsi="Tahoma" w:cs="Tahoma"/>
          <w:sz w:val="20"/>
          <w:szCs w:val="20"/>
        </w:rPr>
        <w:t>,</w:t>
      </w:r>
      <w:r w:rsidRPr="0076721B">
        <w:rPr>
          <w:rFonts w:ascii="Tahoma" w:hAnsi="Tahoma" w:cs="Tahoma"/>
          <w:sz w:val="20"/>
          <w:szCs w:val="20"/>
        </w:rPr>
        <w:t xml:space="preserve"> con más de 80 acuerdos de financiación especiales</w:t>
      </w:r>
      <w:r>
        <w:rPr>
          <w:rFonts w:ascii="Tahoma" w:hAnsi="Tahoma" w:cs="Tahoma"/>
          <w:sz w:val="20"/>
          <w:szCs w:val="20"/>
        </w:rPr>
        <w:t>,</w:t>
      </w:r>
      <w:r w:rsidRPr="0076721B">
        <w:rPr>
          <w:rFonts w:ascii="Tahoma" w:hAnsi="Tahoma" w:cs="Tahoma"/>
          <w:sz w:val="20"/>
          <w:szCs w:val="20"/>
        </w:rPr>
        <w:t xml:space="preserve"> y </w:t>
      </w:r>
      <w:r>
        <w:rPr>
          <w:rFonts w:ascii="Tahoma" w:hAnsi="Tahoma" w:cs="Tahoma"/>
          <w:sz w:val="20"/>
          <w:szCs w:val="20"/>
        </w:rPr>
        <w:t xml:space="preserve">una serie de </w:t>
      </w:r>
      <w:r w:rsidRPr="0076721B">
        <w:rPr>
          <w:rFonts w:ascii="Tahoma" w:hAnsi="Tahoma" w:cs="Tahoma"/>
          <w:sz w:val="20"/>
          <w:szCs w:val="20"/>
        </w:rPr>
        <w:t>préstamos en dólares con pago a cosecha. Más del 50% de nuestra cartera de créditos al sector está dolarizada” detall</w:t>
      </w:r>
      <w:r>
        <w:rPr>
          <w:rFonts w:ascii="Tahoma" w:hAnsi="Tahoma" w:cs="Tahoma"/>
          <w:sz w:val="20"/>
          <w:szCs w:val="20"/>
        </w:rPr>
        <w:t>ó</w:t>
      </w:r>
      <w:r w:rsidRPr="0076721B">
        <w:rPr>
          <w:rFonts w:ascii="Tahoma" w:hAnsi="Tahoma" w:cs="Tahoma"/>
          <w:sz w:val="20"/>
          <w:szCs w:val="20"/>
        </w:rPr>
        <w:t>.</w:t>
      </w:r>
    </w:p>
    <w:p w:rsidR="00103327" w:rsidRDefault="00103327" w:rsidP="00103327">
      <w:pPr>
        <w:shd w:val="clear" w:color="auto" w:fill="FFFFFF"/>
        <w:spacing w:line="224" w:lineRule="atLeast"/>
        <w:ind w:firstLine="0"/>
        <w:rPr>
          <w:rFonts w:ascii="Tahoma" w:hAnsi="Tahoma" w:cs="Tahoma"/>
          <w:sz w:val="20"/>
          <w:szCs w:val="20"/>
        </w:rPr>
      </w:pPr>
    </w:p>
    <w:p w:rsidR="00103327" w:rsidRPr="0076721B" w:rsidRDefault="00103327" w:rsidP="00103327">
      <w:pPr>
        <w:shd w:val="clear" w:color="auto" w:fill="FFFFFF"/>
        <w:spacing w:line="224" w:lineRule="atLeast"/>
        <w:ind w:firstLine="0"/>
        <w:rPr>
          <w:rFonts w:ascii="Tahoma" w:hAnsi="Tahoma" w:cs="Tahoma"/>
          <w:sz w:val="20"/>
          <w:szCs w:val="20"/>
        </w:rPr>
      </w:pPr>
      <w:r w:rsidRPr="0076721B">
        <w:rPr>
          <w:rFonts w:ascii="Tahoma" w:hAnsi="Tahoma" w:cs="Tahoma"/>
          <w:sz w:val="20"/>
          <w:szCs w:val="20"/>
        </w:rPr>
        <w:t>“Venimos con un crecimiento interanual de más del 60% de nuestra cartera de créditos en los últimos 3 años con múltiples destinos, tanto de capital de trabajo como de adquisición de maquinaria agrícola. Si bien la campaña 2017/18 fue una de las más complejas que atravesó el sector, hay muy buenas perspectivas para la próxima cosecha”</w:t>
      </w:r>
      <w:r>
        <w:rPr>
          <w:rFonts w:ascii="Tahoma" w:hAnsi="Tahoma" w:cs="Tahoma"/>
          <w:sz w:val="20"/>
          <w:szCs w:val="20"/>
        </w:rPr>
        <w:t>, dijo el ejecutivo</w:t>
      </w:r>
      <w:r w:rsidRPr="0076721B">
        <w:rPr>
          <w:rFonts w:ascii="Tahoma" w:hAnsi="Tahoma" w:cs="Tahoma"/>
          <w:sz w:val="20"/>
          <w:szCs w:val="20"/>
        </w:rPr>
        <w:t>.</w:t>
      </w:r>
    </w:p>
    <w:p w:rsidR="00103327" w:rsidRDefault="00103327" w:rsidP="00103327">
      <w:pPr>
        <w:shd w:val="clear" w:color="auto" w:fill="FFFFFF"/>
        <w:spacing w:line="224" w:lineRule="atLeast"/>
        <w:ind w:firstLine="0"/>
        <w:rPr>
          <w:rFonts w:ascii="Tahoma" w:hAnsi="Tahoma" w:cs="Tahoma"/>
          <w:sz w:val="20"/>
          <w:szCs w:val="20"/>
        </w:rPr>
      </w:pPr>
    </w:p>
    <w:p w:rsidR="00103327" w:rsidRPr="0076721B" w:rsidRDefault="00103327" w:rsidP="00103327">
      <w:pPr>
        <w:shd w:val="clear" w:color="auto" w:fill="FFFFFF"/>
        <w:spacing w:line="224" w:lineRule="atLeast"/>
        <w:ind w:firstLine="0"/>
        <w:rPr>
          <w:rFonts w:ascii="Tahoma" w:hAnsi="Tahoma" w:cs="Tahoma"/>
          <w:sz w:val="20"/>
          <w:szCs w:val="20"/>
        </w:rPr>
      </w:pPr>
      <w:r w:rsidRPr="0076721B">
        <w:rPr>
          <w:rFonts w:ascii="Tahoma" w:hAnsi="Tahoma" w:cs="Tahoma"/>
          <w:sz w:val="20"/>
          <w:szCs w:val="20"/>
        </w:rPr>
        <w:t xml:space="preserve">Desde el Banco Macro también coincidieron con esa mirada optimista de cara al 2019. “Estamos delineando la propuesta que llevaremos a la exposición. </w:t>
      </w:r>
      <w:r>
        <w:rPr>
          <w:rFonts w:ascii="Tahoma" w:hAnsi="Tahoma" w:cs="Tahoma"/>
          <w:sz w:val="20"/>
          <w:szCs w:val="20"/>
        </w:rPr>
        <w:t>S</w:t>
      </w:r>
      <w:r w:rsidRPr="0076721B">
        <w:rPr>
          <w:rFonts w:ascii="Tahoma" w:hAnsi="Tahoma" w:cs="Tahoma"/>
          <w:sz w:val="20"/>
          <w:szCs w:val="20"/>
        </w:rPr>
        <w:t>eguramente promocionaremos los convenios de préstamos prendarios y las financiaciones a tasa cero de nuestra tarjeta. Adicionalmente, analizamos llevar expertos en mercados para que expongan a nuestros invitados las expectativas de lo que vendrá a partir de marzo próximo”, señal</w:t>
      </w:r>
      <w:r>
        <w:rPr>
          <w:rFonts w:ascii="Tahoma" w:hAnsi="Tahoma" w:cs="Tahoma"/>
          <w:sz w:val="20"/>
          <w:szCs w:val="20"/>
        </w:rPr>
        <w:t>ó</w:t>
      </w:r>
      <w:r w:rsidRPr="0076721B">
        <w:rPr>
          <w:rFonts w:ascii="Tahoma" w:hAnsi="Tahoma" w:cs="Tahoma"/>
          <w:sz w:val="20"/>
          <w:szCs w:val="20"/>
        </w:rPr>
        <w:t xml:space="preserve"> Juan Carlos </w:t>
      </w:r>
      <w:proofErr w:type="spellStart"/>
      <w:r w:rsidRPr="0076721B">
        <w:rPr>
          <w:rFonts w:ascii="Tahoma" w:hAnsi="Tahoma" w:cs="Tahoma"/>
          <w:sz w:val="20"/>
          <w:szCs w:val="20"/>
        </w:rPr>
        <w:t>Benoit</w:t>
      </w:r>
      <w:proofErr w:type="spellEnd"/>
      <w:r w:rsidRPr="0076721B">
        <w:rPr>
          <w:rFonts w:ascii="Tahoma" w:hAnsi="Tahoma" w:cs="Tahoma"/>
          <w:sz w:val="20"/>
          <w:szCs w:val="20"/>
        </w:rPr>
        <w:t>, Gerente de Banca Agro.</w:t>
      </w:r>
    </w:p>
    <w:p w:rsidR="00103327" w:rsidRDefault="00103327" w:rsidP="00103327">
      <w:pPr>
        <w:shd w:val="clear" w:color="auto" w:fill="FFFFFF"/>
        <w:spacing w:line="224" w:lineRule="atLeast"/>
        <w:ind w:firstLine="0"/>
        <w:rPr>
          <w:rFonts w:ascii="Tahoma" w:hAnsi="Tahoma" w:cs="Tahoma"/>
          <w:sz w:val="20"/>
          <w:szCs w:val="20"/>
        </w:rPr>
      </w:pPr>
    </w:p>
    <w:p w:rsidR="00103327" w:rsidRPr="0076721B" w:rsidRDefault="00103327" w:rsidP="00103327">
      <w:pPr>
        <w:shd w:val="clear" w:color="auto" w:fill="FFFFFF"/>
        <w:spacing w:line="224" w:lineRule="atLeast"/>
        <w:ind w:firstLine="0"/>
        <w:rPr>
          <w:rFonts w:ascii="Tahoma" w:hAnsi="Tahoma" w:cs="Tahoma"/>
          <w:sz w:val="20"/>
          <w:szCs w:val="20"/>
        </w:rPr>
      </w:pPr>
      <w:proofErr w:type="spellStart"/>
      <w:r w:rsidRPr="0076721B">
        <w:rPr>
          <w:rFonts w:ascii="Tahoma" w:hAnsi="Tahoma" w:cs="Tahoma"/>
          <w:sz w:val="20"/>
          <w:szCs w:val="20"/>
        </w:rPr>
        <w:t>Benoit</w:t>
      </w:r>
      <w:proofErr w:type="spellEnd"/>
      <w:r w:rsidRPr="0076721B">
        <w:rPr>
          <w:rFonts w:ascii="Tahoma" w:hAnsi="Tahoma" w:cs="Tahoma"/>
          <w:sz w:val="20"/>
          <w:szCs w:val="20"/>
        </w:rPr>
        <w:t xml:space="preserve"> afirm</w:t>
      </w:r>
      <w:r>
        <w:rPr>
          <w:rFonts w:ascii="Tahoma" w:hAnsi="Tahoma" w:cs="Tahoma"/>
          <w:sz w:val="20"/>
          <w:szCs w:val="20"/>
        </w:rPr>
        <w:t>ó</w:t>
      </w:r>
      <w:r w:rsidRPr="0076721B">
        <w:rPr>
          <w:rFonts w:ascii="Tahoma" w:hAnsi="Tahoma" w:cs="Tahoma"/>
          <w:sz w:val="20"/>
          <w:szCs w:val="20"/>
        </w:rPr>
        <w:t xml:space="preserve"> que actualmente los productores optan por financiar capital de campaña para pode</w:t>
      </w:r>
      <w:r>
        <w:rPr>
          <w:rFonts w:ascii="Tahoma" w:hAnsi="Tahoma" w:cs="Tahoma"/>
          <w:sz w:val="20"/>
          <w:szCs w:val="20"/>
        </w:rPr>
        <w:t>r llegar a la cosecha. “E</w:t>
      </w:r>
      <w:r w:rsidRPr="0076721B">
        <w:rPr>
          <w:rFonts w:ascii="Tahoma" w:hAnsi="Tahoma" w:cs="Tahoma"/>
          <w:sz w:val="20"/>
          <w:szCs w:val="20"/>
        </w:rPr>
        <w:t xml:space="preserve">stamos financiando con buen ritmo en dólares calzados con </w:t>
      </w:r>
      <w:r w:rsidRPr="0076721B">
        <w:rPr>
          <w:rFonts w:ascii="Tahoma" w:hAnsi="Tahoma" w:cs="Tahoma"/>
          <w:sz w:val="20"/>
          <w:szCs w:val="20"/>
        </w:rPr>
        <w:lastRenderedPageBreak/>
        <w:t>contratos de ventas a futuro, tratando de cerrar los riesgos de devaluaciones y/o de precios. Hoy vemos una gran volatilidad debido a la pelea comercial entre los Estados Unidos y China”, explic</w:t>
      </w:r>
      <w:r>
        <w:rPr>
          <w:rFonts w:ascii="Tahoma" w:hAnsi="Tahoma" w:cs="Tahoma"/>
          <w:sz w:val="20"/>
          <w:szCs w:val="20"/>
        </w:rPr>
        <w:t>ó</w:t>
      </w:r>
      <w:r w:rsidRPr="0076721B">
        <w:rPr>
          <w:rFonts w:ascii="Tahoma" w:hAnsi="Tahoma" w:cs="Tahoma"/>
          <w:sz w:val="20"/>
          <w:szCs w:val="20"/>
        </w:rPr>
        <w:t>.</w:t>
      </w:r>
    </w:p>
    <w:p w:rsidR="00103327" w:rsidRDefault="00103327" w:rsidP="00103327">
      <w:pPr>
        <w:ind w:firstLine="0"/>
        <w:rPr>
          <w:rFonts w:ascii="Tahoma" w:hAnsi="Tahoma" w:cs="Tahoma"/>
          <w:sz w:val="20"/>
          <w:szCs w:val="20"/>
        </w:rPr>
      </w:pPr>
    </w:p>
    <w:p w:rsidR="00103327" w:rsidRPr="0076721B" w:rsidRDefault="00103327" w:rsidP="00103327">
      <w:pPr>
        <w:ind w:firstLine="0"/>
        <w:rPr>
          <w:rFonts w:ascii="Tahoma" w:hAnsi="Tahoma" w:cs="Tahoma"/>
          <w:sz w:val="20"/>
          <w:szCs w:val="20"/>
        </w:rPr>
      </w:pPr>
      <w:r w:rsidRPr="0076721B">
        <w:rPr>
          <w:rFonts w:ascii="Tahoma" w:hAnsi="Tahoma" w:cs="Tahoma"/>
          <w:sz w:val="20"/>
          <w:szCs w:val="20"/>
        </w:rPr>
        <w:t xml:space="preserve">Al realizar un balance de año, </w:t>
      </w:r>
      <w:proofErr w:type="spellStart"/>
      <w:r w:rsidRPr="0076721B">
        <w:rPr>
          <w:rFonts w:ascii="Tahoma" w:hAnsi="Tahoma" w:cs="Tahoma"/>
          <w:sz w:val="20"/>
          <w:szCs w:val="20"/>
        </w:rPr>
        <w:t>Benoit</w:t>
      </w:r>
      <w:proofErr w:type="spellEnd"/>
      <w:r w:rsidRPr="0076721B">
        <w:rPr>
          <w:rFonts w:ascii="Tahoma" w:hAnsi="Tahoma" w:cs="Tahoma"/>
          <w:sz w:val="20"/>
          <w:szCs w:val="20"/>
        </w:rPr>
        <w:t xml:space="preserve"> detall</w:t>
      </w:r>
      <w:r>
        <w:rPr>
          <w:rFonts w:ascii="Tahoma" w:hAnsi="Tahoma" w:cs="Tahoma"/>
          <w:sz w:val="20"/>
          <w:szCs w:val="20"/>
        </w:rPr>
        <w:t>ó</w:t>
      </w:r>
      <w:r w:rsidRPr="0076721B">
        <w:rPr>
          <w:rFonts w:ascii="Tahoma" w:hAnsi="Tahoma" w:cs="Tahoma"/>
          <w:sz w:val="20"/>
          <w:szCs w:val="20"/>
        </w:rPr>
        <w:t xml:space="preserve"> que </w:t>
      </w:r>
      <w:r>
        <w:rPr>
          <w:rFonts w:ascii="Tahoma" w:hAnsi="Tahoma" w:cs="Tahoma"/>
          <w:sz w:val="20"/>
          <w:szCs w:val="20"/>
        </w:rPr>
        <w:t>en la primera mitad de</w:t>
      </w:r>
      <w:r w:rsidRPr="0076721B">
        <w:rPr>
          <w:rFonts w:ascii="Tahoma" w:hAnsi="Tahoma" w:cs="Tahoma"/>
          <w:sz w:val="20"/>
          <w:szCs w:val="20"/>
        </w:rPr>
        <w:t xml:space="preserve"> 2018 se enfocaron en cobrar y refinanciar a aquellos productores afectados por la sequía e inundaciones. Mientras que en el segundo semestre se colocaron créditos de acuerdo a lo estipulado. “La mayor parte de los préstamos fueron para financiar los gastos de producción, básicamente insumos, y hubo una buena demanda para comprar campos de dimensiones pequeñas, principalmente vecinos a las explotaciones. No observamos operaciones de compra y venta de lotes grandes”, sintetiz</w:t>
      </w:r>
      <w:r>
        <w:rPr>
          <w:rFonts w:ascii="Tahoma" w:hAnsi="Tahoma" w:cs="Tahoma"/>
          <w:sz w:val="20"/>
          <w:szCs w:val="20"/>
        </w:rPr>
        <w:t>ó</w:t>
      </w:r>
      <w:r w:rsidRPr="0076721B">
        <w:rPr>
          <w:rFonts w:ascii="Tahoma" w:hAnsi="Tahoma" w:cs="Tahoma"/>
          <w:sz w:val="20"/>
          <w:szCs w:val="20"/>
        </w:rPr>
        <w:t>.</w:t>
      </w:r>
    </w:p>
    <w:p w:rsidR="00103327" w:rsidRPr="0076721B" w:rsidRDefault="00103327" w:rsidP="00103327">
      <w:pPr>
        <w:ind w:firstLine="0"/>
        <w:rPr>
          <w:rFonts w:ascii="Tahoma" w:hAnsi="Tahoma" w:cs="Tahoma"/>
          <w:sz w:val="20"/>
          <w:szCs w:val="20"/>
        </w:rPr>
      </w:pPr>
      <w:r>
        <w:rPr>
          <w:rFonts w:ascii="Tahoma" w:hAnsi="Tahoma" w:cs="Tahoma"/>
          <w:sz w:val="20"/>
          <w:szCs w:val="20"/>
        </w:rPr>
        <w:t>D</w:t>
      </w:r>
      <w:r w:rsidRPr="0076721B">
        <w:rPr>
          <w:rFonts w:ascii="Tahoma" w:hAnsi="Tahoma" w:cs="Tahoma"/>
          <w:sz w:val="20"/>
          <w:szCs w:val="20"/>
        </w:rPr>
        <w:t>esde el Banco de la Pampa destaca</w:t>
      </w:r>
      <w:r>
        <w:rPr>
          <w:rFonts w:ascii="Tahoma" w:hAnsi="Tahoma" w:cs="Tahoma"/>
          <w:sz w:val="20"/>
          <w:szCs w:val="20"/>
        </w:rPr>
        <w:t>ron</w:t>
      </w:r>
      <w:r w:rsidRPr="0076721B">
        <w:rPr>
          <w:rFonts w:ascii="Tahoma" w:hAnsi="Tahoma" w:cs="Tahoma"/>
          <w:sz w:val="20"/>
          <w:szCs w:val="20"/>
        </w:rPr>
        <w:t xml:space="preserve"> que </w:t>
      </w:r>
      <w:r>
        <w:rPr>
          <w:rFonts w:ascii="Tahoma" w:hAnsi="Tahoma" w:cs="Tahoma"/>
          <w:sz w:val="20"/>
          <w:szCs w:val="20"/>
        </w:rPr>
        <w:t xml:space="preserve">en </w:t>
      </w:r>
      <w:proofErr w:type="spellStart"/>
      <w:r w:rsidRPr="0076721B">
        <w:rPr>
          <w:rFonts w:ascii="Tahoma" w:hAnsi="Tahoma" w:cs="Tahoma"/>
          <w:sz w:val="20"/>
          <w:szCs w:val="20"/>
        </w:rPr>
        <w:t>Expoagro</w:t>
      </w:r>
      <w:proofErr w:type="spellEnd"/>
      <w:r w:rsidRPr="0076721B">
        <w:rPr>
          <w:rFonts w:ascii="Tahoma" w:hAnsi="Tahoma" w:cs="Tahoma"/>
          <w:sz w:val="20"/>
          <w:szCs w:val="20"/>
        </w:rPr>
        <w:t xml:space="preserve"> 2018 </w:t>
      </w:r>
      <w:r>
        <w:rPr>
          <w:rFonts w:ascii="Tahoma" w:hAnsi="Tahoma" w:cs="Tahoma"/>
          <w:sz w:val="20"/>
          <w:szCs w:val="20"/>
        </w:rPr>
        <w:t>vivieron</w:t>
      </w:r>
      <w:r w:rsidRPr="0076721B">
        <w:rPr>
          <w:rFonts w:ascii="Tahoma" w:hAnsi="Tahoma" w:cs="Tahoma"/>
          <w:sz w:val="20"/>
          <w:szCs w:val="20"/>
        </w:rPr>
        <w:t xml:space="preserve"> un “excelente clima de negocios”</w:t>
      </w:r>
      <w:r>
        <w:rPr>
          <w:rFonts w:ascii="Tahoma" w:hAnsi="Tahoma" w:cs="Tahoma"/>
          <w:sz w:val="20"/>
          <w:szCs w:val="20"/>
        </w:rPr>
        <w:t xml:space="preserve">, cuando </w:t>
      </w:r>
      <w:proofErr w:type="spellStart"/>
      <w:r w:rsidRPr="0076721B">
        <w:rPr>
          <w:rFonts w:ascii="Tahoma" w:hAnsi="Tahoma" w:cs="Tahoma"/>
          <w:sz w:val="20"/>
          <w:szCs w:val="20"/>
        </w:rPr>
        <w:t>recepcionaron</w:t>
      </w:r>
      <w:proofErr w:type="spellEnd"/>
      <w:r w:rsidRPr="0076721B">
        <w:rPr>
          <w:rFonts w:ascii="Tahoma" w:hAnsi="Tahoma" w:cs="Tahoma"/>
          <w:sz w:val="20"/>
          <w:szCs w:val="20"/>
        </w:rPr>
        <w:t xml:space="preserve"> 181 solicitudes de crédito por 703 millones</w:t>
      </w:r>
      <w:r>
        <w:rPr>
          <w:rFonts w:ascii="Tahoma" w:hAnsi="Tahoma" w:cs="Tahoma"/>
          <w:sz w:val="20"/>
          <w:szCs w:val="20"/>
        </w:rPr>
        <w:t xml:space="preserve"> de pesos</w:t>
      </w:r>
      <w:r w:rsidRPr="0076721B">
        <w:rPr>
          <w:rFonts w:ascii="Tahoma" w:hAnsi="Tahoma" w:cs="Tahoma"/>
          <w:sz w:val="20"/>
          <w:szCs w:val="20"/>
        </w:rPr>
        <w:t>.</w:t>
      </w:r>
    </w:p>
    <w:p w:rsidR="00103327" w:rsidRPr="0076721B" w:rsidRDefault="00103327" w:rsidP="00103327">
      <w:pPr>
        <w:ind w:firstLine="0"/>
        <w:rPr>
          <w:rFonts w:ascii="Tahoma" w:hAnsi="Tahoma" w:cs="Tahoma"/>
          <w:sz w:val="20"/>
          <w:szCs w:val="20"/>
        </w:rPr>
      </w:pPr>
    </w:p>
    <w:p w:rsidR="00103327" w:rsidRPr="0076721B" w:rsidRDefault="00103327" w:rsidP="00103327">
      <w:pPr>
        <w:ind w:firstLine="0"/>
        <w:rPr>
          <w:rFonts w:ascii="Tahoma" w:hAnsi="Tahoma" w:cs="Tahoma"/>
          <w:sz w:val="20"/>
          <w:szCs w:val="20"/>
        </w:rPr>
      </w:pPr>
      <w:r>
        <w:rPr>
          <w:rFonts w:ascii="Tahoma" w:hAnsi="Tahoma" w:cs="Tahoma"/>
          <w:sz w:val="20"/>
          <w:szCs w:val="20"/>
        </w:rPr>
        <w:t>Este año</w:t>
      </w:r>
      <w:r w:rsidRPr="0076721B">
        <w:rPr>
          <w:rFonts w:ascii="Tahoma" w:hAnsi="Tahoma" w:cs="Tahoma"/>
          <w:sz w:val="20"/>
          <w:szCs w:val="20"/>
        </w:rPr>
        <w:t xml:space="preserve"> buscarán replicar el éxito logrado promocionando “El compre Pampeano”. La iniciativa consiste en que el banco financi</w:t>
      </w:r>
      <w:r>
        <w:rPr>
          <w:rFonts w:ascii="Tahoma" w:hAnsi="Tahoma" w:cs="Tahoma"/>
          <w:sz w:val="20"/>
          <w:szCs w:val="20"/>
        </w:rPr>
        <w:t>e</w:t>
      </w:r>
      <w:r w:rsidRPr="0076721B">
        <w:rPr>
          <w:rFonts w:ascii="Tahoma" w:hAnsi="Tahoma" w:cs="Tahoma"/>
          <w:sz w:val="20"/>
          <w:szCs w:val="20"/>
        </w:rPr>
        <w:t xml:space="preserve"> hasta el 100% de una compra neta de IVA en productos industriales fabricados por empresas pampeanas inscriptas en el Registro de Productos Pampeanos, con importante subsidio de tasa de interés por parte del Gobierno provincial en diferentes rubros. Además, la entidad acompañará a sus clientes con la tarjeta “</w:t>
      </w:r>
      <w:proofErr w:type="spellStart"/>
      <w:r w:rsidRPr="0076721B">
        <w:rPr>
          <w:rFonts w:ascii="Tahoma" w:hAnsi="Tahoma" w:cs="Tahoma"/>
          <w:sz w:val="20"/>
          <w:szCs w:val="20"/>
        </w:rPr>
        <w:t>Calden</w:t>
      </w:r>
      <w:proofErr w:type="spellEnd"/>
      <w:r w:rsidRPr="0076721B">
        <w:rPr>
          <w:rFonts w:ascii="Tahoma" w:hAnsi="Tahoma" w:cs="Tahoma"/>
          <w:sz w:val="20"/>
          <w:szCs w:val="20"/>
        </w:rPr>
        <w:t xml:space="preserve"> Agraria”.</w:t>
      </w:r>
    </w:p>
    <w:p w:rsidR="00103327" w:rsidRDefault="00103327" w:rsidP="00103327">
      <w:pPr>
        <w:ind w:firstLine="0"/>
        <w:rPr>
          <w:rFonts w:ascii="Tahoma" w:hAnsi="Tahoma" w:cs="Tahoma"/>
          <w:sz w:val="20"/>
          <w:szCs w:val="20"/>
        </w:rPr>
      </w:pPr>
    </w:p>
    <w:p w:rsidR="00103327" w:rsidRPr="0076721B" w:rsidRDefault="00103327" w:rsidP="00103327">
      <w:pPr>
        <w:ind w:firstLine="0"/>
        <w:rPr>
          <w:rFonts w:ascii="Tahoma" w:hAnsi="Tahoma" w:cs="Tahoma"/>
          <w:sz w:val="20"/>
          <w:szCs w:val="20"/>
        </w:rPr>
      </w:pPr>
      <w:r w:rsidRPr="0076721B">
        <w:rPr>
          <w:rFonts w:ascii="Tahoma" w:hAnsi="Tahoma" w:cs="Tahoma"/>
          <w:sz w:val="20"/>
          <w:szCs w:val="20"/>
        </w:rPr>
        <w:t xml:space="preserve">Por último, vale destacar </w:t>
      </w:r>
      <w:r>
        <w:rPr>
          <w:rFonts w:ascii="Tahoma" w:hAnsi="Tahoma" w:cs="Tahoma"/>
          <w:sz w:val="20"/>
          <w:szCs w:val="20"/>
        </w:rPr>
        <w:t xml:space="preserve">que </w:t>
      </w:r>
      <w:r w:rsidRPr="0076721B">
        <w:rPr>
          <w:rFonts w:ascii="Tahoma" w:hAnsi="Tahoma" w:cs="Tahoma"/>
          <w:sz w:val="20"/>
          <w:szCs w:val="20"/>
        </w:rPr>
        <w:t xml:space="preserve">Banco Francés y </w:t>
      </w:r>
      <w:proofErr w:type="spellStart"/>
      <w:r w:rsidRPr="0076721B">
        <w:rPr>
          <w:rFonts w:ascii="Tahoma" w:hAnsi="Tahoma" w:cs="Tahoma"/>
          <w:sz w:val="20"/>
          <w:szCs w:val="20"/>
        </w:rPr>
        <w:t>Credicoop</w:t>
      </w:r>
      <w:proofErr w:type="spellEnd"/>
      <w:r w:rsidRPr="0076721B">
        <w:rPr>
          <w:rFonts w:ascii="Tahoma" w:hAnsi="Tahoma" w:cs="Tahoma"/>
          <w:sz w:val="20"/>
          <w:szCs w:val="20"/>
        </w:rPr>
        <w:t xml:space="preserve"> también se harán presente entre las entidades crediticias que acompañarán a la gran muestra del campo argentino con una atractiva oferta de financiamiento en un año que promete </w:t>
      </w:r>
      <w:r>
        <w:rPr>
          <w:rFonts w:ascii="Tahoma" w:hAnsi="Tahoma" w:cs="Tahoma"/>
          <w:sz w:val="20"/>
          <w:szCs w:val="20"/>
        </w:rPr>
        <w:t>darle revancha a</w:t>
      </w:r>
      <w:r w:rsidRPr="0076721B">
        <w:rPr>
          <w:rFonts w:ascii="Tahoma" w:hAnsi="Tahoma" w:cs="Tahoma"/>
          <w:sz w:val="20"/>
          <w:szCs w:val="20"/>
        </w:rPr>
        <w:t xml:space="preserve"> la actividad agroindustrial. </w:t>
      </w:r>
    </w:p>
    <w:p w:rsidR="000F6684" w:rsidRPr="00B33174" w:rsidRDefault="000F6684" w:rsidP="00103327">
      <w:pPr>
        <w:ind w:firstLine="0"/>
        <w:rPr>
          <w:rFonts w:ascii="Tahoma" w:hAnsi="Tahoma" w:cs="Tahoma"/>
          <w:sz w:val="20"/>
          <w:szCs w:val="20"/>
        </w:rPr>
      </w:pPr>
    </w:p>
    <w:p w:rsidR="004B69F3" w:rsidRDefault="004B69F3" w:rsidP="000F6684">
      <w:pPr>
        <w:ind w:firstLine="0"/>
      </w:pPr>
    </w:p>
    <w:sectPr w:rsidR="004B69F3" w:rsidSect="007E04F5">
      <w:headerReference w:type="default" r:id="rId6"/>
      <w:footerReference w:type="default" r:id="rId7"/>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28" w:rsidRDefault="00554728" w:rsidP="007E04F5">
      <w:r>
        <w:separator/>
      </w:r>
    </w:p>
  </w:endnote>
  <w:endnote w:type="continuationSeparator" w:id="0">
    <w:p w:rsidR="00554728" w:rsidRDefault="00554728"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28" w:rsidRDefault="00554728" w:rsidP="007E04F5">
      <w:r>
        <w:separator/>
      </w:r>
    </w:p>
  </w:footnote>
  <w:footnote w:type="continuationSeparator" w:id="0">
    <w:p w:rsidR="00554728" w:rsidRDefault="00554728"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D748B"/>
    <w:rsid w:val="000F6684"/>
    <w:rsid w:val="00103327"/>
    <w:rsid w:val="003A53A0"/>
    <w:rsid w:val="004B69F3"/>
    <w:rsid w:val="00554728"/>
    <w:rsid w:val="00641E9D"/>
    <w:rsid w:val="007A04EE"/>
    <w:rsid w:val="007E04F5"/>
    <w:rsid w:val="00AE50ED"/>
    <w:rsid w:val="00B8126C"/>
    <w:rsid w:val="00D1466A"/>
    <w:rsid w:val="00F91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international</cp:lastModifiedBy>
  <cp:revision>3</cp:revision>
  <dcterms:created xsi:type="dcterms:W3CDTF">2018-12-18T18:19:00Z</dcterms:created>
  <dcterms:modified xsi:type="dcterms:W3CDTF">2019-01-07T15:35:00Z</dcterms:modified>
</cp:coreProperties>
</file>