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3" w:rsidRDefault="004B69F3">
      <w:pPr>
        <w:rPr>
          <w:rFonts w:ascii="Calibri" w:hAnsi="Calibri" w:cs="Calibri"/>
        </w:rPr>
      </w:pPr>
    </w:p>
    <w:p w:rsidR="00CA261B" w:rsidRDefault="00CA261B">
      <w:pPr>
        <w:rPr>
          <w:rFonts w:asciiTheme="minorHAnsi" w:hAnsiTheme="minorHAnsi"/>
          <w:b/>
          <w:sz w:val="32"/>
          <w:szCs w:val="32"/>
        </w:rPr>
      </w:pPr>
    </w:p>
    <w:p w:rsidR="00C97C78" w:rsidRDefault="001E2A7F" w:rsidP="001E2A7F">
      <w:pPr>
        <w:jc w:val="center"/>
        <w:rPr>
          <w:rFonts w:asciiTheme="minorHAnsi" w:hAnsiTheme="minorHAnsi"/>
          <w:b/>
          <w:sz w:val="28"/>
          <w:szCs w:val="28"/>
        </w:rPr>
      </w:pPr>
      <w:r w:rsidRPr="001E2A7F">
        <w:rPr>
          <w:rFonts w:asciiTheme="minorHAnsi" w:hAnsiTheme="minorHAnsi"/>
          <w:b/>
          <w:sz w:val="28"/>
          <w:szCs w:val="28"/>
        </w:rPr>
        <w:t>Contratistas rurales</w:t>
      </w:r>
      <w:r w:rsidR="002568A3">
        <w:rPr>
          <w:rFonts w:asciiTheme="minorHAnsi" w:hAnsiTheme="minorHAnsi"/>
          <w:b/>
          <w:sz w:val="28"/>
          <w:szCs w:val="28"/>
        </w:rPr>
        <w:t xml:space="preserve"> compartieron información y</w:t>
      </w:r>
      <w:r w:rsidRPr="001E2A7F">
        <w:rPr>
          <w:rFonts w:asciiTheme="minorHAnsi" w:hAnsiTheme="minorHAnsi"/>
          <w:b/>
          <w:sz w:val="28"/>
          <w:szCs w:val="28"/>
        </w:rPr>
        <w:t xml:space="preserve"> reconocieron</w:t>
      </w:r>
      <w:r w:rsidR="00C97C78" w:rsidRPr="001E2A7F">
        <w:rPr>
          <w:rFonts w:asciiTheme="minorHAnsi" w:hAnsiTheme="minorHAnsi"/>
          <w:b/>
          <w:sz w:val="28"/>
          <w:szCs w:val="28"/>
        </w:rPr>
        <w:t xml:space="preserve"> </w:t>
      </w:r>
      <w:r w:rsidRPr="001E2A7F">
        <w:rPr>
          <w:rFonts w:asciiTheme="minorHAnsi" w:hAnsiTheme="minorHAnsi"/>
          <w:b/>
          <w:sz w:val="28"/>
          <w:szCs w:val="28"/>
        </w:rPr>
        <w:t>la trayectoria e innovación de sus pares</w:t>
      </w:r>
    </w:p>
    <w:p w:rsidR="001E2A7F" w:rsidRDefault="001E2A7F" w:rsidP="001E2A7F">
      <w:pPr>
        <w:jc w:val="center"/>
        <w:rPr>
          <w:rFonts w:asciiTheme="minorHAnsi" w:hAnsiTheme="minorHAnsi"/>
          <w:b/>
          <w:sz w:val="28"/>
          <w:szCs w:val="28"/>
        </w:rPr>
      </w:pPr>
    </w:p>
    <w:p w:rsidR="001E2A7F" w:rsidRPr="002568A3" w:rsidRDefault="002568A3" w:rsidP="001E2A7F">
      <w:pPr>
        <w:jc w:val="center"/>
        <w:rPr>
          <w:rFonts w:asciiTheme="minorHAnsi" w:hAnsiTheme="minorHAnsi"/>
          <w:i/>
          <w:sz w:val="22"/>
          <w:szCs w:val="22"/>
        </w:rPr>
      </w:pPr>
      <w:r w:rsidRPr="002568A3">
        <w:rPr>
          <w:rFonts w:asciiTheme="minorHAnsi" w:hAnsiTheme="minorHAnsi"/>
          <w:i/>
          <w:sz w:val="22"/>
          <w:szCs w:val="22"/>
        </w:rPr>
        <w:t>Se entregó el “Reconocimiento Expoagro a la Trayectoria e innovación”.</w:t>
      </w:r>
    </w:p>
    <w:p w:rsidR="002568A3" w:rsidRPr="001E2A7F" w:rsidRDefault="00D33ECA" w:rsidP="001E2A7F">
      <w:pPr>
        <w:jc w:val="center"/>
        <w:rPr>
          <w:rFonts w:asciiTheme="minorHAnsi" w:hAnsiTheme="minorHAnsi"/>
          <w:i/>
          <w:sz w:val="22"/>
          <w:szCs w:val="22"/>
        </w:rPr>
      </w:pPr>
      <w:r w:rsidRPr="002568A3">
        <w:rPr>
          <w:rFonts w:asciiTheme="minorHAnsi" w:hAnsiTheme="minorHAnsi"/>
          <w:i/>
          <w:sz w:val="22"/>
          <w:szCs w:val="22"/>
        </w:rPr>
        <w:t>Además,</w:t>
      </w:r>
      <w:r w:rsidR="002568A3" w:rsidRPr="002568A3">
        <w:rPr>
          <w:rFonts w:asciiTheme="minorHAnsi" w:hAnsiTheme="minorHAnsi"/>
          <w:i/>
          <w:sz w:val="22"/>
          <w:szCs w:val="22"/>
        </w:rPr>
        <w:t xml:space="preserve"> expusieron acerca de las necesidades y objetivos para la campaña 2019/20</w:t>
      </w:r>
    </w:p>
    <w:p w:rsidR="00EC09EA" w:rsidRPr="00316B91" w:rsidRDefault="00EC09EA" w:rsidP="00AD3827">
      <w:pPr>
        <w:jc w:val="both"/>
        <w:rPr>
          <w:rFonts w:asciiTheme="minorHAnsi" w:hAnsiTheme="minorHAnsi"/>
          <w:b/>
          <w:sz w:val="22"/>
          <w:szCs w:val="22"/>
        </w:rPr>
      </w:pPr>
    </w:p>
    <w:p w:rsidR="00A075AB" w:rsidRDefault="00A075AB" w:rsidP="00AD3827">
      <w:pPr>
        <w:jc w:val="both"/>
        <w:rPr>
          <w:rFonts w:asciiTheme="minorHAnsi" w:hAnsiTheme="minorHAnsi"/>
          <w:sz w:val="22"/>
          <w:szCs w:val="22"/>
        </w:rPr>
      </w:pPr>
      <w:r>
        <w:rPr>
          <w:rFonts w:asciiTheme="minorHAnsi" w:hAnsiTheme="minorHAnsi"/>
          <w:sz w:val="22"/>
          <w:szCs w:val="22"/>
        </w:rPr>
        <w:t>“Los contratistas son los que hacen las cosas en el campo. Hay productores que tienen maquinaria, pero el contratista es una figura muy fuerte y muy capacitada. El conocimiento de la maquinaria agrícola que tiene el contratista argentino es elogiado en todo el mundo</w:t>
      </w:r>
      <w:r w:rsidR="003152B7">
        <w:rPr>
          <w:rFonts w:asciiTheme="minorHAnsi" w:hAnsiTheme="minorHAnsi"/>
          <w:sz w:val="22"/>
          <w:szCs w:val="22"/>
        </w:rPr>
        <w:t>. La capacidad de utilizar la maquinaria de altísima complejidad no se da en todos los países</w:t>
      </w:r>
      <w:r>
        <w:rPr>
          <w:rFonts w:asciiTheme="minorHAnsi" w:hAnsiTheme="minorHAnsi"/>
          <w:sz w:val="22"/>
          <w:szCs w:val="22"/>
        </w:rPr>
        <w:t>”.</w:t>
      </w:r>
      <w:r w:rsidR="00D33ECA">
        <w:rPr>
          <w:rFonts w:asciiTheme="minorHAnsi" w:hAnsiTheme="minorHAnsi"/>
          <w:sz w:val="22"/>
          <w:szCs w:val="22"/>
        </w:rPr>
        <w:t xml:space="preserve"> </w:t>
      </w:r>
      <w:r>
        <w:rPr>
          <w:rFonts w:asciiTheme="minorHAnsi" w:hAnsiTheme="minorHAnsi"/>
          <w:sz w:val="22"/>
          <w:szCs w:val="22"/>
        </w:rPr>
        <w:t xml:space="preserve">La descripción la hizo el Jefe de Gabinete de la Secretaría de Agroindustria de la Nación, Santiago del Solar, en la apertura de la Jornada de Contratistas Rurales que se realizó en Expoagro </w:t>
      </w:r>
      <w:r w:rsidR="003152B7">
        <w:rPr>
          <w:rFonts w:asciiTheme="minorHAnsi" w:hAnsiTheme="minorHAnsi"/>
          <w:sz w:val="22"/>
          <w:szCs w:val="22"/>
        </w:rPr>
        <w:t>y donde se explayó acerca de las políticas públicas gestionadas para el sector, las nuevas normativas, poniendo el acento, además, en las Buenas Prácticas Agropecuarias (BPA)</w:t>
      </w:r>
      <w:r>
        <w:rPr>
          <w:rFonts w:asciiTheme="minorHAnsi" w:hAnsiTheme="minorHAnsi"/>
          <w:sz w:val="22"/>
          <w:szCs w:val="22"/>
        </w:rPr>
        <w:t>.</w:t>
      </w:r>
    </w:p>
    <w:p w:rsidR="00A075AB" w:rsidRDefault="003152B7" w:rsidP="00AD3827">
      <w:pPr>
        <w:jc w:val="both"/>
        <w:rPr>
          <w:rFonts w:asciiTheme="minorHAnsi" w:hAnsiTheme="minorHAnsi"/>
          <w:sz w:val="22"/>
          <w:szCs w:val="22"/>
        </w:rPr>
      </w:pPr>
      <w:r>
        <w:rPr>
          <w:rFonts w:asciiTheme="minorHAnsi" w:hAnsiTheme="minorHAnsi"/>
          <w:sz w:val="22"/>
          <w:szCs w:val="22"/>
        </w:rPr>
        <w:t xml:space="preserve">Además del funcionario estuvieron los presidentes: de la Federación Argentina de Contratistas de Máquinas Agrícolas (FACMA), Jorge </w:t>
      </w:r>
      <w:proofErr w:type="spellStart"/>
      <w:r>
        <w:rPr>
          <w:rFonts w:asciiTheme="minorHAnsi" w:hAnsiTheme="minorHAnsi"/>
          <w:sz w:val="22"/>
          <w:szCs w:val="22"/>
        </w:rPr>
        <w:t>Scoppa</w:t>
      </w:r>
      <w:proofErr w:type="spellEnd"/>
      <w:r>
        <w:rPr>
          <w:rFonts w:asciiTheme="minorHAnsi" w:hAnsiTheme="minorHAnsi"/>
          <w:sz w:val="22"/>
          <w:szCs w:val="22"/>
        </w:rPr>
        <w:t xml:space="preserve">; de la Cámara Argentina de Contratistas Forrajeros CACF), Luciano Toldo; y de la Federación Argentina de Cámaras </w:t>
      </w:r>
      <w:proofErr w:type="spellStart"/>
      <w:r>
        <w:rPr>
          <w:rFonts w:asciiTheme="minorHAnsi" w:hAnsiTheme="minorHAnsi"/>
          <w:sz w:val="22"/>
          <w:szCs w:val="22"/>
        </w:rPr>
        <w:t>Agroaéreas</w:t>
      </w:r>
      <w:proofErr w:type="spellEnd"/>
      <w:r>
        <w:rPr>
          <w:rFonts w:asciiTheme="minorHAnsi" w:hAnsiTheme="minorHAnsi"/>
          <w:sz w:val="22"/>
          <w:szCs w:val="22"/>
        </w:rPr>
        <w:t xml:space="preserve"> (FEARCA), Mauricio </w:t>
      </w:r>
      <w:proofErr w:type="spellStart"/>
      <w:r>
        <w:rPr>
          <w:rFonts w:asciiTheme="minorHAnsi" w:hAnsiTheme="minorHAnsi"/>
          <w:sz w:val="22"/>
          <w:szCs w:val="22"/>
        </w:rPr>
        <w:t>Fargioni</w:t>
      </w:r>
      <w:proofErr w:type="spellEnd"/>
      <w:r>
        <w:rPr>
          <w:rFonts w:asciiTheme="minorHAnsi" w:hAnsiTheme="minorHAnsi"/>
          <w:sz w:val="22"/>
          <w:szCs w:val="22"/>
        </w:rPr>
        <w:t>.</w:t>
      </w:r>
      <w:r w:rsidR="002568A3">
        <w:rPr>
          <w:rFonts w:asciiTheme="minorHAnsi" w:hAnsiTheme="minorHAnsi"/>
          <w:sz w:val="22"/>
          <w:szCs w:val="22"/>
        </w:rPr>
        <w:t xml:space="preserve"> Las tres entidades son las organizadoras del “Reconocimiento Expoagro a la Trayectoria e innovación”, que se concretó este jueves en “La Capital Nacional de los Agronegocios”.</w:t>
      </w:r>
    </w:p>
    <w:p w:rsidR="003152B7" w:rsidRDefault="003152B7" w:rsidP="00AD3827">
      <w:pPr>
        <w:jc w:val="both"/>
        <w:rPr>
          <w:rFonts w:asciiTheme="minorHAnsi" w:hAnsiTheme="minorHAnsi"/>
          <w:sz w:val="22"/>
          <w:szCs w:val="22"/>
        </w:rPr>
      </w:pPr>
      <w:r>
        <w:rPr>
          <w:rFonts w:asciiTheme="minorHAnsi" w:hAnsiTheme="minorHAnsi"/>
          <w:sz w:val="22"/>
          <w:szCs w:val="22"/>
        </w:rPr>
        <w:t>Los dirigentes aportaron una visión general de cada una de las instituciones, así como las problemáticas, las oportunidades</w:t>
      </w:r>
      <w:r w:rsidR="00C03374">
        <w:rPr>
          <w:rFonts w:asciiTheme="minorHAnsi" w:hAnsiTheme="minorHAnsi"/>
          <w:sz w:val="22"/>
          <w:szCs w:val="22"/>
        </w:rPr>
        <w:t>, las necesidades</w:t>
      </w:r>
      <w:r>
        <w:rPr>
          <w:rFonts w:asciiTheme="minorHAnsi" w:hAnsiTheme="minorHAnsi"/>
          <w:sz w:val="22"/>
          <w:szCs w:val="22"/>
        </w:rPr>
        <w:t xml:space="preserve"> y los objetivos trazados para la campaña 2019/2020.</w:t>
      </w:r>
    </w:p>
    <w:p w:rsidR="00C03374" w:rsidRDefault="00C03374" w:rsidP="00C03374">
      <w:pPr>
        <w:jc w:val="both"/>
        <w:rPr>
          <w:rFonts w:asciiTheme="minorHAnsi" w:hAnsiTheme="minorHAnsi"/>
          <w:sz w:val="22"/>
          <w:szCs w:val="22"/>
        </w:rPr>
      </w:pPr>
      <w:r>
        <w:rPr>
          <w:rFonts w:asciiTheme="minorHAnsi" w:hAnsiTheme="minorHAnsi"/>
          <w:sz w:val="22"/>
          <w:szCs w:val="22"/>
        </w:rPr>
        <w:t xml:space="preserve">YPF fue parte de la Jornada con la presencia del gerente comercial Sergio </w:t>
      </w:r>
      <w:proofErr w:type="spellStart"/>
      <w:r>
        <w:rPr>
          <w:rFonts w:asciiTheme="minorHAnsi" w:hAnsiTheme="minorHAnsi"/>
          <w:sz w:val="22"/>
          <w:szCs w:val="22"/>
        </w:rPr>
        <w:t>Galdeano</w:t>
      </w:r>
      <w:proofErr w:type="spellEnd"/>
      <w:r>
        <w:rPr>
          <w:rFonts w:asciiTheme="minorHAnsi" w:hAnsiTheme="minorHAnsi"/>
          <w:sz w:val="22"/>
          <w:szCs w:val="22"/>
        </w:rPr>
        <w:t>, y de gerente de Marketing Nicolás Costa, que se sumaron a la entrega de distinciones y reconocimientos</w:t>
      </w:r>
      <w:r w:rsidR="005F2EAA">
        <w:rPr>
          <w:rFonts w:asciiTheme="minorHAnsi" w:hAnsiTheme="minorHAnsi"/>
          <w:sz w:val="22"/>
          <w:szCs w:val="22"/>
        </w:rPr>
        <w:t>. También se concretó</w:t>
      </w:r>
      <w:r>
        <w:rPr>
          <w:rFonts w:asciiTheme="minorHAnsi" w:hAnsiTheme="minorHAnsi"/>
          <w:sz w:val="22"/>
          <w:szCs w:val="22"/>
        </w:rPr>
        <w:t xml:space="preserve"> la charla </w:t>
      </w:r>
      <w:r w:rsidRPr="00316B91">
        <w:rPr>
          <w:rFonts w:asciiTheme="minorHAnsi" w:hAnsiTheme="minorHAnsi"/>
          <w:sz w:val="22"/>
          <w:szCs w:val="22"/>
        </w:rPr>
        <w:t>“YPF: un lubricante para cada equipo y operación”</w:t>
      </w:r>
      <w:r>
        <w:rPr>
          <w:rFonts w:asciiTheme="minorHAnsi" w:hAnsiTheme="minorHAnsi"/>
          <w:sz w:val="22"/>
          <w:szCs w:val="22"/>
        </w:rPr>
        <w:t>, a cargo del</w:t>
      </w:r>
      <w:r w:rsidRPr="00316B91">
        <w:rPr>
          <w:rFonts w:asciiTheme="minorHAnsi" w:hAnsiTheme="minorHAnsi"/>
          <w:sz w:val="22"/>
          <w:szCs w:val="22"/>
        </w:rPr>
        <w:t xml:space="preserve"> Ing. José Luis Durán </w:t>
      </w:r>
      <w:r>
        <w:rPr>
          <w:rFonts w:asciiTheme="minorHAnsi" w:hAnsiTheme="minorHAnsi"/>
          <w:sz w:val="22"/>
          <w:szCs w:val="22"/>
        </w:rPr>
        <w:t>y d</w:t>
      </w:r>
      <w:r w:rsidRPr="00316B91">
        <w:rPr>
          <w:rFonts w:asciiTheme="minorHAnsi" w:hAnsiTheme="minorHAnsi"/>
          <w:sz w:val="22"/>
          <w:szCs w:val="22"/>
        </w:rPr>
        <w:t>e</w:t>
      </w:r>
      <w:r>
        <w:rPr>
          <w:rFonts w:asciiTheme="minorHAnsi" w:hAnsiTheme="minorHAnsi"/>
          <w:sz w:val="22"/>
          <w:szCs w:val="22"/>
        </w:rPr>
        <w:t>l</w:t>
      </w:r>
      <w:r w:rsidRPr="00316B91">
        <w:rPr>
          <w:rFonts w:asciiTheme="minorHAnsi" w:hAnsiTheme="minorHAnsi"/>
          <w:sz w:val="22"/>
          <w:szCs w:val="22"/>
        </w:rPr>
        <w:t xml:space="preserve"> Ing. Daniel González.</w:t>
      </w:r>
    </w:p>
    <w:p w:rsidR="005F2EAA" w:rsidRDefault="008C1770" w:rsidP="00C03374">
      <w:pPr>
        <w:jc w:val="both"/>
        <w:rPr>
          <w:rFonts w:asciiTheme="minorHAnsi" w:hAnsiTheme="minorHAnsi"/>
          <w:sz w:val="22"/>
          <w:szCs w:val="22"/>
        </w:rPr>
      </w:pPr>
      <w:r>
        <w:rPr>
          <w:rFonts w:asciiTheme="minorHAnsi" w:hAnsiTheme="minorHAnsi"/>
          <w:sz w:val="22"/>
          <w:szCs w:val="22"/>
        </w:rPr>
        <w:t>Desde Expoagro se trabaja mucho para que la Jornada de Contratistas Rurales se lleve a cabo cada año, “sabiendo de la importancia que el sector reviste para el desarrollo agroalimentario argentino con el valioso aporte de las tres cámaras”, dijo el gerente de Producto, Diego Abdo</w:t>
      </w:r>
      <w:r w:rsidR="008E3276">
        <w:rPr>
          <w:rFonts w:asciiTheme="minorHAnsi" w:hAnsiTheme="minorHAnsi"/>
          <w:sz w:val="22"/>
          <w:szCs w:val="22"/>
        </w:rPr>
        <w:t>, al agradecer la presencia de los contratistas que llegaron desde puntos distantes de la Argentina</w:t>
      </w:r>
      <w:r>
        <w:rPr>
          <w:rFonts w:asciiTheme="minorHAnsi" w:hAnsiTheme="minorHAnsi"/>
          <w:sz w:val="22"/>
          <w:szCs w:val="22"/>
        </w:rPr>
        <w:t>.</w:t>
      </w:r>
    </w:p>
    <w:p w:rsidR="008C1770" w:rsidRDefault="00AD79F0" w:rsidP="00C03374">
      <w:pPr>
        <w:jc w:val="both"/>
        <w:rPr>
          <w:rFonts w:asciiTheme="minorHAnsi" w:hAnsiTheme="minorHAnsi"/>
          <w:sz w:val="22"/>
          <w:szCs w:val="22"/>
        </w:rPr>
      </w:pPr>
      <w:r>
        <w:rPr>
          <w:rFonts w:asciiTheme="minorHAnsi" w:hAnsiTheme="minorHAnsi"/>
          <w:sz w:val="22"/>
          <w:szCs w:val="22"/>
        </w:rPr>
        <w:t xml:space="preserve">Ricardo </w:t>
      </w:r>
      <w:proofErr w:type="spellStart"/>
      <w:r>
        <w:rPr>
          <w:rFonts w:asciiTheme="minorHAnsi" w:hAnsiTheme="minorHAnsi"/>
          <w:sz w:val="22"/>
          <w:szCs w:val="22"/>
        </w:rPr>
        <w:t>Garbers</w:t>
      </w:r>
      <w:proofErr w:type="spellEnd"/>
      <w:r>
        <w:rPr>
          <w:rFonts w:asciiTheme="minorHAnsi" w:hAnsiTheme="minorHAnsi"/>
          <w:sz w:val="22"/>
          <w:szCs w:val="22"/>
        </w:rPr>
        <w:t xml:space="preserve">, del Departamento Técnico Económico de la </w:t>
      </w:r>
      <w:r w:rsidR="00D05368">
        <w:rPr>
          <w:rFonts w:asciiTheme="minorHAnsi" w:hAnsiTheme="minorHAnsi"/>
          <w:sz w:val="22"/>
          <w:szCs w:val="22"/>
        </w:rPr>
        <w:t xml:space="preserve">FACMA, </w:t>
      </w:r>
      <w:r>
        <w:rPr>
          <w:rFonts w:asciiTheme="minorHAnsi" w:hAnsiTheme="minorHAnsi"/>
          <w:sz w:val="22"/>
          <w:szCs w:val="22"/>
        </w:rPr>
        <w:t xml:space="preserve">ofreció nutrida información </w:t>
      </w:r>
      <w:r w:rsidR="00D33ECA">
        <w:rPr>
          <w:rFonts w:asciiTheme="minorHAnsi" w:hAnsiTheme="minorHAnsi"/>
          <w:sz w:val="22"/>
          <w:szCs w:val="22"/>
        </w:rPr>
        <w:t>relacionada con</w:t>
      </w:r>
      <w:r>
        <w:rPr>
          <w:rFonts w:asciiTheme="minorHAnsi" w:hAnsiTheme="minorHAnsi"/>
          <w:sz w:val="22"/>
          <w:szCs w:val="22"/>
        </w:rPr>
        <w:t xml:space="preserve"> los costos e insumos para los contratistas.</w:t>
      </w:r>
    </w:p>
    <w:p w:rsidR="001E2A7F" w:rsidRPr="00316B91" w:rsidRDefault="001E2A7F" w:rsidP="00C03374">
      <w:pPr>
        <w:jc w:val="both"/>
        <w:rPr>
          <w:rFonts w:asciiTheme="minorHAnsi" w:hAnsiTheme="minorHAnsi"/>
          <w:sz w:val="22"/>
          <w:szCs w:val="22"/>
        </w:rPr>
      </w:pPr>
    </w:p>
    <w:p w:rsidR="00C03374" w:rsidRDefault="00AD79F0" w:rsidP="00AD3827">
      <w:pPr>
        <w:jc w:val="both"/>
        <w:rPr>
          <w:rFonts w:asciiTheme="minorHAnsi" w:hAnsiTheme="minorHAnsi"/>
          <w:sz w:val="22"/>
          <w:szCs w:val="22"/>
        </w:rPr>
      </w:pPr>
      <w:r w:rsidRPr="00AD79F0">
        <w:rPr>
          <w:rFonts w:asciiTheme="minorHAnsi" w:hAnsiTheme="minorHAnsi"/>
          <w:b/>
          <w:sz w:val="22"/>
          <w:szCs w:val="22"/>
        </w:rPr>
        <w:t>Visibilidad</w:t>
      </w:r>
    </w:p>
    <w:p w:rsidR="00AD79F0" w:rsidRDefault="00AD79F0" w:rsidP="00AD3827">
      <w:pPr>
        <w:jc w:val="both"/>
        <w:rPr>
          <w:rFonts w:asciiTheme="minorHAnsi" w:hAnsiTheme="minorHAnsi"/>
          <w:sz w:val="22"/>
          <w:szCs w:val="22"/>
        </w:rPr>
      </w:pPr>
      <w:r>
        <w:rPr>
          <w:rFonts w:asciiTheme="minorHAnsi" w:hAnsiTheme="minorHAnsi"/>
          <w:sz w:val="22"/>
          <w:szCs w:val="22"/>
        </w:rPr>
        <w:t>Santiago del Solar ponderó que en el Censo Nacional Agropecuario se haya incorporado parcialmente la figura del contratista</w:t>
      </w:r>
      <w:r w:rsidR="008830FC">
        <w:rPr>
          <w:rFonts w:asciiTheme="minorHAnsi" w:hAnsiTheme="minorHAnsi"/>
          <w:sz w:val="22"/>
          <w:szCs w:val="22"/>
        </w:rPr>
        <w:t>, pues antes se considerada globalmente a productores.</w:t>
      </w:r>
    </w:p>
    <w:p w:rsidR="008830FC" w:rsidRDefault="008830FC" w:rsidP="00AD3827">
      <w:pPr>
        <w:jc w:val="both"/>
        <w:rPr>
          <w:rFonts w:asciiTheme="minorHAnsi" w:hAnsiTheme="minorHAnsi"/>
          <w:sz w:val="22"/>
          <w:szCs w:val="22"/>
        </w:rPr>
      </w:pPr>
      <w:r>
        <w:rPr>
          <w:rFonts w:asciiTheme="minorHAnsi" w:hAnsiTheme="minorHAnsi"/>
          <w:sz w:val="22"/>
          <w:szCs w:val="22"/>
        </w:rPr>
        <w:t>“Será muy bueno para saber quiénes son, dónde están, cómo trabajan, cuáles son los problemas. De esa manera sabremos qué es lo que debemos hacer”, dijo.</w:t>
      </w:r>
    </w:p>
    <w:p w:rsidR="008830FC" w:rsidRDefault="00F2043D" w:rsidP="00AD3827">
      <w:pPr>
        <w:jc w:val="both"/>
        <w:rPr>
          <w:rFonts w:asciiTheme="minorHAnsi" w:hAnsiTheme="minorHAnsi"/>
          <w:sz w:val="22"/>
          <w:szCs w:val="22"/>
        </w:rPr>
      </w:pPr>
      <w:r>
        <w:rPr>
          <w:rFonts w:asciiTheme="minorHAnsi" w:hAnsiTheme="minorHAnsi"/>
          <w:sz w:val="22"/>
          <w:szCs w:val="22"/>
        </w:rPr>
        <w:t>También abogó por la necesidad de que los contratistas de aplicaciones puedan “trabajar tranquilos, sin sentir que están todo el tiempo observados. Debe haber controles, pero quien hace las cosas bien no merece problemas”, dijo del Solar ligando el trabajo con las BPA.</w:t>
      </w:r>
    </w:p>
    <w:p w:rsidR="00BB0BBC" w:rsidRDefault="00A805BE" w:rsidP="00A805BE">
      <w:pPr>
        <w:jc w:val="both"/>
        <w:rPr>
          <w:rFonts w:asciiTheme="minorHAnsi" w:hAnsiTheme="minorHAnsi"/>
          <w:sz w:val="22"/>
          <w:szCs w:val="22"/>
        </w:rPr>
      </w:pPr>
      <w:r>
        <w:rPr>
          <w:rFonts w:asciiTheme="minorHAnsi" w:hAnsiTheme="minorHAnsi"/>
          <w:sz w:val="22"/>
          <w:szCs w:val="22"/>
        </w:rPr>
        <w:t xml:space="preserve">El Jefe de Gabinete de la Secretaría de Agroindustria recordó el reciente lanzamiento de una plataforma denominada </w:t>
      </w:r>
      <w:proofErr w:type="spellStart"/>
      <w:r>
        <w:rPr>
          <w:rFonts w:asciiTheme="minorHAnsi" w:hAnsiTheme="minorHAnsi"/>
          <w:sz w:val="22"/>
          <w:szCs w:val="22"/>
        </w:rPr>
        <w:t>Agrodatos</w:t>
      </w:r>
      <w:proofErr w:type="spellEnd"/>
      <w:r>
        <w:rPr>
          <w:rFonts w:asciiTheme="minorHAnsi" w:hAnsiTheme="minorHAnsi"/>
          <w:sz w:val="22"/>
          <w:szCs w:val="22"/>
        </w:rPr>
        <w:t>. “Todos los dispositivos que tenemos</w:t>
      </w:r>
      <w:r w:rsidR="002C6252">
        <w:rPr>
          <w:rFonts w:asciiTheme="minorHAnsi" w:hAnsiTheme="minorHAnsi"/>
          <w:sz w:val="22"/>
          <w:szCs w:val="22"/>
        </w:rPr>
        <w:t>:</w:t>
      </w:r>
      <w:r>
        <w:rPr>
          <w:rFonts w:asciiTheme="minorHAnsi" w:hAnsiTheme="minorHAnsi"/>
          <w:sz w:val="22"/>
          <w:szCs w:val="22"/>
        </w:rPr>
        <w:t xml:space="preserve"> monitor de siempre y de cosecha</w:t>
      </w:r>
      <w:r w:rsidR="002C6252">
        <w:rPr>
          <w:rFonts w:asciiTheme="minorHAnsi" w:hAnsiTheme="minorHAnsi"/>
          <w:sz w:val="22"/>
          <w:szCs w:val="22"/>
        </w:rPr>
        <w:t xml:space="preserve">, los censores; cada vez envían más información a la nube y son datos de altísimo </w:t>
      </w:r>
      <w:r w:rsidR="002C6252">
        <w:rPr>
          <w:rFonts w:asciiTheme="minorHAnsi" w:hAnsiTheme="minorHAnsi"/>
          <w:sz w:val="22"/>
          <w:szCs w:val="22"/>
        </w:rPr>
        <w:lastRenderedPageBreak/>
        <w:t>valor. Hay una revolución de datos y los transformamos en información para tomar decisiones”, puso en valor</w:t>
      </w:r>
      <w:r w:rsidR="006F7C9B">
        <w:rPr>
          <w:rFonts w:asciiTheme="minorHAnsi" w:hAnsiTheme="minorHAnsi"/>
          <w:sz w:val="22"/>
          <w:szCs w:val="22"/>
        </w:rPr>
        <w:t xml:space="preserve"> Santiago del Solar</w:t>
      </w:r>
      <w:r w:rsidR="002C6252">
        <w:rPr>
          <w:rFonts w:asciiTheme="minorHAnsi" w:hAnsiTheme="minorHAnsi"/>
          <w:sz w:val="22"/>
          <w:szCs w:val="22"/>
        </w:rPr>
        <w:t>.</w:t>
      </w:r>
    </w:p>
    <w:p w:rsidR="001E2A7F" w:rsidRDefault="001E2A7F" w:rsidP="00A805BE">
      <w:pPr>
        <w:jc w:val="both"/>
        <w:rPr>
          <w:rFonts w:asciiTheme="minorHAnsi" w:hAnsiTheme="minorHAnsi"/>
          <w:sz w:val="22"/>
          <w:szCs w:val="22"/>
        </w:rPr>
      </w:pPr>
    </w:p>
    <w:p w:rsidR="001E2A7F" w:rsidRPr="001E2A7F" w:rsidRDefault="001E2A7F" w:rsidP="00A805BE">
      <w:pPr>
        <w:jc w:val="both"/>
        <w:rPr>
          <w:rFonts w:asciiTheme="minorHAnsi" w:hAnsiTheme="minorHAnsi"/>
          <w:b/>
          <w:sz w:val="22"/>
          <w:szCs w:val="22"/>
        </w:rPr>
      </w:pPr>
      <w:r w:rsidRPr="001E2A7F">
        <w:rPr>
          <w:rFonts w:asciiTheme="minorHAnsi" w:hAnsiTheme="minorHAnsi"/>
          <w:b/>
          <w:sz w:val="22"/>
          <w:szCs w:val="22"/>
        </w:rPr>
        <w:t>Distinciones</w:t>
      </w:r>
    </w:p>
    <w:p w:rsidR="001E2A7F" w:rsidRDefault="001E2A7F" w:rsidP="00A805BE">
      <w:pPr>
        <w:jc w:val="both"/>
        <w:rPr>
          <w:rFonts w:asciiTheme="minorHAnsi" w:hAnsiTheme="minorHAnsi"/>
          <w:sz w:val="22"/>
          <w:szCs w:val="22"/>
        </w:rPr>
      </w:pPr>
      <w:r>
        <w:rPr>
          <w:rFonts w:asciiTheme="minorHAnsi" w:hAnsiTheme="minorHAnsi"/>
          <w:sz w:val="22"/>
          <w:szCs w:val="22"/>
        </w:rPr>
        <w:t xml:space="preserve">Los contratistas que este año fueron merecedores de las distinciones que se entregaron en la Jornada son: </w:t>
      </w:r>
      <w:proofErr w:type="spellStart"/>
      <w:r>
        <w:rPr>
          <w:rFonts w:asciiTheme="minorHAnsi" w:hAnsiTheme="minorHAnsi"/>
          <w:sz w:val="22"/>
          <w:szCs w:val="22"/>
        </w:rPr>
        <w:t>Diar</w:t>
      </w:r>
      <w:proofErr w:type="spellEnd"/>
      <w:r>
        <w:rPr>
          <w:rFonts w:asciiTheme="minorHAnsi" w:hAnsiTheme="minorHAnsi"/>
          <w:sz w:val="22"/>
          <w:szCs w:val="22"/>
        </w:rPr>
        <w:t xml:space="preserve"> S.R.L. y </w:t>
      </w:r>
      <w:proofErr w:type="spellStart"/>
      <w:r>
        <w:rPr>
          <w:rFonts w:asciiTheme="minorHAnsi" w:hAnsiTheme="minorHAnsi"/>
          <w:sz w:val="22"/>
          <w:szCs w:val="22"/>
        </w:rPr>
        <w:t>Ayres</w:t>
      </w:r>
      <w:proofErr w:type="spellEnd"/>
      <w:r>
        <w:rPr>
          <w:rFonts w:asciiTheme="minorHAnsi" w:hAnsiTheme="minorHAnsi"/>
          <w:sz w:val="22"/>
          <w:szCs w:val="22"/>
        </w:rPr>
        <w:t xml:space="preserve"> del Sur S.A., por </w:t>
      </w:r>
      <w:r w:rsidR="00EE3DAC">
        <w:rPr>
          <w:rFonts w:asciiTheme="minorHAnsi" w:hAnsiTheme="minorHAnsi"/>
          <w:sz w:val="22"/>
          <w:szCs w:val="22"/>
        </w:rPr>
        <w:t>la</w:t>
      </w:r>
      <w:r>
        <w:rPr>
          <w:rFonts w:asciiTheme="minorHAnsi" w:hAnsiTheme="minorHAnsi"/>
          <w:sz w:val="22"/>
          <w:szCs w:val="22"/>
        </w:rPr>
        <w:t>s innovaciones.</w:t>
      </w:r>
      <w:r w:rsidR="00D33ECA">
        <w:rPr>
          <w:rFonts w:asciiTheme="minorHAnsi" w:hAnsiTheme="minorHAnsi"/>
          <w:sz w:val="22"/>
          <w:szCs w:val="22"/>
        </w:rPr>
        <w:t xml:space="preserve"> </w:t>
      </w:r>
      <w:bookmarkStart w:id="0" w:name="_GoBack"/>
      <w:bookmarkEnd w:id="0"/>
      <w:r>
        <w:rPr>
          <w:rFonts w:asciiTheme="minorHAnsi" w:hAnsiTheme="minorHAnsi"/>
          <w:sz w:val="22"/>
          <w:szCs w:val="22"/>
        </w:rPr>
        <w:t xml:space="preserve">Chapado </w:t>
      </w:r>
      <w:proofErr w:type="spellStart"/>
      <w:r>
        <w:rPr>
          <w:rFonts w:asciiTheme="minorHAnsi" w:hAnsiTheme="minorHAnsi"/>
          <w:sz w:val="22"/>
          <w:szCs w:val="22"/>
        </w:rPr>
        <w:t>Silajes</w:t>
      </w:r>
      <w:proofErr w:type="spellEnd"/>
      <w:r>
        <w:rPr>
          <w:rFonts w:asciiTheme="minorHAnsi" w:hAnsiTheme="minorHAnsi"/>
          <w:sz w:val="22"/>
          <w:szCs w:val="22"/>
        </w:rPr>
        <w:t xml:space="preserve"> S.A.; Carlos Alberto </w:t>
      </w:r>
      <w:proofErr w:type="spellStart"/>
      <w:r>
        <w:rPr>
          <w:rFonts w:asciiTheme="minorHAnsi" w:hAnsiTheme="minorHAnsi"/>
          <w:sz w:val="22"/>
          <w:szCs w:val="22"/>
        </w:rPr>
        <w:t>Fochi</w:t>
      </w:r>
      <w:proofErr w:type="spellEnd"/>
      <w:r>
        <w:rPr>
          <w:rFonts w:asciiTheme="minorHAnsi" w:hAnsiTheme="minorHAnsi"/>
          <w:sz w:val="22"/>
          <w:szCs w:val="22"/>
        </w:rPr>
        <w:t xml:space="preserve">; </w:t>
      </w:r>
      <w:proofErr w:type="spellStart"/>
      <w:r>
        <w:rPr>
          <w:rFonts w:asciiTheme="minorHAnsi" w:hAnsiTheme="minorHAnsi"/>
          <w:sz w:val="22"/>
          <w:szCs w:val="22"/>
        </w:rPr>
        <w:t>Ratti</w:t>
      </w:r>
      <w:proofErr w:type="spellEnd"/>
      <w:r>
        <w:rPr>
          <w:rFonts w:asciiTheme="minorHAnsi" w:hAnsiTheme="minorHAnsi"/>
          <w:sz w:val="22"/>
          <w:szCs w:val="22"/>
        </w:rPr>
        <w:t xml:space="preserve"> Hnos. S.R.L.; y </w:t>
      </w:r>
      <w:proofErr w:type="spellStart"/>
      <w:r>
        <w:rPr>
          <w:rFonts w:asciiTheme="minorHAnsi" w:hAnsiTheme="minorHAnsi"/>
          <w:sz w:val="22"/>
          <w:szCs w:val="22"/>
        </w:rPr>
        <w:t>Aviagro</w:t>
      </w:r>
      <w:proofErr w:type="spellEnd"/>
      <w:r>
        <w:rPr>
          <w:rFonts w:asciiTheme="minorHAnsi" w:hAnsiTheme="minorHAnsi"/>
          <w:sz w:val="22"/>
          <w:szCs w:val="22"/>
        </w:rPr>
        <w:t xml:space="preserve"> S.R.L., fueron distinguidos por su trayectoria.</w:t>
      </w:r>
    </w:p>
    <w:p w:rsidR="002C6252" w:rsidRPr="00316B91" w:rsidRDefault="002C6252" w:rsidP="00A805BE">
      <w:pPr>
        <w:jc w:val="both"/>
        <w:rPr>
          <w:rFonts w:asciiTheme="minorHAnsi" w:hAnsiTheme="minorHAnsi"/>
          <w:sz w:val="22"/>
          <w:szCs w:val="22"/>
        </w:rPr>
      </w:pPr>
    </w:p>
    <w:p w:rsidR="00C97C78" w:rsidRPr="00316B91" w:rsidRDefault="00EE3DAC" w:rsidP="00AD3827">
      <w:pPr>
        <w:jc w:val="both"/>
        <w:rPr>
          <w:rFonts w:asciiTheme="minorHAnsi" w:hAnsiTheme="minorHAnsi" w:cs="Calibri"/>
          <w:sz w:val="22"/>
          <w:szCs w:val="22"/>
        </w:rPr>
      </w:pPr>
      <w:r>
        <w:rPr>
          <w:rFonts w:asciiTheme="minorHAnsi" w:hAnsiTheme="minorHAnsi" w:cs="Calibri"/>
          <w:sz w:val="22"/>
          <w:szCs w:val="22"/>
        </w:rPr>
        <w:t xml:space="preserve">Más información en: </w:t>
      </w:r>
      <w:hyperlink r:id="rId7" w:history="1">
        <w:r w:rsidRPr="0050399D">
          <w:rPr>
            <w:rStyle w:val="Hipervnculo"/>
            <w:rFonts w:asciiTheme="minorHAnsi" w:hAnsiTheme="minorHAnsi" w:cs="Calibri"/>
            <w:sz w:val="22"/>
            <w:szCs w:val="22"/>
          </w:rPr>
          <w:t>www.expoagro.com.ar</w:t>
        </w:r>
      </w:hyperlink>
      <w:r>
        <w:rPr>
          <w:rFonts w:asciiTheme="minorHAnsi" w:hAnsiTheme="minorHAnsi" w:cs="Calibri"/>
          <w:sz w:val="22"/>
          <w:szCs w:val="22"/>
        </w:rPr>
        <w:t xml:space="preserve"> </w:t>
      </w:r>
    </w:p>
    <w:p w:rsidR="00C97C78" w:rsidRPr="00316B91" w:rsidRDefault="00C97C78" w:rsidP="00AD3827">
      <w:pPr>
        <w:jc w:val="both"/>
        <w:rPr>
          <w:rFonts w:asciiTheme="minorHAnsi" w:hAnsiTheme="minorHAnsi" w:cs="Calibri"/>
          <w:sz w:val="22"/>
          <w:szCs w:val="22"/>
        </w:rPr>
      </w:pPr>
    </w:p>
    <w:sectPr w:rsidR="00C97C78" w:rsidRPr="00316B91"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13" w:rsidRDefault="00125F13" w:rsidP="007E04F5">
      <w:r>
        <w:separator/>
      </w:r>
    </w:p>
  </w:endnote>
  <w:endnote w:type="continuationSeparator" w:id="0">
    <w:p w:rsidR="00125F13" w:rsidRDefault="00125F13"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13" w:rsidRDefault="00125F13" w:rsidP="007E04F5">
      <w:r>
        <w:separator/>
      </w:r>
    </w:p>
  </w:footnote>
  <w:footnote w:type="continuationSeparator" w:id="0">
    <w:p w:rsidR="00125F13" w:rsidRDefault="00125F13"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F6F57"/>
    <w:multiLevelType w:val="hybridMultilevel"/>
    <w:tmpl w:val="7B54AD6A"/>
    <w:lvl w:ilvl="0" w:tplc="9E48B4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04F5"/>
    <w:rsid w:val="00125F13"/>
    <w:rsid w:val="00130AF4"/>
    <w:rsid w:val="00144AB3"/>
    <w:rsid w:val="001C3A11"/>
    <w:rsid w:val="001D7F15"/>
    <w:rsid w:val="001E2A7F"/>
    <w:rsid w:val="002279CE"/>
    <w:rsid w:val="002568A3"/>
    <w:rsid w:val="002C6252"/>
    <w:rsid w:val="003152B7"/>
    <w:rsid w:val="00316B91"/>
    <w:rsid w:val="00325674"/>
    <w:rsid w:val="003A3361"/>
    <w:rsid w:val="004B69F3"/>
    <w:rsid w:val="004E11C1"/>
    <w:rsid w:val="004E7E4F"/>
    <w:rsid w:val="0051773C"/>
    <w:rsid w:val="0059369F"/>
    <w:rsid w:val="005F2EAA"/>
    <w:rsid w:val="00612DD2"/>
    <w:rsid w:val="0064132E"/>
    <w:rsid w:val="00660CB7"/>
    <w:rsid w:val="00680E07"/>
    <w:rsid w:val="006F7C9B"/>
    <w:rsid w:val="0072426A"/>
    <w:rsid w:val="00742903"/>
    <w:rsid w:val="007E04F5"/>
    <w:rsid w:val="008163E2"/>
    <w:rsid w:val="008313D1"/>
    <w:rsid w:val="008809FC"/>
    <w:rsid w:val="008830FC"/>
    <w:rsid w:val="008C1770"/>
    <w:rsid w:val="008E3276"/>
    <w:rsid w:val="008F2DBE"/>
    <w:rsid w:val="009655EC"/>
    <w:rsid w:val="00966EB7"/>
    <w:rsid w:val="009D6B5B"/>
    <w:rsid w:val="009F46A7"/>
    <w:rsid w:val="00A075AB"/>
    <w:rsid w:val="00A77977"/>
    <w:rsid w:val="00A805BE"/>
    <w:rsid w:val="00AB4AE3"/>
    <w:rsid w:val="00AC2C97"/>
    <w:rsid w:val="00AD3827"/>
    <w:rsid w:val="00AD79F0"/>
    <w:rsid w:val="00AF2E2F"/>
    <w:rsid w:val="00AF5B38"/>
    <w:rsid w:val="00B75C82"/>
    <w:rsid w:val="00B90207"/>
    <w:rsid w:val="00BB0BBC"/>
    <w:rsid w:val="00C0314C"/>
    <w:rsid w:val="00C03374"/>
    <w:rsid w:val="00C97C78"/>
    <w:rsid w:val="00CA261B"/>
    <w:rsid w:val="00D05368"/>
    <w:rsid w:val="00D33ECA"/>
    <w:rsid w:val="00D73B61"/>
    <w:rsid w:val="00D776F4"/>
    <w:rsid w:val="00DA3D35"/>
    <w:rsid w:val="00DB39BE"/>
    <w:rsid w:val="00DE1642"/>
    <w:rsid w:val="00E15B2A"/>
    <w:rsid w:val="00E76A0E"/>
    <w:rsid w:val="00E820D5"/>
    <w:rsid w:val="00EC09EA"/>
    <w:rsid w:val="00EE3DAC"/>
    <w:rsid w:val="00EE7617"/>
    <w:rsid w:val="00F050FE"/>
    <w:rsid w:val="00F2043D"/>
    <w:rsid w:val="00F93893"/>
    <w:rsid w:val="00F969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0424"/>
  <w15:docId w15:val="{C274FB42-3BFD-4C2C-8590-5CAD53DD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unhideWhenUsed/>
    <w:rsid w:val="008163E2"/>
    <w:rPr>
      <w:color w:val="0000FF"/>
      <w:u w:val="single"/>
    </w:rPr>
  </w:style>
  <w:style w:type="character" w:customStyle="1" w:styleId="apple-tab-span">
    <w:name w:val="apple-tab-span"/>
    <w:basedOn w:val="Fuentedeprrafopredeter"/>
    <w:rsid w:val="00742903"/>
  </w:style>
  <w:style w:type="paragraph" w:styleId="Prrafodelista">
    <w:name w:val="List Paragraph"/>
    <w:basedOn w:val="Normal"/>
    <w:uiPriority w:val="34"/>
    <w:qFormat/>
    <w:rsid w:val="00C97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584</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16</cp:revision>
  <dcterms:created xsi:type="dcterms:W3CDTF">2019-03-14T12:10:00Z</dcterms:created>
  <dcterms:modified xsi:type="dcterms:W3CDTF">2019-03-14T20:22:00Z</dcterms:modified>
</cp:coreProperties>
</file>