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F3" w:rsidRDefault="004B69F3">
      <w:pPr>
        <w:rPr>
          <w:rFonts w:ascii="Calibri" w:hAnsi="Calibri" w:cs="Calibri"/>
          <w:lang w:val="es-AR"/>
        </w:rPr>
      </w:pPr>
      <w:bookmarkStart w:id="0" w:name="_GoBack"/>
      <w:bookmarkEnd w:id="0"/>
    </w:p>
    <w:p w:rsidR="000932B0" w:rsidRDefault="000932B0" w:rsidP="000932B0">
      <w:pPr>
        <w:jc w:val="center"/>
        <w:rPr>
          <w:rFonts w:asciiTheme="minorHAnsi" w:hAnsiTheme="minorHAnsi"/>
          <w:b/>
          <w:sz w:val="28"/>
          <w:szCs w:val="28"/>
        </w:rPr>
      </w:pPr>
    </w:p>
    <w:p w:rsidR="000932B0" w:rsidRPr="000932B0" w:rsidRDefault="000932B0" w:rsidP="000932B0">
      <w:pPr>
        <w:jc w:val="center"/>
        <w:rPr>
          <w:rFonts w:asciiTheme="minorHAnsi" w:hAnsiTheme="minorHAnsi"/>
          <w:b/>
          <w:sz w:val="28"/>
          <w:szCs w:val="28"/>
        </w:rPr>
      </w:pPr>
      <w:r w:rsidRPr="000932B0">
        <w:rPr>
          <w:rFonts w:asciiTheme="minorHAnsi" w:hAnsiTheme="minorHAnsi"/>
          <w:b/>
          <w:sz w:val="28"/>
          <w:szCs w:val="28"/>
        </w:rPr>
        <w:t>Curuchet: “La prioridad es el sector productivo, que multiplica su dinamismo económico”</w:t>
      </w:r>
    </w:p>
    <w:p w:rsidR="000932B0" w:rsidRPr="000932B0" w:rsidRDefault="000932B0" w:rsidP="000932B0">
      <w:pPr>
        <w:rPr>
          <w:rFonts w:asciiTheme="minorHAnsi" w:hAnsiTheme="minorHAnsi"/>
        </w:rPr>
      </w:pPr>
    </w:p>
    <w:p w:rsidR="000932B0" w:rsidRPr="000932B0" w:rsidRDefault="000932B0" w:rsidP="000932B0">
      <w:pPr>
        <w:jc w:val="center"/>
        <w:rPr>
          <w:rFonts w:asciiTheme="minorHAnsi" w:hAnsiTheme="minorHAnsi"/>
          <w:i/>
        </w:rPr>
      </w:pPr>
      <w:r w:rsidRPr="000932B0">
        <w:rPr>
          <w:rFonts w:asciiTheme="minorHAnsi" w:hAnsiTheme="minorHAnsi"/>
          <w:i/>
        </w:rPr>
        <w:t>El presidente del Banco Provincia definió los objetivos y aseguró que “en un contexto de restricciones generará mucho movimiento”.</w:t>
      </w:r>
    </w:p>
    <w:p w:rsidR="000932B0" w:rsidRPr="000932B0" w:rsidRDefault="000932B0" w:rsidP="000932B0">
      <w:pPr>
        <w:rPr>
          <w:rFonts w:asciiTheme="minorHAnsi" w:hAnsiTheme="minorHAnsi"/>
        </w:rPr>
      </w:pPr>
    </w:p>
    <w:p w:rsidR="000932B0" w:rsidRPr="000932B0" w:rsidRDefault="000932B0" w:rsidP="000932B0">
      <w:pPr>
        <w:jc w:val="both"/>
        <w:rPr>
          <w:rFonts w:asciiTheme="minorHAnsi" w:hAnsiTheme="minorHAnsi"/>
        </w:rPr>
      </w:pPr>
      <w:r w:rsidRPr="000932B0">
        <w:rPr>
          <w:rFonts w:asciiTheme="minorHAnsi" w:hAnsiTheme="minorHAnsi"/>
        </w:rPr>
        <w:t>“Nos mudamos a Expoagro, nos instalamos acá. Lo tomamos con enorme compromiso y lo tomamos como una apuesta fuerte para el Banco de la Provincia”, dijo Juan Curuchet, presidente de la entidad.</w:t>
      </w:r>
    </w:p>
    <w:p w:rsidR="000932B0" w:rsidRPr="000932B0" w:rsidRDefault="000932B0" w:rsidP="000932B0">
      <w:pPr>
        <w:jc w:val="both"/>
        <w:rPr>
          <w:rFonts w:asciiTheme="minorHAnsi" w:hAnsiTheme="minorHAnsi"/>
        </w:rPr>
      </w:pPr>
      <w:r w:rsidRPr="000932B0">
        <w:rPr>
          <w:rFonts w:asciiTheme="minorHAnsi" w:hAnsiTheme="minorHAnsi"/>
        </w:rPr>
        <w:t>En el espacio institucional funciona la Gerencia de Banca Agropecuaria donde se puede tramitar la solicitud de crédito y hay agentes comercio exterior, de negocio financiero y de la red comercial “por si fuera de los productores hay personas físicas que quieran vincularse o sacar productos del banco”, añadió, graficando que todos los servicios están a disposición.</w:t>
      </w:r>
    </w:p>
    <w:p w:rsidR="000932B0" w:rsidRPr="000932B0" w:rsidRDefault="000932B0" w:rsidP="000932B0">
      <w:pPr>
        <w:jc w:val="both"/>
        <w:rPr>
          <w:rFonts w:asciiTheme="minorHAnsi" w:hAnsiTheme="minorHAnsi"/>
        </w:rPr>
      </w:pPr>
      <w:r w:rsidRPr="000932B0">
        <w:rPr>
          <w:rFonts w:asciiTheme="minorHAnsi" w:hAnsiTheme="minorHAnsi"/>
        </w:rPr>
        <w:t>“En un contexto de restricciones financieras la oferta del banco es interesante y va a generar mucho movimiento”, apuntó Curuchet detallando que están saliendo con líneas de capital de trabajo con plazos de tres a cinco años con tasa fija en pesos, entre 23% y 25% dependiendo el destino. “Hay dos puntos menos de tasa cuando la maquinaria se origina en una fábrica de la provincia de Buenos Aires”, aclaró.</w:t>
      </w:r>
    </w:p>
    <w:p w:rsidR="000932B0" w:rsidRPr="000932B0" w:rsidRDefault="000932B0" w:rsidP="000932B0">
      <w:pPr>
        <w:jc w:val="both"/>
        <w:rPr>
          <w:rFonts w:asciiTheme="minorHAnsi" w:hAnsiTheme="minorHAnsi"/>
        </w:rPr>
      </w:pPr>
      <w:r w:rsidRPr="000932B0">
        <w:rPr>
          <w:rFonts w:asciiTheme="minorHAnsi" w:hAnsiTheme="minorHAnsi"/>
        </w:rPr>
        <w:t>También ofrecen líneas de capital de trabajo en dólares del 1% y 2%, más los beneficios de la Tarjeta Procampo que incluyen vacunas contra aftosa al 0% y, para semillas de siembra de trigo del 10% y convenios con varios establecimientos comerciales con tasa del 35%. “Es un escenario distinto al de años atrás, pero donde las herramientas del banco son útiles”, describió el presidente del Banco Provincia.</w:t>
      </w:r>
    </w:p>
    <w:p w:rsidR="000932B0" w:rsidRPr="000932B0" w:rsidRDefault="000932B0" w:rsidP="000932B0">
      <w:pPr>
        <w:jc w:val="both"/>
        <w:rPr>
          <w:rFonts w:asciiTheme="minorHAnsi" w:hAnsiTheme="minorHAnsi"/>
        </w:rPr>
      </w:pPr>
      <w:r w:rsidRPr="000932B0">
        <w:rPr>
          <w:rFonts w:asciiTheme="minorHAnsi" w:hAnsiTheme="minorHAnsi"/>
        </w:rPr>
        <w:t>Diferenciando de otras entidades crediticias Curuchet destacó que “hay una decisión de la gobernadora María Eugenia Vidal de dónde tienen que ir los recursos de la banca pública. Y la prioridad es el sector productivo, que multiplica su dinamismo económico”.</w:t>
      </w:r>
    </w:p>
    <w:p w:rsidR="000932B0" w:rsidRPr="000932B0" w:rsidRDefault="000932B0" w:rsidP="000932B0">
      <w:pPr>
        <w:jc w:val="both"/>
        <w:rPr>
          <w:rFonts w:asciiTheme="minorHAnsi" w:hAnsiTheme="minorHAnsi"/>
        </w:rPr>
      </w:pPr>
      <w:r w:rsidRPr="000932B0">
        <w:rPr>
          <w:rFonts w:asciiTheme="minorHAnsi" w:hAnsiTheme="minorHAnsi"/>
        </w:rPr>
        <w:t>También apuntó “que hay una gran diferencia con otros ciclos: en el pasado, cuando había crisis fiscales, el banco era rueda de auxilio del tesoro bonaerense y generalmente manoteaban la caja del banco. En esta gestión nunca nos pidieron ni un centavo; entonces esa plata que antes como una aspiradora se llevaba el Estado, hoy se vuelca al sector productivo”, remarcó.</w:t>
      </w:r>
    </w:p>
    <w:p w:rsidR="000932B0" w:rsidRPr="000932B0" w:rsidRDefault="000932B0" w:rsidP="000932B0">
      <w:pPr>
        <w:tabs>
          <w:tab w:val="left" w:pos="6175"/>
        </w:tabs>
        <w:rPr>
          <w:rFonts w:asciiTheme="minorHAnsi" w:hAnsiTheme="minorHAnsi"/>
        </w:rPr>
      </w:pPr>
    </w:p>
    <w:p w:rsidR="000932B0" w:rsidRPr="000932B0" w:rsidRDefault="000932B0" w:rsidP="000932B0">
      <w:pPr>
        <w:tabs>
          <w:tab w:val="left" w:pos="6175"/>
        </w:tabs>
        <w:rPr>
          <w:rFonts w:asciiTheme="minorHAnsi" w:hAnsiTheme="minorHAnsi"/>
        </w:rPr>
      </w:pPr>
      <w:r w:rsidRPr="000932B0">
        <w:rPr>
          <w:rFonts w:asciiTheme="minorHAnsi" w:hAnsiTheme="minorHAnsi"/>
        </w:rPr>
        <w:t>Más información en: www.expoagro.com.ar</w:t>
      </w:r>
      <w:r w:rsidRPr="000932B0">
        <w:rPr>
          <w:rFonts w:asciiTheme="minorHAnsi" w:hAnsiTheme="minorHAnsi"/>
        </w:rPr>
        <w:tab/>
      </w:r>
    </w:p>
    <w:p w:rsidR="000932B0" w:rsidRPr="000932B0" w:rsidRDefault="000932B0">
      <w:pPr>
        <w:rPr>
          <w:rFonts w:asciiTheme="minorHAnsi" w:hAnsiTheme="minorHAnsi" w:cs="Calibri"/>
          <w:lang w:val="es-AR"/>
        </w:rPr>
      </w:pPr>
    </w:p>
    <w:sectPr w:rsidR="000932B0" w:rsidRPr="000932B0" w:rsidSect="007E04F5">
      <w:headerReference w:type="default" r:id="rId6"/>
      <w:footerReference w:type="default" r:id="rId7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DB" w:rsidRDefault="00343BDB" w:rsidP="007E04F5">
      <w:r>
        <w:separator/>
      </w:r>
    </w:p>
  </w:endnote>
  <w:endnote w:type="continuationSeparator" w:id="1">
    <w:p w:rsidR="00343BDB" w:rsidRDefault="00343BDB" w:rsidP="007E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F5" w:rsidRDefault="008163E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DB" w:rsidRDefault="00343BDB" w:rsidP="007E04F5">
      <w:r>
        <w:separator/>
      </w:r>
    </w:p>
  </w:footnote>
  <w:footnote w:type="continuationSeparator" w:id="1">
    <w:p w:rsidR="00343BDB" w:rsidRDefault="00343BDB" w:rsidP="007E0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F5" w:rsidRDefault="008163E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E04F5"/>
    <w:rsid w:val="000932B0"/>
    <w:rsid w:val="00130AF4"/>
    <w:rsid w:val="001D7F15"/>
    <w:rsid w:val="002279CE"/>
    <w:rsid w:val="002E2F77"/>
    <w:rsid w:val="00343BDB"/>
    <w:rsid w:val="004B69F3"/>
    <w:rsid w:val="004E7E4F"/>
    <w:rsid w:val="0059369F"/>
    <w:rsid w:val="00612DD2"/>
    <w:rsid w:val="00742903"/>
    <w:rsid w:val="007E04F5"/>
    <w:rsid w:val="008163E2"/>
    <w:rsid w:val="008809FC"/>
    <w:rsid w:val="009655EC"/>
    <w:rsid w:val="00966EB7"/>
    <w:rsid w:val="009F46A7"/>
    <w:rsid w:val="00AB4AE3"/>
    <w:rsid w:val="00C0314C"/>
    <w:rsid w:val="00D73B61"/>
    <w:rsid w:val="00D776F4"/>
    <w:rsid w:val="00DB39BE"/>
    <w:rsid w:val="00DE1642"/>
    <w:rsid w:val="00E15B2A"/>
    <w:rsid w:val="00E76A0E"/>
    <w:rsid w:val="00E820D5"/>
    <w:rsid w:val="00F050FE"/>
    <w:rsid w:val="00F9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semiHidden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User1</cp:lastModifiedBy>
  <cp:revision>2</cp:revision>
  <dcterms:created xsi:type="dcterms:W3CDTF">2019-03-12T13:48:00Z</dcterms:created>
  <dcterms:modified xsi:type="dcterms:W3CDTF">2019-03-12T13:48:00Z</dcterms:modified>
</cp:coreProperties>
</file>