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8E" w:rsidRPr="00D51475" w:rsidRDefault="00A0718E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lang w:eastAsia="es-AR"/>
        </w:rPr>
      </w:pPr>
    </w:p>
    <w:p w:rsidR="00EF16C5" w:rsidRDefault="00EF16C5" w:rsidP="00EF16C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Exponenciar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e YPF sellaron un acuerdo para potenciar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Expoagro</w:t>
      </w:r>
      <w:proofErr w:type="spellEnd"/>
    </w:p>
    <w:p w:rsidR="00EF16C5" w:rsidRDefault="00EF16C5" w:rsidP="00D5147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994228" w:rsidRPr="00D51475" w:rsidRDefault="00994228" w:rsidP="00D5147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</w:p>
    <w:p w:rsidR="00A0718E" w:rsidRPr="004D6B01" w:rsidRDefault="00994228" w:rsidP="00161AC5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lang w:eastAsia="es-AR"/>
        </w:rPr>
      </w:pPr>
      <w:r w:rsidRPr="004D6B01">
        <w:rPr>
          <w:rFonts w:asciiTheme="minorHAnsi" w:eastAsia="Times New Roman" w:hAnsiTheme="minorHAnsi" w:cstheme="minorHAnsi"/>
          <w:i/>
          <w:lang w:eastAsia="es-AR"/>
        </w:rPr>
        <w:t>La alia</w:t>
      </w:r>
      <w:r w:rsidR="00760657">
        <w:rPr>
          <w:rFonts w:asciiTheme="minorHAnsi" w:eastAsia="Times New Roman" w:hAnsiTheme="minorHAnsi" w:cstheme="minorHAnsi"/>
          <w:i/>
          <w:lang w:eastAsia="es-AR"/>
        </w:rPr>
        <w:t xml:space="preserve">nza es por </w:t>
      </w:r>
      <w:r w:rsidRPr="004D6B01">
        <w:rPr>
          <w:rFonts w:asciiTheme="minorHAnsi" w:eastAsia="Times New Roman" w:hAnsiTheme="minorHAnsi" w:cstheme="minorHAnsi"/>
          <w:i/>
          <w:lang w:eastAsia="es-AR"/>
        </w:rPr>
        <w:t xml:space="preserve">tres años a partir del 2020 y hasta el 2022 y se firmó en el marco de la 13° edición </w:t>
      </w:r>
      <w:r w:rsidR="004D6B01">
        <w:rPr>
          <w:rFonts w:asciiTheme="minorHAnsi" w:eastAsia="Times New Roman" w:hAnsiTheme="minorHAnsi" w:cstheme="minorHAnsi"/>
          <w:i/>
          <w:lang w:eastAsia="es-AR"/>
        </w:rPr>
        <w:t xml:space="preserve">de la </w:t>
      </w:r>
      <w:proofErr w:type="spellStart"/>
      <w:r w:rsidR="004D6B01">
        <w:rPr>
          <w:rFonts w:asciiTheme="minorHAnsi" w:eastAsia="Times New Roman" w:hAnsiTheme="minorHAnsi" w:cstheme="minorHAnsi"/>
          <w:i/>
          <w:lang w:eastAsia="es-AR"/>
        </w:rPr>
        <w:t>megamuestra</w:t>
      </w:r>
      <w:proofErr w:type="spellEnd"/>
      <w:r w:rsidR="004D6B01">
        <w:rPr>
          <w:rFonts w:asciiTheme="minorHAnsi" w:eastAsia="Times New Roman" w:hAnsiTheme="minorHAnsi" w:cstheme="minorHAnsi"/>
          <w:i/>
          <w:lang w:eastAsia="es-AR"/>
        </w:rPr>
        <w:t xml:space="preserve"> agroi</w:t>
      </w:r>
      <w:r w:rsidR="00760657">
        <w:rPr>
          <w:rFonts w:asciiTheme="minorHAnsi" w:eastAsia="Times New Roman" w:hAnsiTheme="minorHAnsi" w:cstheme="minorHAnsi"/>
          <w:i/>
          <w:lang w:eastAsia="es-AR"/>
        </w:rPr>
        <w:t>n</w:t>
      </w:r>
      <w:r w:rsidR="004D6B01">
        <w:rPr>
          <w:rFonts w:asciiTheme="minorHAnsi" w:eastAsia="Times New Roman" w:hAnsiTheme="minorHAnsi" w:cstheme="minorHAnsi"/>
          <w:i/>
          <w:lang w:eastAsia="es-AR"/>
        </w:rPr>
        <w:t>dustrial.</w:t>
      </w:r>
    </w:p>
    <w:p w:rsidR="00A0718E" w:rsidRPr="00D51475" w:rsidRDefault="00A0718E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75561F" w:rsidRDefault="00994228" w:rsidP="0075561F">
      <w:pPr>
        <w:ind w:firstLine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Este jueves 14</w:t>
      </w:r>
      <w:r w:rsidR="00760657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a</w:t>
      </w:r>
      <w:r w:rsidR="0075561F">
        <w:rPr>
          <w:rFonts w:asciiTheme="minorHAnsi" w:eastAsia="Times New Roman" w:hAnsiTheme="minorHAnsi" w:cstheme="minorHAnsi"/>
        </w:rPr>
        <w:t xml:space="preserve">utoridades de </w:t>
      </w:r>
      <w:proofErr w:type="spellStart"/>
      <w:r w:rsidR="0075561F">
        <w:rPr>
          <w:rFonts w:asciiTheme="minorHAnsi" w:eastAsia="Times New Roman" w:hAnsiTheme="minorHAnsi" w:cstheme="minorHAnsi"/>
        </w:rPr>
        <w:t>Exponenciar</w:t>
      </w:r>
      <w:proofErr w:type="spellEnd"/>
      <w:r w:rsidR="0075561F">
        <w:rPr>
          <w:rFonts w:asciiTheme="minorHAnsi" w:eastAsia="Times New Roman" w:hAnsiTheme="minorHAnsi" w:cstheme="minorHAnsi"/>
        </w:rPr>
        <w:t xml:space="preserve"> S.A. y de YPF sell</w:t>
      </w:r>
      <w:r>
        <w:rPr>
          <w:rFonts w:asciiTheme="minorHAnsi" w:eastAsia="Times New Roman" w:hAnsiTheme="minorHAnsi" w:cstheme="minorHAnsi"/>
        </w:rPr>
        <w:t xml:space="preserve">aron </w:t>
      </w:r>
      <w:r w:rsidR="0075561F">
        <w:rPr>
          <w:rFonts w:asciiTheme="minorHAnsi" w:eastAsia="Times New Roman" w:hAnsiTheme="minorHAnsi" w:cstheme="minorHAnsi"/>
        </w:rPr>
        <w:t xml:space="preserve">un acuerdo de alianza estratégica por tres años que contempla un trabajo en conjunto para potenciar aún más  </w:t>
      </w:r>
      <w:proofErr w:type="spellStart"/>
      <w:r w:rsidR="0075561F">
        <w:rPr>
          <w:rFonts w:asciiTheme="minorHAnsi" w:eastAsia="Times New Roman" w:hAnsiTheme="minorHAnsi" w:cstheme="minorHAnsi"/>
        </w:rPr>
        <w:t>Expoagro</w:t>
      </w:r>
      <w:proofErr w:type="spellEnd"/>
      <w:r w:rsidR="0075561F">
        <w:rPr>
          <w:rFonts w:asciiTheme="minorHAnsi" w:eastAsia="Times New Roman" w:hAnsiTheme="minorHAnsi" w:cstheme="minorHAnsi"/>
        </w:rPr>
        <w:t xml:space="preserve">, la </w:t>
      </w:r>
      <w:r w:rsidR="00D51475">
        <w:rPr>
          <w:rFonts w:asciiTheme="minorHAnsi" w:eastAsia="Times New Roman" w:hAnsiTheme="minorHAnsi" w:cstheme="minorHAnsi"/>
        </w:rPr>
        <w:t xml:space="preserve">mayor </w:t>
      </w:r>
      <w:r w:rsidR="000B2590" w:rsidRPr="00D51475">
        <w:rPr>
          <w:rFonts w:asciiTheme="minorHAnsi" w:eastAsia="Times New Roman" w:hAnsiTheme="minorHAnsi" w:cstheme="minorHAnsi"/>
        </w:rPr>
        <w:t xml:space="preserve">muestra </w:t>
      </w:r>
      <w:r w:rsidR="00D51475">
        <w:rPr>
          <w:rFonts w:asciiTheme="minorHAnsi" w:eastAsia="Times New Roman" w:hAnsiTheme="minorHAnsi" w:cstheme="minorHAnsi"/>
        </w:rPr>
        <w:t xml:space="preserve">agroindustrial a cielo abierto de la región </w:t>
      </w:r>
      <w:r w:rsidR="0075561F">
        <w:rPr>
          <w:rFonts w:asciiTheme="minorHAnsi" w:eastAsia="Times New Roman" w:hAnsiTheme="minorHAnsi" w:cstheme="minorHAnsi"/>
        </w:rPr>
        <w:t xml:space="preserve">y una de las más importantes del mundo. </w:t>
      </w:r>
    </w:p>
    <w:p w:rsidR="0075561F" w:rsidRDefault="0075561F" w:rsidP="0075561F">
      <w:pPr>
        <w:ind w:firstLine="0"/>
        <w:jc w:val="both"/>
        <w:rPr>
          <w:rFonts w:asciiTheme="minorHAnsi" w:eastAsia="Times New Roman" w:hAnsiTheme="minorHAnsi" w:cstheme="minorHAnsi"/>
        </w:rPr>
      </w:pPr>
    </w:p>
    <w:p w:rsidR="0075561F" w:rsidRDefault="00D51475" w:rsidP="0075561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  <w:r>
        <w:rPr>
          <w:rFonts w:asciiTheme="minorHAnsi" w:eastAsia="Times New Roman" w:hAnsiTheme="minorHAnsi" w:cstheme="minorHAnsi"/>
        </w:rPr>
        <w:t>En el stand de YPF Agro</w:t>
      </w:r>
      <w:r w:rsidR="0075561F">
        <w:rPr>
          <w:rFonts w:asciiTheme="minorHAnsi" w:eastAsia="Times New Roman" w:hAnsiTheme="minorHAnsi" w:cstheme="minorHAnsi"/>
        </w:rPr>
        <w:t xml:space="preserve"> ubicado en “La Capital Nacional de los </w:t>
      </w:r>
      <w:proofErr w:type="spellStart"/>
      <w:r w:rsidR="0075561F">
        <w:rPr>
          <w:rFonts w:asciiTheme="minorHAnsi" w:eastAsia="Times New Roman" w:hAnsiTheme="minorHAnsi" w:cstheme="minorHAnsi"/>
        </w:rPr>
        <w:t>Agronegocios</w:t>
      </w:r>
      <w:proofErr w:type="spellEnd"/>
      <w:r w:rsidR="0075561F">
        <w:rPr>
          <w:rFonts w:asciiTheme="minorHAnsi" w:eastAsia="Times New Roman" w:hAnsiTheme="minorHAnsi" w:cstheme="minorHAnsi"/>
        </w:rPr>
        <w:t>”, el presidente de la compañía</w:t>
      </w:r>
      <w:r w:rsidR="002A48E8">
        <w:rPr>
          <w:rFonts w:asciiTheme="minorHAnsi" w:eastAsia="Times New Roman" w:hAnsiTheme="minorHAnsi" w:cstheme="minorHAnsi"/>
        </w:rPr>
        <w:t>,</w:t>
      </w:r>
      <w:r w:rsidR="00994228">
        <w:rPr>
          <w:rFonts w:asciiTheme="minorHAnsi" w:eastAsia="Times New Roman" w:hAnsiTheme="minorHAnsi" w:cstheme="minorHAnsi"/>
        </w:rPr>
        <w:t xml:space="preserve"> </w:t>
      </w:r>
      <w:r w:rsidRPr="00D51475">
        <w:rPr>
          <w:rFonts w:asciiTheme="minorHAnsi" w:eastAsia="Times New Roman" w:hAnsiTheme="minorHAnsi" w:cstheme="minorHAnsi"/>
        </w:rPr>
        <w:t>Mig</w:t>
      </w:r>
      <w:r>
        <w:rPr>
          <w:rFonts w:asciiTheme="minorHAnsi" w:eastAsia="Times New Roman" w:hAnsiTheme="minorHAnsi" w:cstheme="minorHAnsi"/>
        </w:rPr>
        <w:t>uel Gutiérrez</w:t>
      </w:r>
      <w:r w:rsidR="002A48E8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="0075561F">
        <w:rPr>
          <w:rFonts w:asciiTheme="minorHAnsi" w:eastAsia="Times New Roman" w:hAnsiTheme="minorHAnsi" w:cstheme="minorHAnsi"/>
        </w:rPr>
        <w:t>a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compañado</w:t>
      </w:r>
      <w:proofErr w:type="spellEnd"/>
      <w:r w:rsidR="0075561F">
        <w:rPr>
          <w:rFonts w:asciiTheme="minorHAnsi" w:eastAsia="Times New Roman" w:hAnsiTheme="minorHAnsi" w:cstheme="minorHAnsi"/>
          <w:lang w:val="es-AR" w:eastAsia="es-AR"/>
        </w:rPr>
        <w:t xml:space="preserve"> por Santiago Martínez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Tanoira</w:t>
      </w:r>
      <w:proofErr w:type="spellEnd"/>
      <w:r w:rsidR="0075561F">
        <w:rPr>
          <w:rFonts w:asciiTheme="minorHAnsi" w:eastAsia="Times New Roman" w:hAnsiTheme="minorHAnsi" w:cstheme="minorHAnsi"/>
          <w:lang w:val="es-AR" w:eastAsia="es-AR"/>
        </w:rPr>
        <w:t xml:space="preserve">, vicepresidente ejecutivo de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downstream</w:t>
      </w:r>
      <w:proofErr w:type="spellEnd"/>
      <w:r w:rsidR="002A48E8">
        <w:rPr>
          <w:rFonts w:asciiTheme="minorHAnsi" w:eastAsia="Times New Roman" w:hAnsiTheme="minorHAnsi" w:cstheme="minorHAnsi"/>
          <w:lang w:val="es-AR" w:eastAsia="es-AR"/>
        </w:rPr>
        <w:t xml:space="preserve"> </w:t>
      </w:r>
      <w:r w:rsidR="0075561F">
        <w:rPr>
          <w:rFonts w:asciiTheme="minorHAnsi" w:eastAsia="Times New Roman" w:hAnsiTheme="minorHAnsi" w:cstheme="minorHAnsi"/>
          <w:lang w:val="es-AR" w:eastAsia="es-AR"/>
        </w:rPr>
        <w:t xml:space="preserve">y Nicolás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Winsche</w:t>
      </w:r>
      <w:r w:rsidR="00760657">
        <w:rPr>
          <w:rFonts w:asciiTheme="minorHAnsi" w:eastAsia="Times New Roman" w:hAnsiTheme="minorHAnsi" w:cstheme="minorHAnsi"/>
          <w:lang w:val="es-AR" w:eastAsia="es-AR"/>
        </w:rPr>
        <w:t>l</w:t>
      </w:r>
      <w:proofErr w:type="spellEnd"/>
      <w:r w:rsidR="00760657">
        <w:rPr>
          <w:rFonts w:asciiTheme="minorHAnsi" w:eastAsia="Times New Roman" w:hAnsiTheme="minorHAnsi" w:cstheme="minorHAnsi"/>
          <w:lang w:val="es-AR" w:eastAsia="es-AR"/>
        </w:rPr>
        <w:t>, gerente de Negocios A</w:t>
      </w:r>
      <w:r w:rsidR="0075561F">
        <w:rPr>
          <w:rFonts w:asciiTheme="minorHAnsi" w:eastAsia="Times New Roman" w:hAnsiTheme="minorHAnsi" w:cstheme="minorHAnsi"/>
          <w:lang w:val="es-AR" w:eastAsia="es-AR"/>
        </w:rPr>
        <w:t xml:space="preserve">gro, firmaron el acuerdo junto  Alberto Marina, presidente del Directorio de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Exponenciar</w:t>
      </w:r>
      <w:proofErr w:type="spellEnd"/>
      <w:r w:rsidR="0075561F">
        <w:rPr>
          <w:rFonts w:asciiTheme="minorHAnsi" w:eastAsia="Times New Roman" w:hAnsiTheme="minorHAnsi" w:cstheme="minorHAnsi"/>
          <w:lang w:val="es-AR" w:eastAsia="es-AR"/>
        </w:rPr>
        <w:t xml:space="preserve"> y Martín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S</w:t>
      </w:r>
      <w:r w:rsidR="003524B7">
        <w:rPr>
          <w:rFonts w:asciiTheme="minorHAnsi" w:eastAsia="Times New Roman" w:hAnsiTheme="minorHAnsi" w:cstheme="minorHAnsi"/>
          <w:lang w:val="es-AR" w:eastAsia="es-AR"/>
        </w:rPr>
        <w:t>chv</w:t>
      </w:r>
      <w:r w:rsidR="0075561F">
        <w:rPr>
          <w:rFonts w:asciiTheme="minorHAnsi" w:eastAsia="Times New Roman" w:hAnsiTheme="minorHAnsi" w:cstheme="minorHAnsi"/>
          <w:lang w:val="es-AR" w:eastAsia="es-AR"/>
        </w:rPr>
        <w:t>artzman</w:t>
      </w:r>
      <w:proofErr w:type="spellEnd"/>
      <w:r w:rsidR="0075561F">
        <w:rPr>
          <w:rFonts w:asciiTheme="minorHAnsi" w:eastAsia="Times New Roman" w:hAnsiTheme="minorHAnsi" w:cstheme="minorHAnsi"/>
          <w:lang w:val="es-AR" w:eastAsia="es-AR"/>
        </w:rPr>
        <w:t xml:space="preserve">, director de </w:t>
      </w:r>
      <w:proofErr w:type="spellStart"/>
      <w:r w:rsidR="0075561F">
        <w:rPr>
          <w:rFonts w:asciiTheme="minorHAnsi" w:eastAsia="Times New Roman" w:hAnsiTheme="minorHAnsi" w:cstheme="minorHAnsi"/>
          <w:lang w:val="es-AR" w:eastAsia="es-AR"/>
        </w:rPr>
        <w:t>Exponenciar</w:t>
      </w:r>
      <w:proofErr w:type="spellEnd"/>
      <w:r w:rsidR="0075561F">
        <w:rPr>
          <w:rFonts w:asciiTheme="minorHAnsi" w:eastAsia="Times New Roman" w:hAnsiTheme="minorHAnsi" w:cstheme="minorHAnsi"/>
          <w:lang w:val="es-AR" w:eastAsia="es-AR"/>
        </w:rPr>
        <w:t xml:space="preserve">. </w:t>
      </w:r>
    </w:p>
    <w:p w:rsidR="0075561F" w:rsidRDefault="0075561F" w:rsidP="00D51475">
      <w:pPr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</w:p>
    <w:p w:rsidR="000C6628" w:rsidRDefault="000B2590" w:rsidP="000C662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  <w:r w:rsidRPr="00D51475">
        <w:rPr>
          <w:rFonts w:asciiTheme="minorHAnsi" w:eastAsia="Times New Roman" w:hAnsiTheme="minorHAnsi" w:cstheme="minorHAnsi"/>
        </w:rPr>
        <w:t xml:space="preserve">Esta alianza representa la unión estratégica entre dos referentes del sector </w:t>
      </w:r>
      <w:r w:rsidR="000C6628">
        <w:rPr>
          <w:rFonts w:asciiTheme="minorHAnsi" w:eastAsia="Times New Roman" w:hAnsiTheme="minorHAnsi" w:cstheme="minorHAnsi"/>
        </w:rPr>
        <w:t xml:space="preserve">del agro </w:t>
      </w:r>
      <w:r w:rsidRPr="00D51475">
        <w:rPr>
          <w:rFonts w:asciiTheme="minorHAnsi" w:eastAsia="Times New Roman" w:hAnsiTheme="minorHAnsi" w:cstheme="minorHAnsi"/>
        </w:rPr>
        <w:t>que apuestan al desar</w:t>
      </w:r>
      <w:r w:rsidR="000C6628">
        <w:rPr>
          <w:rFonts w:asciiTheme="minorHAnsi" w:eastAsia="Times New Roman" w:hAnsiTheme="minorHAnsi" w:cstheme="minorHAnsi"/>
        </w:rPr>
        <w:t>rollo de la cadena agroindustrial argentina.</w:t>
      </w:r>
      <w:r w:rsidRPr="00D51475">
        <w:rPr>
          <w:rFonts w:asciiTheme="minorHAnsi" w:eastAsia="Times New Roman" w:hAnsiTheme="minorHAnsi" w:cstheme="minorHAnsi"/>
        </w:rPr>
        <w:t xml:space="preserve"> </w:t>
      </w:r>
      <w:r w:rsidR="00994228">
        <w:rPr>
          <w:rFonts w:asciiTheme="minorHAnsi" w:eastAsia="Times New Roman" w:hAnsiTheme="minorHAnsi" w:cstheme="minorHAnsi"/>
          <w:lang w:val="es-AR" w:eastAsia="es-AR"/>
        </w:rPr>
        <w:t xml:space="preserve">En ese </w:t>
      </w:r>
      <w:r w:rsidR="000C6628">
        <w:rPr>
          <w:rFonts w:asciiTheme="minorHAnsi" w:eastAsia="Times New Roman" w:hAnsiTheme="minorHAnsi" w:cstheme="minorHAnsi"/>
          <w:lang w:val="es-AR" w:eastAsia="es-AR"/>
        </w:rPr>
        <w:t>sentido</w:t>
      </w:r>
      <w:r w:rsidR="002A48E8">
        <w:rPr>
          <w:rFonts w:asciiTheme="minorHAnsi" w:eastAsia="Times New Roman" w:hAnsiTheme="minorHAnsi" w:cstheme="minorHAnsi"/>
          <w:lang w:val="es-AR" w:eastAsia="es-AR"/>
        </w:rPr>
        <w:t>,</w:t>
      </w:r>
      <w:r w:rsidR="000C6628">
        <w:rPr>
          <w:rFonts w:asciiTheme="minorHAnsi" w:eastAsia="Times New Roman" w:hAnsiTheme="minorHAnsi" w:cstheme="minorHAnsi"/>
          <w:lang w:val="es-AR" w:eastAsia="es-AR"/>
        </w:rPr>
        <w:t xml:space="preserve"> </w:t>
      </w:r>
      <w:proofErr w:type="spellStart"/>
      <w:r w:rsidR="003524B7">
        <w:rPr>
          <w:rFonts w:asciiTheme="minorHAnsi" w:eastAsia="Times New Roman" w:hAnsiTheme="minorHAnsi" w:cstheme="minorHAnsi"/>
          <w:lang w:val="es-AR" w:eastAsia="es-AR"/>
        </w:rPr>
        <w:t>Schvartzman</w:t>
      </w:r>
      <w:proofErr w:type="spellEnd"/>
      <w:r w:rsidR="003524B7">
        <w:rPr>
          <w:rFonts w:asciiTheme="minorHAnsi" w:eastAsia="Times New Roman" w:hAnsiTheme="minorHAnsi" w:cstheme="minorHAnsi"/>
          <w:lang w:val="es-AR" w:eastAsia="es-AR"/>
        </w:rPr>
        <w:t xml:space="preserve"> </w:t>
      </w:r>
      <w:r w:rsidR="000C6628">
        <w:rPr>
          <w:rFonts w:asciiTheme="minorHAnsi" w:eastAsia="Times New Roman" w:hAnsiTheme="minorHAnsi" w:cstheme="minorHAnsi"/>
          <w:lang w:val="es-AR" w:eastAsia="es-AR"/>
        </w:rPr>
        <w:t xml:space="preserve">expresó que es desde </w:t>
      </w:r>
      <w:proofErr w:type="spellStart"/>
      <w:r w:rsidR="000C6628">
        <w:rPr>
          <w:rFonts w:asciiTheme="minorHAnsi" w:eastAsia="Times New Roman" w:hAnsiTheme="minorHAnsi" w:cstheme="minorHAnsi"/>
          <w:lang w:val="es-AR" w:eastAsia="es-AR"/>
        </w:rPr>
        <w:t>Exponenciar</w:t>
      </w:r>
      <w:proofErr w:type="spellEnd"/>
      <w:r w:rsidR="000C6628">
        <w:rPr>
          <w:rFonts w:asciiTheme="minorHAnsi" w:eastAsia="Times New Roman" w:hAnsiTheme="minorHAnsi" w:cstheme="minorHAnsi"/>
          <w:lang w:val="es-AR" w:eastAsia="es-AR"/>
        </w:rPr>
        <w:t xml:space="preserve"> “consideramos a YPF como un socio estratégico y un gran abastecedor de  energía para todos los argentinos, por eso formalizamos un acuerdo a largo plazo que genere valor a nuestros clientes. Hoy iniciamos el sueño”.</w:t>
      </w:r>
    </w:p>
    <w:p w:rsidR="000C6628" w:rsidRDefault="000C6628" w:rsidP="000C662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</w:p>
    <w:p w:rsidR="000C6628" w:rsidRDefault="000C6628" w:rsidP="000C662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  <w:r>
        <w:rPr>
          <w:rFonts w:asciiTheme="minorHAnsi" w:eastAsia="Times New Roman" w:hAnsiTheme="minorHAnsi" w:cstheme="minorHAnsi"/>
          <w:lang w:val="es-AR" w:eastAsia="es-AR"/>
        </w:rPr>
        <w:t xml:space="preserve">A su turno Marina manifestó que “YPF representa valores argentinos en su más arraigada producción. Hoy no es energía solo tradicional, ha avanzado en todos los sentidos y se integró en toda la cadena de valor productiva. Es esencial para el país su éxito, sustentabilidad, y para nosotros es un honor contar con ustedes asociados a </w:t>
      </w:r>
      <w:proofErr w:type="spellStart"/>
      <w:r>
        <w:rPr>
          <w:rFonts w:asciiTheme="minorHAnsi" w:eastAsia="Times New Roman" w:hAnsiTheme="minorHAnsi" w:cstheme="minorHAnsi"/>
          <w:lang w:val="es-AR" w:eastAsia="es-AR"/>
        </w:rPr>
        <w:t>Expoagro</w:t>
      </w:r>
      <w:proofErr w:type="spellEnd"/>
      <w:r>
        <w:rPr>
          <w:rFonts w:asciiTheme="minorHAnsi" w:eastAsia="Times New Roman" w:hAnsiTheme="minorHAnsi" w:cstheme="minorHAnsi"/>
          <w:lang w:val="es-AR" w:eastAsia="es-AR"/>
        </w:rPr>
        <w:t xml:space="preserve"> y todo lo que eso representa”.</w:t>
      </w:r>
    </w:p>
    <w:p w:rsidR="002E35A5" w:rsidRPr="002A48E8" w:rsidRDefault="002E35A5" w:rsidP="002A48E8">
      <w:pPr>
        <w:tabs>
          <w:tab w:val="left" w:pos="5295"/>
        </w:tabs>
        <w:ind w:firstLine="0"/>
        <w:jc w:val="both"/>
        <w:rPr>
          <w:rFonts w:asciiTheme="minorHAnsi" w:eastAsia="Times New Roman" w:hAnsiTheme="minorHAnsi" w:cstheme="minorHAnsi"/>
        </w:rPr>
      </w:pPr>
    </w:p>
    <w:p w:rsidR="00E84A39" w:rsidRDefault="002A48E8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  <w:r>
        <w:rPr>
          <w:rFonts w:asciiTheme="minorHAnsi" w:eastAsia="Times New Roman" w:hAnsiTheme="minorHAnsi" w:cstheme="minorHAnsi"/>
          <w:lang w:val="es-AR" w:eastAsia="es-AR"/>
        </w:rPr>
        <w:t>Por su parte, Gutiérrez, afirmó que “t</w:t>
      </w:r>
      <w:r w:rsidR="00E84A39">
        <w:rPr>
          <w:rFonts w:asciiTheme="minorHAnsi" w:eastAsia="Times New Roman" w:hAnsiTheme="minorHAnsi" w:cstheme="minorHAnsi"/>
          <w:lang w:val="es-AR" w:eastAsia="es-AR"/>
        </w:rPr>
        <w:t>enemos una propuesta integral para el productor que amalgama energía, productos, servicios de valor agregado y tecnología</w:t>
      </w:r>
      <w:r w:rsidR="003524B7">
        <w:rPr>
          <w:rFonts w:asciiTheme="minorHAnsi" w:eastAsia="Times New Roman" w:hAnsiTheme="minorHAnsi" w:cstheme="minorHAnsi"/>
          <w:lang w:val="es-AR" w:eastAsia="es-AR"/>
        </w:rPr>
        <w:t xml:space="preserve"> aplicada. </w:t>
      </w:r>
      <w:r w:rsidR="00DC231F">
        <w:rPr>
          <w:rFonts w:asciiTheme="minorHAnsi" w:eastAsia="Times New Roman" w:hAnsiTheme="minorHAnsi" w:cstheme="minorHAnsi"/>
          <w:lang w:val="es-AR" w:eastAsia="es-AR"/>
        </w:rPr>
        <w:t>Presentarla</w:t>
      </w:r>
      <w:r w:rsidR="003524B7">
        <w:rPr>
          <w:rFonts w:asciiTheme="minorHAnsi" w:eastAsia="Times New Roman" w:hAnsiTheme="minorHAnsi" w:cstheme="minorHAnsi"/>
          <w:lang w:val="es-AR" w:eastAsia="es-AR"/>
        </w:rPr>
        <w:t xml:space="preserve"> en la exposición</w:t>
      </w:r>
      <w:r w:rsidR="00E84A39">
        <w:rPr>
          <w:rFonts w:asciiTheme="minorHAnsi" w:eastAsia="Times New Roman" w:hAnsiTheme="minorHAnsi" w:cstheme="minorHAnsi"/>
          <w:lang w:val="es-AR" w:eastAsia="es-AR"/>
        </w:rPr>
        <w:t xml:space="preserve"> más importante del país y cerrar este acuerdo</w:t>
      </w:r>
      <w:r>
        <w:rPr>
          <w:rFonts w:asciiTheme="minorHAnsi" w:eastAsia="Times New Roman" w:hAnsiTheme="minorHAnsi" w:cstheme="minorHAnsi"/>
          <w:lang w:val="es-AR" w:eastAsia="es-AR"/>
        </w:rPr>
        <w:t xml:space="preserve"> es una oportunidad única para </w:t>
      </w:r>
      <w:bookmarkStart w:id="0" w:name="_GoBack"/>
      <w:bookmarkEnd w:id="0"/>
      <w:r>
        <w:rPr>
          <w:rFonts w:asciiTheme="minorHAnsi" w:eastAsia="Times New Roman" w:hAnsiTheme="minorHAnsi" w:cstheme="minorHAnsi"/>
          <w:lang w:val="es-AR" w:eastAsia="es-AR"/>
        </w:rPr>
        <w:t xml:space="preserve">unirnos a un </w:t>
      </w:r>
      <w:r w:rsidR="00E84A39">
        <w:rPr>
          <w:rFonts w:asciiTheme="minorHAnsi" w:eastAsia="Times New Roman" w:hAnsiTheme="minorHAnsi" w:cstheme="minorHAnsi"/>
          <w:lang w:val="es-AR" w:eastAsia="es-AR"/>
        </w:rPr>
        <w:t>socio estratégico</w:t>
      </w:r>
      <w:r>
        <w:rPr>
          <w:rFonts w:asciiTheme="minorHAnsi" w:eastAsia="Times New Roman" w:hAnsiTheme="minorHAnsi" w:cstheme="minorHAnsi"/>
          <w:lang w:val="es-AR" w:eastAsia="es-AR"/>
        </w:rPr>
        <w:t xml:space="preserve"> con el que trabajaremos para desarrollar cada vez más el agro”.</w:t>
      </w:r>
    </w:p>
    <w:p w:rsidR="00E84A39" w:rsidRDefault="00E84A39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val="es-AR" w:eastAsia="es-AR"/>
        </w:rPr>
      </w:pPr>
    </w:p>
    <w:p w:rsidR="002A48E8" w:rsidRPr="00D51475" w:rsidRDefault="002A48E8" w:rsidP="002A48E8">
      <w:pPr>
        <w:ind w:firstLine="0"/>
        <w:jc w:val="both"/>
        <w:rPr>
          <w:rFonts w:asciiTheme="minorHAnsi" w:eastAsia="Times New Roman" w:hAnsiTheme="minorHAnsi" w:cstheme="minorHAnsi"/>
        </w:rPr>
      </w:pPr>
      <w:r w:rsidRPr="00D51475">
        <w:rPr>
          <w:rFonts w:asciiTheme="minorHAnsi" w:eastAsia="Times New Roman" w:hAnsiTheme="minorHAnsi" w:cstheme="minorHAnsi"/>
        </w:rPr>
        <w:t xml:space="preserve">“En YPF estamos trabajando para los dos motores centrales del presente y del futuro de Argentina: el agro y Vaca Muerta. Son dos vectores que nos pueden llevar a otro nivel como país, como economía, como sociedad. Creciendo, generando empleo, atrayendo inversiones y compitiendo con el mundo”, </w:t>
      </w:r>
      <w:r>
        <w:rPr>
          <w:rFonts w:asciiTheme="minorHAnsi" w:eastAsia="Times New Roman" w:hAnsiTheme="minorHAnsi" w:cstheme="minorHAnsi"/>
          <w:lang w:val="es-AR" w:eastAsia="es-AR"/>
        </w:rPr>
        <w:t xml:space="preserve">agregó </w:t>
      </w:r>
      <w:r w:rsidRPr="00D51475">
        <w:rPr>
          <w:rFonts w:asciiTheme="minorHAnsi" w:eastAsia="Times New Roman" w:hAnsiTheme="minorHAnsi" w:cstheme="minorHAnsi"/>
        </w:rPr>
        <w:t>Gutiérrez.</w:t>
      </w:r>
    </w:p>
    <w:p w:rsidR="000B2590" w:rsidRPr="00D51475" w:rsidRDefault="000B2590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0B2590" w:rsidRPr="00D51475" w:rsidRDefault="000B2590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244D58" w:rsidRPr="00D51475" w:rsidRDefault="00244D58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D51475"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6" w:history="1">
        <w:r w:rsidRPr="00D51475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  <w:r w:rsidRPr="00D51475">
        <w:rPr>
          <w:rFonts w:asciiTheme="minorHAnsi" w:eastAsia="Times New Roman" w:hAnsiTheme="minorHAnsi" w:cstheme="minorHAnsi"/>
          <w:lang w:eastAsia="es-AR"/>
        </w:rPr>
        <w:t xml:space="preserve"> </w:t>
      </w:r>
    </w:p>
    <w:p w:rsidR="00244D58" w:rsidRPr="00D51475" w:rsidRDefault="00244D58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244D58" w:rsidRPr="00D51475" w:rsidRDefault="00244D58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p w:rsidR="004B69F3" w:rsidRPr="00D51475" w:rsidRDefault="004B69F3" w:rsidP="00D5147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</w:p>
    <w:sectPr w:rsidR="004B69F3" w:rsidRPr="00D51475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02" w:rsidRDefault="00790802" w:rsidP="007E04F5">
      <w:r>
        <w:separator/>
      </w:r>
    </w:p>
  </w:endnote>
  <w:endnote w:type="continuationSeparator" w:id="0">
    <w:p w:rsidR="00790802" w:rsidRDefault="00790802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02" w:rsidRDefault="00790802" w:rsidP="007E04F5">
      <w:r>
        <w:separator/>
      </w:r>
    </w:p>
  </w:footnote>
  <w:footnote w:type="continuationSeparator" w:id="0">
    <w:p w:rsidR="00790802" w:rsidRDefault="00790802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B2590"/>
    <w:rsid w:val="000C6628"/>
    <w:rsid w:val="000D748B"/>
    <w:rsid w:val="000F6684"/>
    <w:rsid w:val="00103327"/>
    <w:rsid w:val="00161AC5"/>
    <w:rsid w:val="001D201F"/>
    <w:rsid w:val="00244D58"/>
    <w:rsid w:val="00253237"/>
    <w:rsid w:val="002756B3"/>
    <w:rsid w:val="002A48E8"/>
    <w:rsid w:val="002E35A5"/>
    <w:rsid w:val="0034072F"/>
    <w:rsid w:val="003524B7"/>
    <w:rsid w:val="0035689C"/>
    <w:rsid w:val="003A53A0"/>
    <w:rsid w:val="0044497B"/>
    <w:rsid w:val="00465620"/>
    <w:rsid w:val="004743F2"/>
    <w:rsid w:val="00496306"/>
    <w:rsid w:val="004B69F3"/>
    <w:rsid w:val="004D50EB"/>
    <w:rsid w:val="004D6B01"/>
    <w:rsid w:val="005713CE"/>
    <w:rsid w:val="005758A4"/>
    <w:rsid w:val="00641E9D"/>
    <w:rsid w:val="006927E2"/>
    <w:rsid w:val="00695F85"/>
    <w:rsid w:val="006C7371"/>
    <w:rsid w:val="006E2E94"/>
    <w:rsid w:val="0075561F"/>
    <w:rsid w:val="00760657"/>
    <w:rsid w:val="00765B6B"/>
    <w:rsid w:val="00790802"/>
    <w:rsid w:val="0079717C"/>
    <w:rsid w:val="007A04EE"/>
    <w:rsid w:val="007A1D7C"/>
    <w:rsid w:val="007E04F5"/>
    <w:rsid w:val="007F3C7D"/>
    <w:rsid w:val="0086459A"/>
    <w:rsid w:val="008A1D1C"/>
    <w:rsid w:val="00994228"/>
    <w:rsid w:val="009951B1"/>
    <w:rsid w:val="00A0718E"/>
    <w:rsid w:val="00AA66EA"/>
    <w:rsid w:val="00AE50ED"/>
    <w:rsid w:val="00AF5A4A"/>
    <w:rsid w:val="00B8380F"/>
    <w:rsid w:val="00C14A32"/>
    <w:rsid w:val="00C1723D"/>
    <w:rsid w:val="00C7639D"/>
    <w:rsid w:val="00CB005E"/>
    <w:rsid w:val="00CF260E"/>
    <w:rsid w:val="00D1466A"/>
    <w:rsid w:val="00D51475"/>
    <w:rsid w:val="00DC231F"/>
    <w:rsid w:val="00DE03EF"/>
    <w:rsid w:val="00E701BA"/>
    <w:rsid w:val="00E84A39"/>
    <w:rsid w:val="00E91A13"/>
    <w:rsid w:val="00EF16C5"/>
    <w:rsid w:val="00EF3221"/>
    <w:rsid w:val="00F01A35"/>
    <w:rsid w:val="00F15789"/>
    <w:rsid w:val="00F565DC"/>
    <w:rsid w:val="00F63F21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D2100-733F-43C8-BC67-43DD7AC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Claudia Pittaro Saavedra</cp:lastModifiedBy>
  <cp:revision>3</cp:revision>
  <dcterms:created xsi:type="dcterms:W3CDTF">2019-03-14T18:25:00Z</dcterms:created>
  <dcterms:modified xsi:type="dcterms:W3CDTF">2019-03-14T19:19:00Z</dcterms:modified>
</cp:coreProperties>
</file>