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F3" w:rsidRPr="00086CD4" w:rsidRDefault="001F0EA4" w:rsidP="005F7C0D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Cosecha de innovaciones de la mano de John Deere</w:t>
      </w:r>
    </w:p>
    <w:p w:rsidR="00086CD4" w:rsidRDefault="00086CD4" w:rsidP="005F7C0D">
      <w:pPr>
        <w:shd w:val="clear" w:color="auto" w:fill="FFFFFF"/>
        <w:ind w:firstLine="0"/>
        <w:jc w:val="center"/>
        <w:rPr>
          <w:rFonts w:ascii="Arial" w:eastAsia="Times New Roman" w:hAnsi="Arial" w:cs="Arial"/>
          <w:szCs w:val="24"/>
          <w:lang w:eastAsia="es-AR"/>
        </w:rPr>
      </w:pPr>
    </w:p>
    <w:p w:rsidR="00F71729" w:rsidRDefault="001F0EA4" w:rsidP="005F7C0D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marca norteamericana, identificada con su ciervo amarillo enérgico y dinámico, nuevamente </w:t>
      </w:r>
      <w:r w:rsidR="00EF6F9A">
        <w:rPr>
          <w:rFonts w:asciiTheme="minorHAnsi" w:eastAsia="Times New Roman" w:hAnsiTheme="minorHAnsi" w:cstheme="minorHAnsi"/>
          <w:i/>
          <w:szCs w:val="24"/>
          <w:lang w:eastAsia="es-AR"/>
        </w:rPr>
        <w:t>es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la </w:t>
      </w:r>
      <w:r w:rsidR="00F8062C">
        <w:rPr>
          <w:rFonts w:asciiTheme="minorHAnsi" w:eastAsia="Times New Roman" w:hAnsiTheme="minorHAnsi" w:cstheme="minorHAnsi"/>
          <w:i/>
          <w:szCs w:val="24"/>
          <w:lang w:eastAsia="es-AR"/>
        </w:rPr>
        <w:t>auspiciante oficial del rubro c</w:t>
      </w:r>
      <w:r w:rsidRPr="001F0EA4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osechadora de 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13º edición </w:t>
      </w:r>
      <w:r w:rsidRPr="001F0EA4">
        <w:rPr>
          <w:rFonts w:asciiTheme="minorHAnsi" w:eastAsia="Times New Roman" w:hAnsiTheme="minorHAnsi" w:cstheme="minorHAnsi"/>
          <w:i/>
          <w:szCs w:val="24"/>
          <w:lang w:eastAsia="es-AR"/>
        </w:rPr>
        <w:t>Expoagro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>.</w:t>
      </w:r>
    </w:p>
    <w:p w:rsidR="001F0EA4" w:rsidRPr="001F0EA4" w:rsidRDefault="001F0EA4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5F7C0D" w:rsidRDefault="002A5EAE" w:rsidP="0027409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Luego del impacto de la peor sequía de los últimos cincuenta años, 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incertidumbre macro originada en la crisis cambiaria, 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reintroducción de retenciones, 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reducción de la disponibilidad de crédito, 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>alto costo financiero,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 por citar algunos hechos que caracterizaron el año pasado</w:t>
      </w:r>
      <w:r w:rsidR="00F8062C">
        <w:rPr>
          <w:rFonts w:asciiTheme="minorHAnsi" w:eastAsia="Times New Roman" w:hAnsiTheme="minorHAnsi" w:cstheme="minorHAnsi"/>
          <w:szCs w:val="24"/>
          <w:lang w:eastAsia="es-AR"/>
        </w:rPr>
        <w:t>, s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egún 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>Fundación Mediterránea, a futuro las expectativas favorables en la próxima cosecha hasta el momento son positivas, y le permitirían al sector de m</w:t>
      </w:r>
      <w:r w:rsidR="00F8062C">
        <w:rPr>
          <w:rFonts w:asciiTheme="minorHAnsi" w:eastAsia="Times New Roman" w:hAnsiTheme="minorHAnsi" w:cstheme="minorHAnsi"/>
          <w:szCs w:val="24"/>
          <w:lang w:eastAsia="es-AR"/>
        </w:rPr>
        <w:t xml:space="preserve">aquinaria agrícola </w:t>
      </w:r>
      <w:r w:rsidR="004573EF" w:rsidRPr="00BD1600">
        <w:rPr>
          <w:rFonts w:asciiTheme="minorHAnsi" w:eastAsia="Times New Roman" w:hAnsiTheme="minorHAnsi" w:cstheme="minorHAnsi"/>
          <w:szCs w:val="24"/>
          <w:lang w:eastAsia="es-AR"/>
        </w:rPr>
        <w:t>recuperar parte del terreno perdido durante 2018.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 xml:space="preserve"> En este sentido, según </w:t>
      </w:r>
      <w:r w:rsidR="005F7C0D">
        <w:rPr>
          <w:rFonts w:asciiTheme="minorHAnsi" w:eastAsia="Times New Roman" w:hAnsiTheme="minorHAnsi" w:cstheme="minorHAnsi"/>
          <w:szCs w:val="24"/>
          <w:lang w:eastAsia="es-AR"/>
        </w:rPr>
        <w:t xml:space="preserve">la Bolsa de Cereales de Buenos Aires, 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 xml:space="preserve">informó que </w:t>
      </w:r>
      <w:r w:rsidR="00274090" w:rsidRPr="00274090">
        <w:rPr>
          <w:rFonts w:asciiTheme="minorHAnsi" w:eastAsia="Times New Roman" w:hAnsiTheme="minorHAnsi" w:cstheme="minorHAnsi"/>
          <w:szCs w:val="24"/>
          <w:lang w:eastAsia="es-AR"/>
        </w:rPr>
        <w:t>la cosecha de fina concluyó con un récord productivo de 23,1 millones d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 xml:space="preserve">e toneladas, </w:t>
      </w:r>
      <w:r w:rsidR="00274090" w:rsidRPr="00274090">
        <w:rPr>
          <w:rFonts w:asciiTheme="minorHAnsi" w:eastAsia="Times New Roman" w:hAnsiTheme="minorHAnsi" w:cstheme="minorHAnsi"/>
          <w:szCs w:val="24"/>
          <w:lang w:eastAsia="es-AR"/>
        </w:rPr>
        <w:t>un 9 % superior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 xml:space="preserve"> al ciclo previo. Además, el </w:t>
      </w:r>
      <w:r w:rsidR="00274090" w:rsidRPr="00274090">
        <w:rPr>
          <w:rFonts w:asciiTheme="minorHAnsi" w:eastAsia="Times New Roman" w:hAnsiTheme="minorHAnsi" w:cstheme="minorHAnsi"/>
          <w:szCs w:val="24"/>
          <w:lang w:eastAsia="es-AR"/>
        </w:rPr>
        <w:t>trigo también registr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 xml:space="preserve">ó un nuevo récord en el volumen </w:t>
      </w:r>
      <w:r w:rsidR="00274090" w:rsidRPr="00274090">
        <w:rPr>
          <w:rFonts w:asciiTheme="minorHAnsi" w:eastAsia="Times New Roman" w:hAnsiTheme="minorHAnsi" w:cstheme="minorHAnsi"/>
          <w:szCs w:val="24"/>
          <w:lang w:eastAsia="es-AR"/>
        </w:rPr>
        <w:t>recolectado con 19 millones de toneladas, mientras que la cebada alcanzó el rendimi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 xml:space="preserve">ento más alto de los últimos 11 años con 43,3 </w:t>
      </w:r>
      <w:proofErr w:type="spellStart"/>
      <w:r w:rsidR="00274090">
        <w:rPr>
          <w:rFonts w:asciiTheme="minorHAnsi" w:eastAsia="Times New Roman" w:hAnsiTheme="minorHAnsi" w:cstheme="minorHAnsi"/>
          <w:szCs w:val="24"/>
          <w:lang w:eastAsia="es-AR"/>
        </w:rPr>
        <w:t>qq</w:t>
      </w:r>
      <w:proofErr w:type="spellEnd"/>
      <w:r w:rsidR="00274090">
        <w:rPr>
          <w:rFonts w:asciiTheme="minorHAnsi" w:eastAsia="Times New Roman" w:hAnsiTheme="minorHAnsi" w:cstheme="minorHAnsi"/>
          <w:szCs w:val="24"/>
          <w:lang w:eastAsia="es-AR"/>
        </w:rPr>
        <w:t>/</w:t>
      </w:r>
      <w:proofErr w:type="spellStart"/>
      <w:r w:rsidR="00274090">
        <w:rPr>
          <w:rFonts w:asciiTheme="minorHAnsi" w:eastAsia="Times New Roman" w:hAnsiTheme="minorHAnsi" w:cstheme="minorHAnsi"/>
          <w:szCs w:val="24"/>
          <w:lang w:eastAsia="es-AR"/>
        </w:rPr>
        <w:t>h</w:t>
      </w:r>
      <w:r w:rsidR="00274090" w:rsidRPr="00274090">
        <w:rPr>
          <w:rFonts w:asciiTheme="minorHAnsi" w:eastAsia="Times New Roman" w:hAnsiTheme="minorHAnsi" w:cstheme="minorHAnsi"/>
          <w:szCs w:val="24"/>
          <w:lang w:eastAsia="es-AR"/>
        </w:rPr>
        <w:t>a</w:t>
      </w:r>
      <w:proofErr w:type="spellEnd"/>
      <w:r w:rsidR="00274090" w:rsidRPr="00274090">
        <w:rPr>
          <w:rFonts w:asciiTheme="minorHAnsi" w:eastAsia="Times New Roman" w:hAnsiTheme="minorHAnsi" w:cstheme="minorHAnsi"/>
          <w:szCs w:val="24"/>
          <w:lang w:eastAsia="es-AR"/>
        </w:rPr>
        <w:t xml:space="preserve"> y una producción que se elevó a 4,1 millones de toneladas</w:t>
      </w:r>
      <w:r w:rsidR="00274090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4573EF" w:rsidRPr="00BD1600" w:rsidRDefault="004573EF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p w:rsidR="00F71729" w:rsidRPr="00BD1600" w:rsidRDefault="00D543F0" w:rsidP="00C83B4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D1600">
        <w:rPr>
          <w:rFonts w:asciiTheme="minorHAnsi" w:eastAsia="Times New Roman" w:hAnsiTheme="minorHAnsi" w:cstheme="minorHAnsi"/>
          <w:szCs w:val="24"/>
          <w:lang w:eastAsia="es-AR"/>
        </w:rPr>
        <w:t>F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>rente a este escenario de grandes expectativas</w:t>
      </w:r>
      <w:r w:rsidRPr="00BD1600">
        <w:rPr>
          <w:rFonts w:asciiTheme="minorHAnsi" w:eastAsia="Times New Roman" w:hAnsiTheme="minorHAnsi" w:cstheme="minorHAnsi"/>
          <w:szCs w:val="24"/>
          <w:lang w:eastAsia="es-AR"/>
        </w:rPr>
        <w:t>, la marc</w:t>
      </w:r>
      <w:r w:rsidR="00C83B45" w:rsidRPr="00BD1600">
        <w:rPr>
          <w:rFonts w:asciiTheme="minorHAnsi" w:eastAsia="Times New Roman" w:hAnsiTheme="minorHAnsi" w:cstheme="minorHAnsi"/>
          <w:szCs w:val="24"/>
          <w:lang w:eastAsia="es-AR"/>
        </w:rPr>
        <w:t>a norteamericana regresa a la me</w:t>
      </w:r>
      <w:r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gamuestra con espíritu renovado. </w:t>
      </w:r>
      <w:r w:rsidR="00F71729" w:rsidRPr="00BD1600">
        <w:rPr>
          <w:rFonts w:asciiTheme="minorHAnsi" w:eastAsia="Times New Roman" w:hAnsiTheme="minorHAnsi" w:cstheme="minorHAnsi"/>
          <w:szCs w:val="24"/>
          <w:lang w:eastAsia="es-AR"/>
        </w:rPr>
        <w:t>“Expoagro es un momento que desde John Deere esperamos mucho cada año, ya que nos permite trabajar a la par del productor y de los contratistas que se preparan pa</w:t>
      </w:r>
      <w:r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ra encarar el año. </w:t>
      </w:r>
      <w:r w:rsidR="00F71729" w:rsidRPr="00BD1600">
        <w:rPr>
          <w:rFonts w:asciiTheme="minorHAnsi" w:eastAsia="Times New Roman" w:hAnsiTheme="minorHAnsi" w:cstheme="minorHAnsi"/>
          <w:szCs w:val="24"/>
          <w:lang w:eastAsia="es-AR"/>
        </w:rPr>
        <w:t>Escuchamos sus necesidades y los acompañamos con nuestras soluciones tecnológicas, de financiación y con un servicio de posventa cada</w:t>
      </w:r>
      <w:r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 vez más evolucionado”, así lo expresa Fernán </w:t>
      </w:r>
      <w:proofErr w:type="spellStart"/>
      <w:r w:rsidRPr="00BD1600">
        <w:rPr>
          <w:rFonts w:asciiTheme="minorHAnsi" w:eastAsia="Times New Roman" w:hAnsiTheme="minorHAnsi" w:cstheme="minorHAnsi"/>
          <w:szCs w:val="24"/>
          <w:lang w:eastAsia="es-AR"/>
        </w:rPr>
        <w:t>Zampiero</w:t>
      </w:r>
      <w:proofErr w:type="spellEnd"/>
      <w:r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, director de Ventas de John Deere Argentina. </w:t>
      </w:r>
    </w:p>
    <w:p w:rsidR="00F71729" w:rsidRPr="00BD1600" w:rsidRDefault="00F71729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EE02DC" w:rsidRPr="00BD1600" w:rsidRDefault="00EE02DC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Como sucede cada año, John Deere en Expoagro se propone brindar nuevas herramientas y acercar al productor argentino todas las novedades a la vanguardia de los adelantos tecnológicos en soluciones de siembra, pulverización y cosecha, que les permitan optimizar el uso de recursos para incrementar sus rendimientos. </w:t>
      </w:r>
    </w:p>
    <w:p w:rsidR="00FA7829" w:rsidRPr="00BD1600" w:rsidRDefault="00FA7829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EE02DC" w:rsidRPr="00BD1600" w:rsidRDefault="00F71729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D1600">
        <w:rPr>
          <w:rFonts w:asciiTheme="minorHAnsi" w:eastAsia="Times New Roman" w:hAnsiTheme="minorHAnsi" w:cstheme="minorHAnsi"/>
          <w:szCs w:val="24"/>
          <w:lang w:eastAsia="es-AR"/>
        </w:rPr>
        <w:t>Tan es</w:t>
      </w:r>
      <w:r w:rsidR="002E476C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 así que del 12 al 15 de marzo en el p</w:t>
      </w:r>
      <w:r w:rsidR="00F8062C">
        <w:rPr>
          <w:rFonts w:asciiTheme="minorHAnsi" w:eastAsia="Times New Roman" w:hAnsiTheme="minorHAnsi" w:cstheme="minorHAnsi"/>
          <w:szCs w:val="24"/>
          <w:lang w:eastAsia="es-AR"/>
        </w:rPr>
        <w:t xml:space="preserve">redio estable de San Nicolás (KM </w:t>
      </w:r>
      <w:r w:rsidR="002E476C" w:rsidRPr="00BD1600">
        <w:rPr>
          <w:rFonts w:asciiTheme="minorHAnsi" w:eastAsia="Times New Roman" w:hAnsiTheme="minorHAnsi" w:cstheme="minorHAnsi"/>
          <w:szCs w:val="24"/>
          <w:lang w:eastAsia="es-AR"/>
        </w:rPr>
        <w:t>225 RN9)</w:t>
      </w:r>
      <w:r w:rsidRPr="00BD1600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EE02DC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 John Deere presentará novedades en sus maquinarias y pondrá foco en la introducción de tecnologías como la agricultura de precisión, la conectividad de sistemas integrados, el monitoreo de cosechas, y la profundización de la aplicación variable en pulverizadoras, entre otros, para poder proveer soluciones integradas al mercado e intentar satisfacer la demanda global de alimentos.  </w:t>
      </w:r>
    </w:p>
    <w:p w:rsidR="00EC56B1" w:rsidRPr="00BD1600" w:rsidRDefault="00EC56B1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EE02DC" w:rsidRPr="00BD1600" w:rsidRDefault="00EE02DC" w:rsidP="00EE02D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D1600">
        <w:rPr>
          <w:rFonts w:asciiTheme="minorHAnsi" w:eastAsia="Times New Roman" w:hAnsiTheme="minorHAnsi" w:cstheme="minorHAnsi"/>
          <w:szCs w:val="24"/>
          <w:lang w:eastAsia="es-AR"/>
        </w:rPr>
        <w:t>En dos mega stands, uno de 2400 metros cuadrados ubicado en el lote 140, y otro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 de 2360 metros cuadrados localizad</w:t>
      </w:r>
      <w:r w:rsidRPr="00BD1600">
        <w:rPr>
          <w:rFonts w:asciiTheme="minorHAnsi" w:eastAsia="Times New Roman" w:hAnsiTheme="minorHAnsi" w:cstheme="minorHAnsi"/>
          <w:szCs w:val="24"/>
          <w:lang w:eastAsia="es-AR"/>
        </w:rPr>
        <w:t>o en el lote 130, John Deere exhibirá su completa solución en cosecha, pulverización y siembra como también las innovaciones y novedades de sus distintas maquinarias con la finalidad de brindar mejor productividad a los clientes y productores.</w:t>
      </w:r>
    </w:p>
    <w:p w:rsidR="00086CD4" w:rsidRPr="00BD1600" w:rsidRDefault="00086CD4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83B45" w:rsidRPr="00BD1600" w:rsidRDefault="00EF6F9A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El</w:t>
      </w:r>
      <w:r w:rsidR="00C83B45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 2018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fue positivo para la empresa </w:t>
      </w:r>
      <w:r w:rsidR="00C83B45" w:rsidRPr="00BD1600"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="00F71729" w:rsidRPr="00BD1600">
        <w:rPr>
          <w:rFonts w:asciiTheme="minorHAnsi" w:eastAsia="Times New Roman" w:hAnsiTheme="minorHAnsi" w:cstheme="minorHAnsi"/>
          <w:szCs w:val="24"/>
          <w:lang w:eastAsia="es-AR"/>
        </w:rPr>
        <w:t>esde el punto de vista estratégico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a largo plazo</w:t>
      </w:r>
      <w:r w:rsidR="00F717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pues </w:t>
      </w:r>
      <w:r w:rsidR="00F717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John Deere culminó no solo con los festejos de los 60 años sino también con la adquisición de dos empresas, King Agro y Pla. </w:t>
      </w:r>
      <w:r w:rsidR="00FA7829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En este sentido, </w:t>
      </w:r>
      <w:r w:rsidR="00C83B45" w:rsidRPr="00BD1600">
        <w:rPr>
          <w:rFonts w:asciiTheme="minorHAnsi" w:eastAsia="Times New Roman" w:hAnsiTheme="minorHAnsi" w:cstheme="minorHAnsi"/>
          <w:szCs w:val="24"/>
          <w:lang w:eastAsia="es-AR"/>
        </w:rPr>
        <w:t xml:space="preserve">la 12º edición de Expoagro </w:t>
      </w:r>
      <w:r w:rsidR="0051110B">
        <w:rPr>
          <w:rFonts w:asciiTheme="minorHAnsi" w:eastAsia="Times New Roman" w:hAnsiTheme="minorHAnsi" w:cstheme="minorHAnsi"/>
          <w:szCs w:val="24"/>
          <w:lang w:eastAsia="es-AR"/>
        </w:rPr>
        <w:t xml:space="preserve">resultó </w:t>
      </w:r>
      <w:r w:rsidR="00C83B45" w:rsidRPr="00BD1600">
        <w:rPr>
          <w:rFonts w:asciiTheme="minorHAnsi" w:eastAsia="Times New Roman" w:hAnsiTheme="minorHAnsi" w:cstheme="minorHAnsi"/>
          <w:szCs w:val="24"/>
          <w:lang w:eastAsia="es-AR"/>
        </w:rPr>
        <w:t>significativa para John Deere, ya que lanzó el Centro de Operaciones, una solución innovadora para la gestión de datos y la toma de mejores decisiones agronómicas y fue el primer escenario de celebración de los 60 años de producción ininterrumpida en la Argentina.</w:t>
      </w:r>
    </w:p>
    <w:p w:rsidR="00C83B45" w:rsidRPr="00BD1600" w:rsidRDefault="00C83B45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D1600" w:rsidRPr="00BD1600" w:rsidRDefault="00F71729" w:rsidP="00BD160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D1600">
        <w:rPr>
          <w:rFonts w:asciiTheme="minorHAnsi" w:eastAsia="Times New Roman" w:hAnsiTheme="minorHAnsi" w:cstheme="minorHAnsi"/>
          <w:szCs w:val="24"/>
          <w:lang w:eastAsia="es-AR"/>
        </w:rPr>
        <w:lastRenderedPageBreak/>
        <w:t>“Somos optimistas para este 2019 y consideramos que la mejora en el sector va a estar vinculada a las opciones de financiación que se ofrezcan para que los productores puedan acceder la compra de maquinarias agrícol</w:t>
      </w:r>
      <w:r w:rsidR="0051110B">
        <w:rPr>
          <w:rFonts w:asciiTheme="minorHAnsi" w:eastAsia="Times New Roman" w:hAnsiTheme="minorHAnsi" w:cstheme="minorHAnsi"/>
          <w:szCs w:val="24"/>
          <w:lang w:eastAsia="es-AR"/>
        </w:rPr>
        <w:t>as”, enfatizan desde la empresa, y e</w:t>
      </w:r>
      <w:r w:rsidR="00BD1600" w:rsidRPr="00BD1600">
        <w:rPr>
          <w:rFonts w:asciiTheme="minorHAnsi" w:eastAsia="Times New Roman" w:hAnsiTheme="minorHAnsi" w:cstheme="minorHAnsi"/>
          <w:szCs w:val="24"/>
          <w:lang w:eastAsia="es-AR"/>
        </w:rPr>
        <w:t>n la misma línea, subrayan: “</w:t>
      </w:r>
      <w:r w:rsidR="00BD1600" w:rsidRPr="00BD1600">
        <w:rPr>
          <w:rFonts w:asciiTheme="minorHAnsi" w:hAnsiTheme="minorHAnsi" w:cstheme="minorHAnsi"/>
        </w:rPr>
        <w:t>Para esta edición 2019 de Expoagro, John Deere acompañará al campo argentino con soluciones cada vez más evolucionadas y propuestas acordes a la necesidad del productor. Llegamos a Expoagro con buenas expectativas</w:t>
      </w:r>
      <w:r w:rsidR="0051110B">
        <w:rPr>
          <w:rFonts w:asciiTheme="minorHAnsi" w:hAnsiTheme="minorHAnsi" w:cstheme="minorHAnsi"/>
        </w:rPr>
        <w:t>,</w:t>
      </w:r>
      <w:r w:rsidR="00BD1600" w:rsidRPr="00BD1600">
        <w:rPr>
          <w:rFonts w:asciiTheme="minorHAnsi" w:hAnsiTheme="minorHAnsi" w:cstheme="minorHAnsi"/>
        </w:rPr>
        <w:t xml:space="preserve"> preparados para apoyar al productor con nuestra amplia red de concesionarios y la evolución de la posventa</w:t>
      </w:r>
      <w:r w:rsidR="0051110B">
        <w:rPr>
          <w:rFonts w:asciiTheme="minorHAnsi" w:hAnsiTheme="minorHAnsi" w:cstheme="minorHAnsi"/>
        </w:rPr>
        <w:t>”</w:t>
      </w:r>
      <w:r w:rsidR="00BD1600" w:rsidRPr="00BD1600">
        <w:rPr>
          <w:rFonts w:asciiTheme="minorHAnsi" w:hAnsiTheme="minorHAnsi" w:cstheme="minorHAnsi"/>
        </w:rPr>
        <w:t xml:space="preserve">. </w:t>
      </w:r>
    </w:p>
    <w:p w:rsidR="004573EF" w:rsidRDefault="004573EF" w:rsidP="00765B6B">
      <w:pPr>
        <w:shd w:val="clear" w:color="auto" w:fill="FFFFFF"/>
        <w:ind w:firstLine="0"/>
        <w:jc w:val="both"/>
      </w:pPr>
    </w:p>
    <w:p w:rsidR="004573EF" w:rsidRDefault="004573EF" w:rsidP="00765B6B">
      <w:pPr>
        <w:shd w:val="clear" w:color="auto" w:fill="FFFFFF"/>
        <w:ind w:firstLine="0"/>
        <w:jc w:val="both"/>
        <w:rPr>
          <w:rFonts w:ascii="Arial" w:eastAsia="Times New Roman" w:hAnsi="Arial" w:cs="Arial"/>
          <w:szCs w:val="24"/>
          <w:lang w:eastAsia="es-AR"/>
        </w:rPr>
      </w:pPr>
    </w:p>
    <w:p w:rsidR="007017D0" w:rsidRPr="0051110B" w:rsidRDefault="005F7C0D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Mayor</w:t>
      </w:r>
      <w:r w:rsidR="007017D0" w:rsidRPr="0051110B">
        <w:rPr>
          <w:rFonts w:asciiTheme="minorHAnsi" w:eastAsia="Times New Roman" w:hAnsiTheme="minorHAnsi" w:cstheme="minorHAnsi"/>
          <w:szCs w:val="24"/>
          <w:lang w:eastAsia="es-AR"/>
        </w:rPr>
        <w:t xml:space="preserve"> información en: </w:t>
      </w:r>
      <w:hyperlink r:id="rId7" w:history="1">
        <w:r w:rsidR="007017D0" w:rsidRPr="0051110B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 w:rsidR="007017D0" w:rsidRPr="0051110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7017D0" w:rsidRPr="0051110B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D9" w:rsidRDefault="008425D9" w:rsidP="007E04F5">
      <w:r>
        <w:separator/>
      </w:r>
    </w:p>
  </w:endnote>
  <w:endnote w:type="continuationSeparator" w:id="0">
    <w:p w:rsidR="008425D9" w:rsidRDefault="008425D9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D9" w:rsidRDefault="008425D9" w:rsidP="007E04F5">
      <w:r>
        <w:separator/>
      </w:r>
    </w:p>
  </w:footnote>
  <w:footnote w:type="continuationSeparator" w:id="0">
    <w:p w:rsidR="008425D9" w:rsidRDefault="008425D9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85671"/>
    <w:rsid w:val="00086CD4"/>
    <w:rsid w:val="000D748B"/>
    <w:rsid w:val="000F6684"/>
    <w:rsid w:val="00103327"/>
    <w:rsid w:val="001F0EA4"/>
    <w:rsid w:val="00274090"/>
    <w:rsid w:val="002A5EAE"/>
    <w:rsid w:val="002E476C"/>
    <w:rsid w:val="0034072F"/>
    <w:rsid w:val="003A53A0"/>
    <w:rsid w:val="0044497B"/>
    <w:rsid w:val="004573EF"/>
    <w:rsid w:val="00465620"/>
    <w:rsid w:val="004B69F3"/>
    <w:rsid w:val="0051110B"/>
    <w:rsid w:val="005F7C0D"/>
    <w:rsid w:val="00641E9D"/>
    <w:rsid w:val="00695F85"/>
    <w:rsid w:val="006D399D"/>
    <w:rsid w:val="006E2E94"/>
    <w:rsid w:val="007017D0"/>
    <w:rsid w:val="00765B6B"/>
    <w:rsid w:val="0079717C"/>
    <w:rsid w:val="007A04EE"/>
    <w:rsid w:val="007E04F5"/>
    <w:rsid w:val="0081351D"/>
    <w:rsid w:val="008425D9"/>
    <w:rsid w:val="00A35158"/>
    <w:rsid w:val="00A36093"/>
    <w:rsid w:val="00AB0BFF"/>
    <w:rsid w:val="00AE50ED"/>
    <w:rsid w:val="00AF5A4A"/>
    <w:rsid w:val="00BD1600"/>
    <w:rsid w:val="00C1723D"/>
    <w:rsid w:val="00C83B45"/>
    <w:rsid w:val="00D1466A"/>
    <w:rsid w:val="00D24F7F"/>
    <w:rsid w:val="00D543F0"/>
    <w:rsid w:val="00D5706C"/>
    <w:rsid w:val="00EC56B1"/>
    <w:rsid w:val="00EE02DC"/>
    <w:rsid w:val="00EF6F9A"/>
    <w:rsid w:val="00F01A35"/>
    <w:rsid w:val="00F71729"/>
    <w:rsid w:val="00F736C8"/>
    <w:rsid w:val="00F8062C"/>
    <w:rsid w:val="00F9124C"/>
    <w:rsid w:val="00FA7829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4</cp:revision>
  <dcterms:created xsi:type="dcterms:W3CDTF">2019-01-21T11:10:00Z</dcterms:created>
  <dcterms:modified xsi:type="dcterms:W3CDTF">2019-01-21T12:41:00Z</dcterms:modified>
</cp:coreProperties>
</file>