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9" w:rsidRPr="008E3E33" w:rsidRDefault="008E3E33" w:rsidP="008E3E3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r w:rsidRPr="008E3E33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La banca pública y privada cosechó buenos resultados </w:t>
      </w:r>
      <w:r w:rsidR="00A02C63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en Expoagro</w:t>
      </w:r>
    </w:p>
    <w:bookmarkEnd w:id="0"/>
    <w:p w:rsidR="00294256" w:rsidRDefault="0029425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294256" w:rsidRPr="008E3E33" w:rsidRDefault="007E7FEA" w:rsidP="0029425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>
        <w:rPr>
          <w:rFonts w:asciiTheme="minorHAnsi" w:eastAsia="Times New Roman" w:hAnsiTheme="minorHAnsi" w:cstheme="minorHAnsi"/>
          <w:i/>
          <w:lang w:eastAsia="es-AR"/>
        </w:rPr>
        <w:t>En la 13° edición de la mayor mues</w:t>
      </w:r>
      <w:r w:rsidR="00DF6FD4">
        <w:rPr>
          <w:rFonts w:asciiTheme="minorHAnsi" w:eastAsia="Times New Roman" w:hAnsiTheme="minorHAnsi" w:cstheme="minorHAnsi"/>
          <w:i/>
          <w:lang w:eastAsia="es-AR"/>
        </w:rPr>
        <w:t>tra agroindustrial de la región</w:t>
      </w:r>
      <w:r>
        <w:rPr>
          <w:rFonts w:asciiTheme="minorHAnsi" w:eastAsia="Times New Roman" w:hAnsiTheme="minorHAnsi" w:cstheme="minorHAnsi"/>
          <w:i/>
          <w:lang w:eastAsia="es-AR"/>
        </w:rPr>
        <w:t xml:space="preserve"> se generaron aproximadamente $</w:t>
      </w:r>
      <w:r w:rsidR="00294256" w:rsidRPr="008E3E33">
        <w:rPr>
          <w:rFonts w:asciiTheme="minorHAnsi" w:eastAsia="Times New Roman" w:hAnsiTheme="minorHAnsi" w:cstheme="minorHAnsi"/>
          <w:i/>
          <w:lang w:eastAsia="es-AR"/>
        </w:rPr>
        <w:t xml:space="preserve">60.000 millones entre operaciones </w:t>
      </w:r>
      <w:r w:rsidR="00DF6FD4">
        <w:rPr>
          <w:rFonts w:asciiTheme="minorHAnsi" w:eastAsia="Times New Roman" w:hAnsiTheme="minorHAnsi" w:cstheme="minorHAnsi"/>
          <w:i/>
          <w:lang w:eastAsia="es-AR"/>
        </w:rPr>
        <w:t xml:space="preserve">bancarias </w:t>
      </w:r>
      <w:r w:rsidR="00294256" w:rsidRPr="008E3E33">
        <w:rPr>
          <w:rFonts w:asciiTheme="minorHAnsi" w:eastAsia="Times New Roman" w:hAnsiTheme="minorHAnsi" w:cstheme="minorHAnsi"/>
          <w:i/>
          <w:lang w:eastAsia="es-AR"/>
        </w:rPr>
        <w:t>y solicitudes de créditos</w:t>
      </w:r>
      <w:r>
        <w:rPr>
          <w:rFonts w:asciiTheme="minorHAnsi" w:eastAsia="Times New Roman" w:hAnsiTheme="minorHAnsi" w:cstheme="minorHAnsi"/>
          <w:i/>
          <w:lang w:eastAsia="es-AR"/>
        </w:rPr>
        <w:t>.</w:t>
      </w:r>
    </w:p>
    <w:p w:rsidR="00294256" w:rsidRDefault="00294256" w:rsidP="0029425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7E7FEA" w:rsidRDefault="00DF6FD4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En u</w:t>
      </w:r>
      <w:r w:rsidR="007E7FEA" w:rsidRPr="007E7FEA">
        <w:rPr>
          <w:rFonts w:asciiTheme="minorHAnsi" w:eastAsia="Times New Roman" w:hAnsiTheme="minorHAnsi" w:cstheme="minorHAnsi"/>
          <w:lang w:eastAsia="es-AR"/>
        </w:rPr>
        <w:t>n año en el que el apoyo de los bancos al campo será clave</w:t>
      </w:r>
      <w:r w:rsidR="007E7FEA">
        <w:rPr>
          <w:rFonts w:asciiTheme="minorHAnsi" w:eastAsia="Times New Roman" w:hAnsiTheme="minorHAnsi" w:cstheme="minorHAnsi"/>
          <w:lang w:eastAsia="es-AR"/>
        </w:rPr>
        <w:t xml:space="preserve">, </w:t>
      </w:r>
      <w:r w:rsidR="007E7FEA" w:rsidRPr="007E7FEA">
        <w:rPr>
          <w:rFonts w:asciiTheme="minorHAnsi" w:eastAsia="Times New Roman" w:hAnsiTheme="minorHAnsi" w:cstheme="minorHAnsi"/>
          <w:lang w:eastAsia="es-AR"/>
        </w:rPr>
        <w:t xml:space="preserve">Expoagro </w:t>
      </w:r>
      <w:r w:rsidR="007E7FEA">
        <w:rPr>
          <w:rFonts w:asciiTheme="minorHAnsi" w:eastAsia="Times New Roman" w:hAnsiTheme="minorHAnsi" w:cstheme="minorHAnsi"/>
          <w:lang w:eastAsia="es-AR"/>
        </w:rPr>
        <w:t xml:space="preserve">fue 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nuevamente </w:t>
      </w:r>
      <w:r>
        <w:rPr>
          <w:rFonts w:asciiTheme="minorHAnsi" w:eastAsia="Times New Roman" w:hAnsiTheme="minorHAnsi" w:cstheme="minorHAnsi"/>
          <w:lang w:eastAsia="es-AR"/>
        </w:rPr>
        <w:t>el lugar elegido por las entidades bancarias</w:t>
      </w:r>
      <w:r w:rsidR="007E7FEA" w:rsidRPr="007E7FEA">
        <w:rPr>
          <w:rFonts w:asciiTheme="minorHAnsi" w:eastAsia="Times New Roman" w:hAnsiTheme="minorHAnsi" w:cstheme="minorHAnsi"/>
          <w:lang w:eastAsia="es-AR"/>
        </w:rPr>
        <w:t xml:space="preserve"> para ofrecer créditos que faciliten los negocios del sector. 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Según las estimaciones en la </w:t>
      </w:r>
      <w:r w:rsidR="007B11CF" w:rsidRPr="007B11CF">
        <w:rPr>
          <w:rFonts w:asciiTheme="minorHAnsi" w:eastAsia="Times New Roman" w:hAnsiTheme="minorHAnsi" w:cstheme="minorHAnsi"/>
          <w:lang w:eastAsia="es-AR"/>
        </w:rPr>
        <w:t>13° edición se generaron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 entre operaciones concretas y solicitudes bancarias</w:t>
      </w:r>
      <w:r w:rsidR="007B11CF" w:rsidRPr="007B11CF">
        <w:rPr>
          <w:rFonts w:asciiTheme="minorHAnsi" w:eastAsia="Times New Roman" w:hAnsiTheme="minorHAnsi" w:cstheme="minorHAnsi"/>
          <w:lang w:eastAsia="es-AR"/>
        </w:rPr>
        <w:t xml:space="preserve"> </w:t>
      </w:r>
      <w:r w:rsidR="007B11CF">
        <w:rPr>
          <w:rFonts w:asciiTheme="minorHAnsi" w:eastAsia="Times New Roman" w:hAnsiTheme="minorHAnsi" w:cstheme="minorHAnsi"/>
          <w:lang w:eastAsia="es-AR"/>
        </w:rPr>
        <w:t>un volumen de créditos de alrededor</w:t>
      </w:r>
      <w:r w:rsidR="007B11CF" w:rsidRPr="007B11CF">
        <w:rPr>
          <w:rFonts w:asciiTheme="minorHAnsi" w:eastAsia="Times New Roman" w:hAnsiTheme="minorHAnsi" w:cstheme="minorHAnsi"/>
          <w:lang w:eastAsia="es-AR"/>
        </w:rPr>
        <w:t xml:space="preserve"> $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60.000 millones. </w:t>
      </w:r>
      <w:r>
        <w:rPr>
          <w:rFonts w:asciiTheme="minorHAnsi" w:eastAsia="Times New Roman" w:hAnsiTheme="minorHAnsi" w:cstheme="minorHAnsi"/>
          <w:lang w:eastAsia="es-AR"/>
        </w:rPr>
        <w:t>El Banco Provincia estimó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 superar los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$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12.000 millones </w:t>
      </w:r>
      <w:r w:rsidR="007B11CF">
        <w:rPr>
          <w:rFonts w:asciiTheme="minorHAnsi" w:eastAsia="Times New Roman" w:hAnsiTheme="minorHAnsi" w:cstheme="minorHAnsi"/>
          <w:lang w:eastAsia="es-AR"/>
        </w:rPr>
        <w:t>en operaciones, es decir el triple del año pasado.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 En tanto, el Banco Nación alcanzó m</w:t>
      </w:r>
      <w:r w:rsidR="007E7FEA">
        <w:rPr>
          <w:rFonts w:asciiTheme="minorHAnsi" w:eastAsia="Times New Roman" w:hAnsiTheme="minorHAnsi" w:cstheme="minorHAnsi"/>
          <w:lang w:eastAsia="es-AR"/>
        </w:rPr>
        <w:t xml:space="preserve">ás de 300 pre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solicitudes de créditos por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>$ 2.000 millones.</w:t>
      </w:r>
    </w:p>
    <w:p w:rsidR="007E7FEA" w:rsidRDefault="007E7FEA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294256" w:rsidRDefault="007E7FEA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Por su parte,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ICBC observó buenas expectativas en los productores, y recibieron más consultas que en 2018. </w:t>
      </w:r>
      <w:r>
        <w:rPr>
          <w:rFonts w:asciiTheme="minorHAnsi" w:eastAsia="Times New Roman" w:hAnsiTheme="minorHAnsi" w:cstheme="minorHAnsi"/>
          <w:lang w:eastAsia="es-AR"/>
        </w:rPr>
        <w:t xml:space="preserve">Mientras que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Banco Galicia pre calificó créditos por </w:t>
      </w:r>
      <w:r>
        <w:rPr>
          <w:rFonts w:asciiTheme="minorHAnsi" w:eastAsia="Times New Roman" w:hAnsiTheme="minorHAnsi" w:cstheme="minorHAnsi"/>
          <w:lang w:eastAsia="es-AR"/>
        </w:rPr>
        <w:t>$</w:t>
      </w:r>
      <w:r w:rsidR="00294256">
        <w:rPr>
          <w:rFonts w:asciiTheme="minorHAnsi" w:eastAsia="Times New Roman" w:hAnsiTheme="minorHAnsi" w:cstheme="minorHAnsi"/>
          <w:lang w:eastAsia="es-AR"/>
        </w:rPr>
        <w:t>15.000 millones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 de márgenes puestos a disposición pre acordados con sus clientes. De esos </w:t>
      </w:r>
      <w:r>
        <w:rPr>
          <w:rFonts w:asciiTheme="minorHAnsi" w:eastAsia="Times New Roman" w:hAnsiTheme="minorHAnsi" w:cstheme="minorHAnsi"/>
          <w:lang w:eastAsia="es-AR"/>
        </w:rPr>
        <w:t>$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15.000 millones recibieron consultas concretas por más de </w:t>
      </w:r>
      <w:r w:rsidR="00294256">
        <w:rPr>
          <w:rFonts w:asciiTheme="minorHAnsi" w:eastAsia="Times New Roman" w:hAnsiTheme="minorHAnsi" w:cstheme="minorHAnsi"/>
          <w:lang w:eastAsia="es-AR"/>
        </w:rPr>
        <w:t xml:space="preserve">$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>7.000 millones.</w:t>
      </w:r>
    </w:p>
    <w:p w:rsidR="00A02C63" w:rsidRDefault="00A02C63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8E3E33" w:rsidRDefault="007E7FEA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M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 xml:space="preserve">ás de 100 empresarios agropecuarios visitaron </w:t>
      </w:r>
      <w:r>
        <w:rPr>
          <w:rFonts w:asciiTheme="minorHAnsi" w:eastAsia="Times New Roman" w:hAnsiTheme="minorHAnsi" w:cstheme="minorHAnsi"/>
          <w:lang w:eastAsia="es-AR"/>
        </w:rPr>
        <w:t xml:space="preserve">el </w:t>
      </w:r>
      <w:r w:rsidRPr="00A02C63">
        <w:rPr>
          <w:rFonts w:asciiTheme="minorHAnsi" w:eastAsia="Times New Roman" w:hAnsiTheme="minorHAnsi" w:cstheme="minorHAnsi"/>
          <w:lang w:eastAsia="es-AR"/>
        </w:rPr>
        <w:t>stand</w:t>
      </w:r>
      <w:r>
        <w:rPr>
          <w:rFonts w:asciiTheme="minorHAnsi" w:eastAsia="Times New Roman" w:hAnsiTheme="minorHAnsi" w:cstheme="minorHAnsi"/>
          <w:lang w:eastAsia="es-AR"/>
        </w:rPr>
        <w:t xml:space="preserve"> del </w:t>
      </w:r>
      <w:r>
        <w:rPr>
          <w:rFonts w:asciiTheme="minorHAnsi" w:eastAsia="Times New Roman" w:hAnsiTheme="minorHAnsi" w:cstheme="minorHAnsi"/>
          <w:lang w:eastAsia="es-AR"/>
        </w:rPr>
        <w:t xml:space="preserve">Banco Ciudad, </w:t>
      </w:r>
      <w:r>
        <w:rPr>
          <w:rFonts w:asciiTheme="minorHAnsi" w:eastAsia="Times New Roman" w:hAnsiTheme="minorHAnsi" w:cstheme="minorHAnsi"/>
          <w:lang w:eastAsia="es-AR"/>
        </w:rPr>
        <w:t>interesados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 xml:space="preserve"> en la asistencia a la cadena de pagos; en los descuentos de cheques, y en las líneas que ofrece la entidad para la exportación</w:t>
      </w:r>
      <w:r>
        <w:rPr>
          <w:rFonts w:asciiTheme="minorHAnsi" w:eastAsia="Times New Roman" w:hAnsiTheme="minorHAnsi" w:cstheme="minorHAnsi"/>
          <w:lang w:eastAsia="es-AR"/>
        </w:rPr>
        <w:t>, entre otros productos</w:t>
      </w:r>
      <w:r w:rsidR="00A02C63">
        <w:rPr>
          <w:rFonts w:asciiTheme="minorHAnsi" w:eastAsia="Times New Roman" w:hAnsiTheme="minorHAnsi" w:cstheme="minorHAnsi"/>
          <w:lang w:eastAsia="es-AR"/>
        </w:rPr>
        <w:t xml:space="preserve">. 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>Las l</w:t>
      </w:r>
      <w:r w:rsidR="007B11CF">
        <w:rPr>
          <w:rFonts w:asciiTheme="minorHAnsi" w:eastAsia="Times New Roman" w:hAnsiTheme="minorHAnsi" w:cstheme="minorHAnsi"/>
          <w:lang w:eastAsia="es-AR"/>
        </w:rPr>
        <w:t>íneas más demandadas durante la ronda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 xml:space="preserve"> </w:t>
      </w:r>
      <w:r w:rsidR="00A02C63">
        <w:rPr>
          <w:rFonts w:asciiTheme="minorHAnsi" w:eastAsia="Times New Roman" w:hAnsiTheme="minorHAnsi" w:cstheme="minorHAnsi"/>
          <w:lang w:eastAsia="es-AR"/>
        </w:rPr>
        <w:t xml:space="preserve">de negocios 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>fueron las de Descuento de Cheques con tasa del 25%, y los créditos para estimular el Comercio Exterior: 1era. Exportación a Tasa 0% y préstamos en dólares, con plazo hasta 2 años, al 5%.</w:t>
      </w:r>
    </w:p>
    <w:p w:rsidR="008E3E33" w:rsidRPr="00294256" w:rsidRDefault="008E3E33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2542F0" w:rsidRDefault="007E7FEA" w:rsidP="008E3E3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En el caso de </w:t>
      </w:r>
      <w:r w:rsidR="008E3E33">
        <w:rPr>
          <w:rFonts w:asciiTheme="minorHAnsi" w:eastAsia="Times New Roman" w:hAnsiTheme="minorHAnsi" w:cstheme="minorHAnsi"/>
          <w:lang w:eastAsia="es-AR"/>
        </w:rPr>
        <w:t>Banco Francés</w:t>
      </w:r>
      <w:r>
        <w:rPr>
          <w:rFonts w:asciiTheme="minorHAnsi" w:eastAsia="Times New Roman" w:hAnsiTheme="minorHAnsi" w:cstheme="minorHAnsi"/>
          <w:lang w:eastAsia="es-AR"/>
        </w:rPr>
        <w:t>,</w:t>
      </w:r>
      <w:r w:rsidR="008E3E33">
        <w:rPr>
          <w:rFonts w:asciiTheme="minorHAnsi" w:eastAsia="Times New Roman" w:hAnsiTheme="minorHAnsi" w:cstheme="minorHAnsi"/>
          <w:lang w:eastAsia="es-AR"/>
        </w:rPr>
        <w:t xml:space="preserve"> r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ecibieron </w:t>
      </w:r>
      <w:r w:rsidR="008E3E33" w:rsidRPr="00294256">
        <w:rPr>
          <w:rFonts w:asciiTheme="minorHAnsi" w:eastAsia="Times New Roman" w:hAnsiTheme="minorHAnsi" w:cstheme="minorHAnsi"/>
          <w:lang w:eastAsia="es-AR"/>
        </w:rPr>
        <w:t xml:space="preserve">consultas por convenios con empresas (como John </w:t>
      </w:r>
      <w:proofErr w:type="spellStart"/>
      <w:r w:rsidR="008E3E33" w:rsidRPr="00294256">
        <w:rPr>
          <w:rFonts w:asciiTheme="minorHAnsi" w:eastAsia="Times New Roman" w:hAnsiTheme="minorHAnsi" w:cstheme="minorHAnsi"/>
          <w:lang w:eastAsia="es-AR"/>
        </w:rPr>
        <w:t>Deere</w:t>
      </w:r>
      <w:proofErr w:type="spellEnd"/>
      <w:r w:rsidR="008E3E33" w:rsidRPr="00294256">
        <w:rPr>
          <w:rFonts w:asciiTheme="minorHAnsi" w:eastAsia="Times New Roman" w:hAnsiTheme="minorHAnsi" w:cstheme="minorHAnsi"/>
          <w:lang w:eastAsia="es-AR"/>
        </w:rPr>
        <w:t xml:space="preserve"> y </w:t>
      </w:r>
      <w:proofErr w:type="spellStart"/>
      <w:r w:rsidR="008E3E33" w:rsidRPr="00294256">
        <w:rPr>
          <w:rFonts w:asciiTheme="minorHAnsi" w:eastAsia="Times New Roman" w:hAnsiTheme="minorHAnsi" w:cstheme="minorHAnsi"/>
          <w:lang w:eastAsia="es-AR"/>
        </w:rPr>
        <w:t>Massey</w:t>
      </w:r>
      <w:proofErr w:type="spellEnd"/>
      <w:r w:rsidR="008E3E33">
        <w:rPr>
          <w:rFonts w:asciiTheme="minorHAnsi" w:eastAsia="Times New Roman" w:hAnsiTheme="minorHAnsi" w:cstheme="minorHAnsi"/>
          <w:lang w:eastAsia="es-AR"/>
        </w:rPr>
        <w:t xml:space="preserve"> </w:t>
      </w:r>
      <w:proofErr w:type="spellStart"/>
      <w:r w:rsidR="008E3E33">
        <w:rPr>
          <w:rFonts w:asciiTheme="minorHAnsi" w:eastAsia="Times New Roman" w:hAnsiTheme="minorHAnsi" w:cstheme="minorHAnsi"/>
          <w:lang w:eastAsia="es-AR"/>
        </w:rPr>
        <w:t>Ferguson</w:t>
      </w:r>
      <w:proofErr w:type="spellEnd"/>
      <w:r w:rsidR="008E3E33" w:rsidRPr="00294256">
        <w:rPr>
          <w:rFonts w:asciiTheme="minorHAnsi" w:eastAsia="Times New Roman" w:hAnsiTheme="minorHAnsi" w:cstheme="minorHAnsi"/>
          <w:lang w:eastAsia="es-AR"/>
        </w:rPr>
        <w:t>) por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 líneas de crédito y préstamos y p</w:t>
      </w:r>
      <w:r>
        <w:rPr>
          <w:rFonts w:asciiTheme="minorHAnsi" w:eastAsia="Times New Roman" w:hAnsiTheme="minorHAnsi" w:cstheme="minorHAnsi"/>
          <w:lang w:eastAsia="es-AR"/>
        </w:rPr>
        <w:t xml:space="preserve">ercibieron </w:t>
      </w:r>
      <w:r w:rsidR="007B11CF">
        <w:rPr>
          <w:rFonts w:asciiTheme="minorHAnsi" w:eastAsia="Times New Roman" w:hAnsiTheme="minorHAnsi" w:cstheme="minorHAnsi"/>
          <w:lang w:eastAsia="es-AR"/>
        </w:rPr>
        <w:t>que se prevé un buen año para</w:t>
      </w:r>
      <w:r w:rsidR="008E3E33" w:rsidRPr="00294256">
        <w:rPr>
          <w:rFonts w:asciiTheme="minorHAnsi" w:eastAsia="Times New Roman" w:hAnsiTheme="minorHAnsi" w:cstheme="minorHAnsi"/>
          <w:lang w:eastAsia="es-AR"/>
        </w:rPr>
        <w:t xml:space="preserve"> el </w:t>
      </w:r>
      <w:r w:rsidR="007B11CF">
        <w:rPr>
          <w:rFonts w:asciiTheme="minorHAnsi" w:eastAsia="Times New Roman" w:hAnsiTheme="minorHAnsi" w:cstheme="minorHAnsi"/>
          <w:lang w:eastAsia="es-AR"/>
        </w:rPr>
        <w:t>agro con buenas</w:t>
      </w:r>
      <w:r w:rsidR="008E3E33">
        <w:rPr>
          <w:rFonts w:asciiTheme="minorHAnsi" w:eastAsia="Times New Roman" w:hAnsiTheme="minorHAnsi" w:cstheme="minorHAnsi"/>
          <w:lang w:eastAsia="es-AR"/>
        </w:rPr>
        <w:t xml:space="preserve"> buenas expectativas. </w:t>
      </w:r>
      <w:r w:rsidR="007B11CF">
        <w:rPr>
          <w:rFonts w:asciiTheme="minorHAnsi" w:eastAsia="Times New Roman" w:hAnsiTheme="minorHAnsi" w:cstheme="minorHAnsi"/>
          <w:lang w:eastAsia="es-AR"/>
        </w:rPr>
        <w:t>Además d</w:t>
      </w:r>
      <w:r>
        <w:rPr>
          <w:rFonts w:asciiTheme="minorHAnsi" w:eastAsia="Times New Roman" w:hAnsiTheme="minorHAnsi" w:cstheme="minorHAnsi"/>
          <w:lang w:eastAsia="es-AR"/>
        </w:rPr>
        <w:t>el 12 al 15 de marzo en el predio estable de San Nicolás (Km 225 RN9) m</w:t>
      </w:r>
      <w:r w:rsidR="008E3E33" w:rsidRPr="00294256">
        <w:rPr>
          <w:rFonts w:asciiTheme="minorHAnsi" w:eastAsia="Times New Roman" w:hAnsiTheme="minorHAnsi" w:cstheme="minorHAnsi"/>
          <w:lang w:eastAsia="es-AR"/>
        </w:rPr>
        <w:t>antuvieron reuniones con</w:t>
      </w:r>
      <w:r w:rsidR="007B11CF">
        <w:rPr>
          <w:rFonts w:asciiTheme="minorHAnsi" w:eastAsia="Times New Roman" w:hAnsiTheme="minorHAnsi" w:cstheme="minorHAnsi"/>
          <w:lang w:eastAsia="es-AR"/>
        </w:rPr>
        <w:t xml:space="preserve"> grandes empresas de maquinaria. </w:t>
      </w:r>
      <w:r w:rsidR="002542F0">
        <w:rPr>
          <w:rFonts w:asciiTheme="minorHAnsi" w:eastAsia="Times New Roman" w:hAnsiTheme="minorHAnsi" w:cstheme="minorHAnsi"/>
          <w:lang w:eastAsia="es-AR"/>
        </w:rPr>
        <w:t xml:space="preserve">Este año su stand además fue recorrido por el </w:t>
      </w:r>
      <w:r w:rsidR="00DF6FD4">
        <w:rPr>
          <w:rFonts w:asciiTheme="minorHAnsi" w:eastAsia="Times New Roman" w:hAnsiTheme="minorHAnsi" w:cstheme="minorHAnsi"/>
          <w:lang w:eastAsia="es-AR"/>
        </w:rPr>
        <w:t xml:space="preserve">CEO Martín </w:t>
      </w:r>
      <w:proofErr w:type="spellStart"/>
      <w:r w:rsidR="00DF6FD4">
        <w:rPr>
          <w:rFonts w:asciiTheme="minorHAnsi" w:eastAsia="Times New Roman" w:hAnsiTheme="minorHAnsi" w:cstheme="minorHAnsi"/>
          <w:lang w:eastAsia="es-AR"/>
        </w:rPr>
        <w:t>Zarich</w:t>
      </w:r>
      <w:proofErr w:type="spellEnd"/>
      <w:r w:rsidR="002542F0">
        <w:rPr>
          <w:rFonts w:asciiTheme="minorHAnsi" w:eastAsia="Times New Roman" w:hAnsiTheme="minorHAnsi" w:cstheme="minorHAnsi"/>
          <w:lang w:eastAsia="es-AR"/>
        </w:rPr>
        <w:t>.</w:t>
      </w:r>
    </w:p>
    <w:p w:rsidR="008E3E33" w:rsidRPr="00294256" w:rsidRDefault="002542F0" w:rsidP="008E3E3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294256">
        <w:rPr>
          <w:rFonts w:asciiTheme="minorHAnsi" w:eastAsia="Times New Roman" w:hAnsiTheme="minorHAnsi" w:cstheme="minorHAnsi"/>
          <w:lang w:eastAsia="es-AR"/>
        </w:rPr>
        <w:t xml:space="preserve"> </w:t>
      </w:r>
    </w:p>
    <w:p w:rsidR="008E3E33" w:rsidRDefault="00DF6FD4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En relación al Banco de La Pampa,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>el nivel de solicitudes de créditos/préstamos fue muy bueno y estiman que será sup</w:t>
      </w:r>
      <w:r w:rsidR="00294256">
        <w:rPr>
          <w:rFonts w:asciiTheme="minorHAnsi" w:eastAsia="Times New Roman" w:hAnsiTheme="minorHAnsi" w:cstheme="minorHAnsi"/>
          <w:lang w:eastAsia="es-AR"/>
        </w:rPr>
        <w:t xml:space="preserve">erior a 2018. Hasta el jueves </w:t>
      </w:r>
      <w:r>
        <w:rPr>
          <w:rFonts w:asciiTheme="minorHAnsi" w:eastAsia="Times New Roman" w:hAnsiTheme="minorHAnsi" w:cstheme="minorHAnsi"/>
          <w:lang w:eastAsia="es-AR"/>
        </w:rPr>
        <w:t xml:space="preserve">14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recibieron solicitudes por </w:t>
      </w:r>
      <w:r w:rsidR="00294256">
        <w:rPr>
          <w:rFonts w:asciiTheme="minorHAnsi" w:eastAsia="Times New Roman" w:hAnsiTheme="minorHAnsi" w:cstheme="minorHAnsi"/>
          <w:lang w:eastAsia="es-AR"/>
        </w:rPr>
        <w:t xml:space="preserve">$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>551.330.222</w:t>
      </w:r>
      <w:r>
        <w:rPr>
          <w:rFonts w:asciiTheme="minorHAnsi" w:eastAsia="Times New Roman" w:hAnsiTheme="minorHAnsi" w:cstheme="minorHAnsi"/>
          <w:lang w:eastAsia="es-AR"/>
        </w:rPr>
        <w:t>,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 </w:t>
      </w:r>
      <w:r w:rsidR="002542F0">
        <w:rPr>
          <w:rFonts w:asciiTheme="minorHAnsi" w:eastAsia="Times New Roman" w:hAnsiTheme="minorHAnsi" w:cstheme="minorHAnsi"/>
          <w:lang w:eastAsia="es-AR"/>
        </w:rPr>
        <w:t>de los cuales</w:t>
      </w:r>
      <w:r w:rsidR="008E3E33">
        <w:rPr>
          <w:rFonts w:asciiTheme="minorHAnsi" w:eastAsia="Times New Roman" w:hAnsiTheme="minorHAnsi" w:cstheme="minorHAnsi"/>
          <w:lang w:eastAsia="es-AR"/>
        </w:rPr>
        <w:t xml:space="preserve"> $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251.158.000 corresponden a convenios con marcas de maquinarias y </w:t>
      </w:r>
      <w:r w:rsidR="00294256">
        <w:rPr>
          <w:rFonts w:asciiTheme="minorHAnsi" w:eastAsia="Times New Roman" w:hAnsiTheme="minorHAnsi" w:cstheme="minorHAnsi"/>
          <w:lang w:eastAsia="es-AR"/>
        </w:rPr>
        <w:t xml:space="preserve">$ 300.172.222 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a convenios </w:t>
      </w:r>
      <w:r>
        <w:rPr>
          <w:rFonts w:asciiTheme="minorHAnsi" w:eastAsia="Times New Roman" w:hAnsiTheme="minorHAnsi" w:cstheme="minorHAnsi"/>
          <w:lang w:eastAsia="es-AR"/>
        </w:rPr>
        <w:t>con “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>Compre Pampeano</w:t>
      </w:r>
      <w:r>
        <w:rPr>
          <w:rFonts w:asciiTheme="minorHAnsi" w:eastAsia="Times New Roman" w:hAnsiTheme="minorHAnsi" w:cstheme="minorHAnsi"/>
          <w:lang w:eastAsia="es-AR"/>
        </w:rPr>
        <w:t>”</w:t>
      </w:r>
      <w:r w:rsidR="00294256" w:rsidRPr="00294256">
        <w:rPr>
          <w:rFonts w:asciiTheme="minorHAnsi" w:eastAsia="Times New Roman" w:hAnsiTheme="minorHAnsi" w:cstheme="minorHAnsi"/>
          <w:lang w:eastAsia="es-AR"/>
        </w:rPr>
        <w:t xml:space="preserve">. </w:t>
      </w:r>
    </w:p>
    <w:p w:rsidR="008E3E33" w:rsidRDefault="008E3E33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8E3E33" w:rsidRDefault="008E3E33" w:rsidP="00A02C6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8E3E33">
        <w:rPr>
          <w:rFonts w:asciiTheme="minorHAnsi" w:eastAsia="Times New Roman" w:hAnsiTheme="minorHAnsi" w:cstheme="minorHAnsi"/>
          <w:lang w:eastAsia="es-AR"/>
        </w:rPr>
        <w:t>Durante la muestra</w:t>
      </w:r>
      <w:r w:rsidR="00DF6FD4">
        <w:rPr>
          <w:rFonts w:asciiTheme="minorHAnsi" w:eastAsia="Times New Roman" w:hAnsiTheme="minorHAnsi" w:cstheme="minorHAnsi"/>
          <w:lang w:eastAsia="es-AR"/>
        </w:rPr>
        <w:t>,</w:t>
      </w:r>
      <w:r w:rsidRPr="008E3E33">
        <w:rPr>
          <w:rFonts w:asciiTheme="minorHAnsi" w:eastAsia="Times New Roman" w:hAnsiTheme="minorHAnsi" w:cstheme="minorHAnsi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lang w:eastAsia="es-AR"/>
        </w:rPr>
        <w:t>Banco Santander Río puso</w:t>
      </w:r>
      <w:r w:rsidRPr="008E3E33">
        <w:rPr>
          <w:rFonts w:asciiTheme="minorHAnsi" w:eastAsia="Times New Roman" w:hAnsiTheme="minorHAnsi" w:cstheme="minorHAnsi"/>
          <w:lang w:eastAsia="es-AR"/>
        </w:rPr>
        <w:t xml:space="preserve"> en oferta convenios exclusivos por más de </w:t>
      </w:r>
      <w:r w:rsidR="00DF6FD4">
        <w:rPr>
          <w:rFonts w:asciiTheme="minorHAnsi" w:eastAsia="Times New Roman" w:hAnsiTheme="minorHAnsi" w:cstheme="minorHAnsi"/>
          <w:lang w:eastAsia="es-AR"/>
        </w:rPr>
        <w:t>$</w:t>
      </w:r>
      <w:r w:rsidRPr="008E3E33">
        <w:rPr>
          <w:rFonts w:asciiTheme="minorHAnsi" w:eastAsia="Times New Roman" w:hAnsiTheme="minorHAnsi" w:cstheme="minorHAnsi"/>
          <w:lang w:eastAsia="es-AR"/>
        </w:rPr>
        <w:t xml:space="preserve">1.600 millones para financiar la campaña y </w:t>
      </w:r>
      <w:r w:rsidR="00DF6FD4">
        <w:rPr>
          <w:rFonts w:asciiTheme="minorHAnsi" w:eastAsia="Times New Roman" w:hAnsiTheme="minorHAnsi" w:cstheme="minorHAnsi"/>
          <w:lang w:eastAsia="es-AR"/>
        </w:rPr>
        <w:t xml:space="preserve">la </w:t>
      </w:r>
      <w:r w:rsidRPr="008E3E33">
        <w:rPr>
          <w:rFonts w:asciiTheme="minorHAnsi" w:eastAsia="Times New Roman" w:hAnsiTheme="minorHAnsi" w:cstheme="minorHAnsi"/>
          <w:lang w:eastAsia="es-AR"/>
        </w:rPr>
        <w:t>compra de maquinaria agrícola.</w:t>
      </w:r>
      <w:r w:rsidR="00A02C63">
        <w:rPr>
          <w:rFonts w:asciiTheme="minorHAnsi" w:eastAsia="Times New Roman" w:hAnsiTheme="minorHAnsi" w:cstheme="minorHAnsi"/>
          <w:lang w:eastAsia="es-AR"/>
        </w:rPr>
        <w:t xml:space="preserve"> 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>Lanza</w:t>
      </w:r>
      <w:r w:rsidR="00A02C63">
        <w:rPr>
          <w:rFonts w:asciiTheme="minorHAnsi" w:eastAsia="Times New Roman" w:hAnsiTheme="minorHAnsi" w:cstheme="minorHAnsi"/>
          <w:lang w:eastAsia="es-AR"/>
        </w:rPr>
        <w:t>ron</w:t>
      </w:r>
      <w:r w:rsidR="00DF6FD4">
        <w:rPr>
          <w:rFonts w:asciiTheme="minorHAnsi" w:eastAsia="Times New Roman" w:hAnsiTheme="minorHAnsi" w:cstheme="minorHAnsi"/>
          <w:lang w:eastAsia="es-AR"/>
        </w:rPr>
        <w:t xml:space="preserve"> dos alianzas estratégicas: </w:t>
      </w:r>
      <w:proofErr w:type="spellStart"/>
      <w:r w:rsidR="00A02C63" w:rsidRPr="00A02C63">
        <w:rPr>
          <w:rFonts w:asciiTheme="minorHAnsi" w:eastAsia="Times New Roman" w:hAnsiTheme="minorHAnsi" w:cstheme="minorHAnsi"/>
          <w:lang w:eastAsia="es-AR"/>
        </w:rPr>
        <w:t>Zurich</w:t>
      </w:r>
      <w:proofErr w:type="spellEnd"/>
      <w:r w:rsidR="00A02C63" w:rsidRPr="00A02C63">
        <w:rPr>
          <w:rFonts w:asciiTheme="minorHAnsi" w:eastAsia="Times New Roman" w:hAnsiTheme="minorHAnsi" w:cstheme="minorHAnsi"/>
          <w:lang w:eastAsia="es-AR"/>
        </w:rPr>
        <w:t xml:space="preserve"> Seguros para coberturas agrícolas y </w:t>
      </w:r>
      <w:proofErr w:type="spellStart"/>
      <w:r w:rsidR="00A02C63" w:rsidRPr="00A02C63">
        <w:rPr>
          <w:rFonts w:asciiTheme="minorHAnsi" w:eastAsia="Times New Roman" w:hAnsiTheme="minorHAnsi" w:cstheme="minorHAnsi"/>
          <w:lang w:eastAsia="es-AR"/>
        </w:rPr>
        <w:t>Auravant</w:t>
      </w:r>
      <w:proofErr w:type="spellEnd"/>
      <w:r w:rsidR="00A02C63" w:rsidRPr="00A02C63">
        <w:rPr>
          <w:rFonts w:asciiTheme="minorHAnsi" w:eastAsia="Times New Roman" w:hAnsiTheme="minorHAnsi" w:cstheme="minorHAnsi"/>
          <w:lang w:eastAsia="es-AR"/>
        </w:rPr>
        <w:t>, una plataforma de agricultura de precisión con una alian</w:t>
      </w:r>
      <w:r w:rsidR="00A02C63">
        <w:rPr>
          <w:rFonts w:asciiTheme="minorHAnsi" w:eastAsia="Times New Roman" w:hAnsiTheme="minorHAnsi" w:cstheme="minorHAnsi"/>
          <w:lang w:eastAsia="es-AR"/>
        </w:rPr>
        <w:t xml:space="preserve">za exclusiva con Santander Río. 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>La demanda de crédito</w:t>
      </w:r>
      <w:r w:rsidR="002542F0">
        <w:rPr>
          <w:rFonts w:asciiTheme="minorHAnsi" w:eastAsia="Times New Roman" w:hAnsiTheme="minorHAnsi" w:cstheme="minorHAnsi"/>
          <w:lang w:eastAsia="es-AR"/>
        </w:rPr>
        <w:t>s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 xml:space="preserve"> en la muestra aumentó en un 70%, con destinos de insumos y maqui</w:t>
      </w:r>
      <w:r w:rsidR="00A02C63">
        <w:rPr>
          <w:rFonts w:asciiTheme="minorHAnsi" w:eastAsia="Times New Roman" w:hAnsiTheme="minorHAnsi" w:cstheme="minorHAnsi"/>
          <w:lang w:eastAsia="es-AR"/>
        </w:rPr>
        <w:t xml:space="preserve">naria agrícola preferentemente. </w:t>
      </w:r>
      <w:r w:rsidR="00DF6FD4">
        <w:rPr>
          <w:rFonts w:asciiTheme="minorHAnsi" w:eastAsia="Times New Roman" w:hAnsiTheme="minorHAnsi" w:cstheme="minorHAnsi"/>
          <w:lang w:eastAsia="es-AR"/>
        </w:rPr>
        <w:t>Además, t</w:t>
      </w:r>
      <w:r w:rsidR="00A02C63">
        <w:rPr>
          <w:rFonts w:asciiTheme="minorHAnsi" w:eastAsia="Times New Roman" w:hAnsiTheme="minorHAnsi" w:cstheme="minorHAnsi"/>
          <w:lang w:eastAsia="es-AR"/>
        </w:rPr>
        <w:t>uvieron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 xml:space="preserve"> más de 300 </w:t>
      </w:r>
      <w:r w:rsidR="002542F0">
        <w:rPr>
          <w:rFonts w:asciiTheme="minorHAnsi" w:eastAsia="Times New Roman" w:hAnsiTheme="minorHAnsi" w:cstheme="minorHAnsi"/>
          <w:lang w:eastAsia="es-AR"/>
        </w:rPr>
        <w:t xml:space="preserve">consultas diarias sobre sus 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>productos y serv</w:t>
      </w:r>
      <w:r w:rsidR="002542F0">
        <w:rPr>
          <w:rFonts w:asciiTheme="minorHAnsi" w:eastAsia="Times New Roman" w:hAnsiTheme="minorHAnsi" w:cstheme="minorHAnsi"/>
          <w:lang w:eastAsia="es-AR"/>
        </w:rPr>
        <w:t>icios</w:t>
      </w:r>
      <w:r w:rsidR="00A02C63" w:rsidRPr="00A02C63">
        <w:rPr>
          <w:rFonts w:asciiTheme="minorHAnsi" w:eastAsia="Times New Roman" w:hAnsiTheme="minorHAnsi" w:cstheme="minorHAnsi"/>
          <w:lang w:eastAsia="es-AR"/>
        </w:rPr>
        <w:t>.</w:t>
      </w:r>
    </w:p>
    <w:p w:rsidR="00DF6FD4" w:rsidRDefault="00DF6FD4" w:rsidP="00A02C6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DF6FD4" w:rsidRDefault="00DF6FD4" w:rsidP="00A02C6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Por último, cabe resaltar que Banco </w:t>
      </w:r>
      <w:proofErr w:type="spellStart"/>
      <w:r>
        <w:rPr>
          <w:rFonts w:asciiTheme="minorHAnsi" w:eastAsia="Times New Roman" w:hAnsiTheme="minorHAnsi" w:cstheme="minorHAnsi"/>
          <w:lang w:eastAsia="es-AR"/>
        </w:rPr>
        <w:t>Credicoop</w:t>
      </w:r>
      <w:proofErr w:type="spellEnd"/>
      <w:r>
        <w:rPr>
          <w:rFonts w:asciiTheme="minorHAnsi" w:eastAsia="Times New Roman" w:hAnsiTheme="minorHAnsi" w:cstheme="minorHAnsi"/>
          <w:lang w:eastAsia="es-AR"/>
        </w:rPr>
        <w:t xml:space="preserve"> presentó</w:t>
      </w:r>
      <w:r w:rsidRPr="00DF6FD4">
        <w:rPr>
          <w:rFonts w:asciiTheme="minorHAnsi" w:eastAsia="Times New Roman" w:hAnsiTheme="minorHAnsi" w:cstheme="minorHAnsi"/>
          <w:lang w:eastAsia="es-AR"/>
        </w:rPr>
        <w:t xml:space="preserve"> beneficios para los visitantes con condiciones especiales de financiación exclusivas para las operaciones pactadas en la expo.</w:t>
      </w:r>
    </w:p>
    <w:p w:rsidR="00294256" w:rsidRPr="00294256" w:rsidRDefault="00294256" w:rsidP="002942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294256" w:rsidRDefault="0029425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294256" w:rsidRDefault="00294256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672B39" w:rsidRPr="0035689C" w:rsidRDefault="00672B39" w:rsidP="00672B3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F93A51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672B39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9E" w:rsidRDefault="0002299E" w:rsidP="007E04F5">
      <w:r>
        <w:separator/>
      </w:r>
    </w:p>
  </w:endnote>
  <w:endnote w:type="continuationSeparator" w:id="0">
    <w:p w:rsidR="0002299E" w:rsidRDefault="0002299E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9E" w:rsidRDefault="0002299E" w:rsidP="007E04F5">
      <w:r>
        <w:separator/>
      </w:r>
    </w:p>
  </w:footnote>
  <w:footnote w:type="continuationSeparator" w:id="0">
    <w:p w:rsidR="0002299E" w:rsidRDefault="0002299E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2299E"/>
    <w:rsid w:val="000A05C6"/>
    <w:rsid w:val="000D748B"/>
    <w:rsid w:val="000F6684"/>
    <w:rsid w:val="00103327"/>
    <w:rsid w:val="0017731D"/>
    <w:rsid w:val="001D201F"/>
    <w:rsid w:val="00212FC6"/>
    <w:rsid w:val="00253237"/>
    <w:rsid w:val="002542F0"/>
    <w:rsid w:val="00294256"/>
    <w:rsid w:val="0034072F"/>
    <w:rsid w:val="0035689C"/>
    <w:rsid w:val="003A53A0"/>
    <w:rsid w:val="00431E16"/>
    <w:rsid w:val="0044497B"/>
    <w:rsid w:val="00465620"/>
    <w:rsid w:val="004743F2"/>
    <w:rsid w:val="00492801"/>
    <w:rsid w:val="00496306"/>
    <w:rsid w:val="004B69F3"/>
    <w:rsid w:val="004E0F95"/>
    <w:rsid w:val="005713CE"/>
    <w:rsid w:val="00641E9D"/>
    <w:rsid w:val="00672B39"/>
    <w:rsid w:val="006927E2"/>
    <w:rsid w:val="006944BA"/>
    <w:rsid w:val="00695F85"/>
    <w:rsid w:val="006C7371"/>
    <w:rsid w:val="006E2E94"/>
    <w:rsid w:val="00765B6B"/>
    <w:rsid w:val="0079717C"/>
    <w:rsid w:val="007A04EE"/>
    <w:rsid w:val="007B11CF"/>
    <w:rsid w:val="007B589F"/>
    <w:rsid w:val="007E04F5"/>
    <w:rsid w:val="007E7FEA"/>
    <w:rsid w:val="007F3C7D"/>
    <w:rsid w:val="0086459A"/>
    <w:rsid w:val="008A1D1C"/>
    <w:rsid w:val="008E2827"/>
    <w:rsid w:val="008E3E33"/>
    <w:rsid w:val="00981670"/>
    <w:rsid w:val="00A02C63"/>
    <w:rsid w:val="00AA66EA"/>
    <w:rsid w:val="00AE50ED"/>
    <w:rsid w:val="00AF5A4A"/>
    <w:rsid w:val="00B8380F"/>
    <w:rsid w:val="00C14A32"/>
    <w:rsid w:val="00C1723D"/>
    <w:rsid w:val="00D1466A"/>
    <w:rsid w:val="00D4781F"/>
    <w:rsid w:val="00DF6FD4"/>
    <w:rsid w:val="00E91A13"/>
    <w:rsid w:val="00EB1F4B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2</cp:revision>
  <dcterms:created xsi:type="dcterms:W3CDTF">2019-03-15T21:26:00Z</dcterms:created>
  <dcterms:modified xsi:type="dcterms:W3CDTF">2019-03-15T21:26:00Z</dcterms:modified>
</cp:coreProperties>
</file>