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58" w:rsidRDefault="00244D58" w:rsidP="00244D58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bookmarkEnd w:id="0"/>
      <w:r w:rsidRPr="00244D58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La fuerza femenina agroindustrial se hizo presente en Expoagro</w:t>
      </w:r>
    </w:p>
    <w:p w:rsidR="00244D58" w:rsidRPr="00244D58" w:rsidRDefault="00244D58" w:rsidP="004D50EB">
      <w:pPr>
        <w:shd w:val="clear" w:color="auto" w:fill="FFFFFF"/>
        <w:ind w:firstLine="0"/>
        <w:rPr>
          <w:rFonts w:asciiTheme="minorHAnsi" w:eastAsia="Times New Roman" w:hAnsiTheme="minorHAnsi" w:cstheme="minorHAnsi"/>
          <w:szCs w:val="24"/>
          <w:lang w:eastAsia="es-AR"/>
        </w:rPr>
      </w:pPr>
    </w:p>
    <w:p w:rsidR="00244D58" w:rsidRDefault="00244D58" w:rsidP="00244D58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i/>
          <w:szCs w:val="24"/>
          <w:lang w:eastAsia="es-AR"/>
        </w:rPr>
        <w:t>Este miércoles por la tarde, se realizó el Primer Encuentro Nacional de Mujeres en el Agro en la 13° edición de Expoagro, la muestra agroindustrial que tiene lugar  en el predio estable de San Nicolás (Km 225 RN9).</w:t>
      </w:r>
    </w:p>
    <w:p w:rsidR="00244D58" w:rsidRPr="00244D58" w:rsidRDefault="00244D58" w:rsidP="00244D58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>Bajo la premisa de construir un espacio sólido donde las mujeres involucradas en el mundo de la agroindustria sean las protagonistas y se generen debates a partir de las mismas experiencias de mujeres de todo el país, se realizó el Primer Encuentro Nacional de Mujeres en el Agro, el cual, fue organizado por Expoagro, #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Mujere</w:t>
      </w:r>
      <w:r>
        <w:rPr>
          <w:rFonts w:asciiTheme="minorHAnsi" w:eastAsia="Times New Roman" w:hAnsiTheme="minorHAnsi" w:cstheme="minorHAnsi"/>
          <w:szCs w:val="24"/>
          <w:lang w:eastAsia="es-AR"/>
        </w:rPr>
        <w:t>sRurales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y el municipio de San 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>Nicolás.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>A sala llena, hombres y mujeres se acercaron a la “Capital Nacional de los Agronegocios”, para escuchar las experiencias de vida de productoras, contratistas, comercializadoras, ingenieras agrónomas, veterinarias, docentes, comunicadoras, para contribuir al desarrollo como sociedad.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>Al inicio del encuentro, Diego Abdo, ge</w:t>
      </w:r>
      <w:r>
        <w:rPr>
          <w:rFonts w:asciiTheme="minorHAnsi" w:eastAsia="Times New Roman" w:hAnsiTheme="minorHAnsi" w:cstheme="minorHAnsi"/>
          <w:szCs w:val="24"/>
          <w:lang w:eastAsia="es-AR"/>
        </w:rPr>
        <w:t>rente de Producto de Expoagro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>, fue claro y contundente: “La intención es que cada una exprese lo que ve en su mundo”, y en la misma línea, Francisco Buchara, Secretario de desarrollo del Municipio de San Nicolás, señaló: “El objetivo es seguir construyendo este espacio que se inicia, y ojalá que salgan muchas experiencias entre todos”.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>Durante la apertura, Sergio Busso, Ministro de Agricultura y Ganad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ería de la provincia de Córdoba, 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resaltó: “Hay un montón de mujeres cordobesas poniéndole su impronta, y muchas que son el sostén de la producción agropecuaria de la provincia. Es un rol que se puede expresar en diferentes lugares”. 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A su turno, Alicia Ciciliani, Ministra de la Producción de la provincia de Santa Fe, reflexionó: “Valoramos este espacio de visibilización”, y consideró que las mujeres cumplen un gran rol frente al enorme desafío “que tenemos de encontrarle a la sustentabilidad y a la producción un nexo necesario para encauzar una discusión inteligente”.  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En tanto, Marisa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Bircher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>, S</w:t>
      </w:r>
      <w:r>
        <w:rPr>
          <w:rFonts w:asciiTheme="minorHAnsi" w:eastAsia="Times New Roman" w:hAnsiTheme="minorHAnsi" w:cstheme="minorHAnsi"/>
          <w:szCs w:val="24"/>
          <w:lang w:eastAsia="es-AR"/>
        </w:rPr>
        <w:t>ecretaria de Comercio Exterior del Ministerio de la Producción de la N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>ación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>destacó: “Es un orgullo formar part</w:t>
      </w:r>
      <w:r>
        <w:rPr>
          <w:rFonts w:asciiTheme="minorHAnsi" w:eastAsia="Times New Roman" w:hAnsiTheme="minorHAnsi" w:cstheme="minorHAnsi"/>
          <w:szCs w:val="24"/>
          <w:lang w:eastAsia="es-AR"/>
        </w:rPr>
        <w:t>e de esta iniciativa, desde la S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ecretaria nos toca mostrar lo que Argentina puede ofrecerle al mundo, y mucho de eso, está en manos de las mujeres. Nuestra función es acercarle a ustedes (las mujeres) lo que les falta”. En este sentido, anticipó que están armando una agenda que lanzarán el 25 de marzo para todas las mujeres que quieran exportar”. </w:t>
      </w:r>
    </w:p>
    <w:p w:rsid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b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b/>
          <w:szCs w:val="24"/>
          <w:lang w:eastAsia="es-AR"/>
        </w:rPr>
        <w:t>Los paneles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En el primer panel, denominado "Contexto y desafíos regionales" participaron: Florence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Anne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Raes, representante ONU Mujeres en Argentina; Helena Estrada, directora del Centro de Desarrollo para la Mujer (CEDEM) Ministerio de Producción de la Nación; Ana María Echeverri Pinilla, IICA Desarrollo Agrícola y Territorios Rurales; Marta Susana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Aicardi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>, Coordinadora Nacional de Mujeres Federadas Argentinas. Secretaria de Igualdad de Género y Oportunidades y Derechos Humanos.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El segundo bloque: "Compromiso con la producción, el cuidado ambiental y el desarrollo local", fue protagonizado por Clara Lacau, productora familiar CREA; Verónica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Torassa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, socióloga y productora rural, presidente de la OSC Azul Solidario; Marisa Trovero, secretaria en una Institución educativa en Pergamino y Socio gerente Agropecuaria San Isidro SRL;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Thea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Beláustegui, licenciadas en Administración, Subsecretaria de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PyMES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e Industria en la Municipalidad de Corrientes.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En el último panel titulado “Iniciativas a nivel país", Constanza Castillo, Ing. Agr. Coordinadora de EFA 4.0 Conectividad y Escuela de Robótica en la provincia de Misiones; Leticia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Avedano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lastRenderedPageBreak/>
        <w:t>Ing. A</w:t>
      </w:r>
      <w:r w:rsidR="004D50EB">
        <w:rPr>
          <w:rFonts w:asciiTheme="minorHAnsi" w:eastAsia="Times New Roman" w:hAnsiTheme="minorHAnsi" w:cstheme="minorHAnsi"/>
          <w:szCs w:val="24"/>
          <w:lang w:eastAsia="es-AR"/>
        </w:rPr>
        <w:t>grónoma, asesora y productora;</w:t>
      </w:r>
      <w:r w:rsidR="004D50EB" w:rsidRPr="004D50EB">
        <w:t xml:space="preserve"> </w:t>
      </w:r>
      <w:r w:rsidR="004D50EB">
        <w:rPr>
          <w:rFonts w:asciiTheme="minorHAnsi" w:eastAsia="Times New Roman" w:hAnsiTheme="minorHAnsi" w:cstheme="minorHAnsi"/>
          <w:szCs w:val="24"/>
          <w:lang w:eastAsia="es-AR"/>
        </w:rPr>
        <w:t xml:space="preserve">Alicia Fregonese, Diputada Nacional </w:t>
      </w:r>
      <w:r w:rsidR="004D50EB" w:rsidRPr="004D50EB">
        <w:rPr>
          <w:rFonts w:asciiTheme="minorHAnsi" w:eastAsia="Times New Roman" w:hAnsiTheme="minorHAnsi" w:cstheme="minorHAnsi"/>
          <w:szCs w:val="24"/>
          <w:lang w:eastAsia="es-AR"/>
        </w:rPr>
        <w:t>por la provincia de Entre Ríos</w:t>
      </w:r>
      <w:r w:rsidR="004D50EB">
        <w:rPr>
          <w:rFonts w:asciiTheme="minorHAnsi" w:eastAsia="Times New Roman" w:hAnsiTheme="minorHAnsi" w:cstheme="minorHAnsi"/>
          <w:szCs w:val="24"/>
          <w:lang w:eastAsia="es-AR"/>
        </w:rPr>
        <w:t xml:space="preserve">, y 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Soledad Ruvira, responsable de Comunicación y Marketing de la Asociación de Cooperativas Argentinas, compartieron sus experiencias. 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>Hacia el final del encuentro, María Beatriz “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Pilu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”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Giraudo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>, una de las impulsoras del grupo #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MujeresRurales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reflexionó: “Nos tiene que unir la pasión y una misión, unidas por la visión. Diálogo, compromiso, pasión y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mixidad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>. No uno contra el otro, sino uno con el otro”.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En tanto, Paulina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Lescano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>, analista de mercado que llegó de Santa Rosa, La Pampa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manifestó: “Es una buena oportunidad para 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>establecer una red de mujeres de distintos ámbitos y eslabone</w:t>
      </w:r>
      <w:r>
        <w:rPr>
          <w:rFonts w:asciiTheme="minorHAnsi" w:eastAsia="Times New Roman" w:hAnsiTheme="minorHAnsi" w:cstheme="minorHAnsi"/>
          <w:szCs w:val="24"/>
          <w:lang w:eastAsia="es-AR"/>
        </w:rPr>
        <w:t>s de la cadena agroindustrial que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han logrado generar impactos positivos en sus espacios de acción y apuntan 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seguir generando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oportunidades”. 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Por su parte, Carla </w:t>
      </w:r>
      <w:proofErr w:type="spellStart"/>
      <w:r w:rsidRPr="00244D58">
        <w:rPr>
          <w:rFonts w:asciiTheme="minorHAnsi" w:eastAsia="Times New Roman" w:hAnsiTheme="minorHAnsi" w:cstheme="minorHAnsi"/>
          <w:szCs w:val="24"/>
          <w:lang w:eastAsia="es-AR"/>
        </w:rPr>
        <w:t>Fortuny</w:t>
      </w:r>
      <w:proofErr w:type="spellEnd"/>
      <w:r w:rsidRPr="00244D58">
        <w:rPr>
          <w:rFonts w:asciiTheme="minorHAnsi" w:eastAsia="Times New Roman" w:hAnsiTheme="minorHAnsi" w:cstheme="minorHAnsi"/>
          <w:szCs w:val="24"/>
          <w:lang w:eastAsia="es-AR"/>
        </w:rPr>
        <w:t>, productora agropecuaria de Salta, dijo: “Cada una trabajando en el metro cuadrado en el que se mueve</w:t>
      </w:r>
      <w:r w:rsidR="004D50EB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puede derramar y trabajar en la igualdad de oportunidades en cada espacio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</w:p>
    <w:p w:rsid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6" w:history="1">
        <w:r w:rsidRPr="00EF3F65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 w:rsidRPr="00244D58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244D58" w:rsidRPr="00244D58" w:rsidRDefault="00244D58" w:rsidP="00244D5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Pr="0035689C" w:rsidRDefault="004B69F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4B69F3" w:rsidRPr="0035689C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21" w:rsidRDefault="00F63F21" w:rsidP="007E04F5">
      <w:r>
        <w:separator/>
      </w:r>
    </w:p>
  </w:endnote>
  <w:endnote w:type="continuationSeparator" w:id="0">
    <w:p w:rsidR="00F63F21" w:rsidRDefault="00F63F21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F9124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21" w:rsidRDefault="00F63F21" w:rsidP="007E04F5">
      <w:r>
        <w:separator/>
      </w:r>
    </w:p>
  </w:footnote>
  <w:footnote w:type="continuationSeparator" w:id="0">
    <w:p w:rsidR="00F63F21" w:rsidRDefault="00F63F21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F9124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44D58"/>
    <w:rsid w:val="00253237"/>
    <w:rsid w:val="0034072F"/>
    <w:rsid w:val="0035689C"/>
    <w:rsid w:val="003A53A0"/>
    <w:rsid w:val="003C07F6"/>
    <w:rsid w:val="0044497B"/>
    <w:rsid w:val="00465620"/>
    <w:rsid w:val="004743F2"/>
    <w:rsid w:val="00496306"/>
    <w:rsid w:val="004B69F3"/>
    <w:rsid w:val="004D50EB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A66EA"/>
    <w:rsid w:val="00AE50ED"/>
    <w:rsid w:val="00AF5A4A"/>
    <w:rsid w:val="00B8380F"/>
    <w:rsid w:val="00C14A32"/>
    <w:rsid w:val="00C1723D"/>
    <w:rsid w:val="00D1466A"/>
    <w:rsid w:val="00E91A13"/>
    <w:rsid w:val="00EF3221"/>
    <w:rsid w:val="00F01A35"/>
    <w:rsid w:val="00F15789"/>
    <w:rsid w:val="00F63F21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11BBAD-A92E-4C06-AE08-19D19A90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3</cp:revision>
  <dcterms:created xsi:type="dcterms:W3CDTF">2019-03-13T22:08:00Z</dcterms:created>
  <dcterms:modified xsi:type="dcterms:W3CDTF">2019-03-13T22:13:00Z</dcterms:modified>
</cp:coreProperties>
</file>