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61" w:rsidRPr="00616B61" w:rsidRDefault="00616B61" w:rsidP="00A62F14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r w:rsidRPr="00616B61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Raízen Argentina presente en</w:t>
      </w:r>
      <w:r w:rsidR="00A62F14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Expoagro </w:t>
      </w:r>
      <w:r w:rsidRPr="00616B61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con un espacio Shell</w:t>
      </w:r>
    </w:p>
    <w:p w:rsidR="00616B61" w:rsidRDefault="00616B61" w:rsidP="00616B6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FF1525" w:rsidRDefault="004C2DD7" w:rsidP="00FF1525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Durante cuatro días, exhibirá </w:t>
      </w:r>
      <w:bookmarkStart w:id="0" w:name="_GoBack"/>
      <w:bookmarkEnd w:id="0"/>
      <w:r w:rsidRPr="004C2DD7">
        <w:rPr>
          <w:rFonts w:asciiTheme="minorHAnsi" w:eastAsia="Times New Roman" w:hAnsiTheme="minorHAnsi" w:cstheme="minorHAnsi"/>
          <w:szCs w:val="24"/>
          <w:lang w:eastAsia="es-AR"/>
        </w:rPr>
        <w:t>el portfolio completo de lubricantes desarrollados para que el campo cuente con herramientas que le permitan optimizar la eficiencia de sus equipos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, entre otros productos. </w:t>
      </w:r>
    </w:p>
    <w:p w:rsidR="004C2DD7" w:rsidRDefault="004C2DD7" w:rsidP="00FF1525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16B61" w:rsidRPr="00616B61" w:rsidRDefault="00616B61" w:rsidP="00616B6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616B61">
        <w:rPr>
          <w:rFonts w:asciiTheme="minorHAnsi" w:eastAsia="Times New Roman" w:hAnsiTheme="minorHAnsi" w:cstheme="minorHAnsi"/>
          <w:szCs w:val="24"/>
          <w:lang w:eastAsia="es-AR"/>
        </w:rPr>
        <w:t>Raízen Argentina, licenciataria de la marca Shell en el país, se sumará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a la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 xml:space="preserve">13º edición de Expoagro, oportunidad en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la que acercará al sector de la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>agro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industria las novedades para el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>segment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o y la amplia gama de productos y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 xml:space="preserve"> servicios disponibles para el camp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o de la mano de los negocios de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>Lubricantes, Estaciones de Servicio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, Bitumen (Asfaltos) y sus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>negocios para industrias (Combustible mayorista, Gas y Aviación).</w:t>
      </w:r>
    </w:p>
    <w:p w:rsidR="00616B61" w:rsidRDefault="00616B61" w:rsidP="00616B6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16B61" w:rsidRPr="00616B61" w:rsidRDefault="00616B61" w:rsidP="00616B6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616B61">
        <w:rPr>
          <w:rFonts w:asciiTheme="minorHAnsi" w:eastAsia="Times New Roman" w:hAnsiTheme="minorHAnsi" w:cstheme="minorHAnsi"/>
          <w:szCs w:val="24"/>
          <w:lang w:eastAsia="es-AR"/>
        </w:rPr>
        <w:t xml:space="preserve">Del 12 al 15 de marzo, en el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predio estable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 xml:space="preserve">de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San Nicolás (Km 225 RN9) asesores de Raízen Argentina,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>recibirán a los visitantes en u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n stand de 900 metros cuadrados especialmente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>diseñado para presentar el portfolio comple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to de lubricantes desarrollados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>para que el campo cuente con herramient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as que le permitan optimizar la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>eficiencia de sus equipos, como los lubric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antes de Motor Shell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Rimula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, el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 xml:space="preserve">nuevo anti-congelante Shell </w:t>
      </w:r>
      <w:proofErr w:type="spellStart"/>
      <w:r w:rsidRPr="00616B61">
        <w:rPr>
          <w:rFonts w:asciiTheme="minorHAnsi" w:eastAsia="Times New Roman" w:hAnsiTheme="minorHAnsi" w:cstheme="minorHAnsi"/>
          <w:szCs w:val="24"/>
          <w:lang w:eastAsia="es-AR"/>
        </w:rPr>
        <w:t>Longlife</w:t>
      </w:r>
      <w:proofErr w:type="spellEnd"/>
      <w:r w:rsidRPr="00616B61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proofErr w:type="spellStart"/>
      <w:r w:rsidRPr="00616B61">
        <w:rPr>
          <w:rFonts w:asciiTheme="minorHAnsi" w:eastAsia="Times New Roman" w:hAnsiTheme="minorHAnsi" w:cstheme="minorHAnsi"/>
          <w:szCs w:val="24"/>
          <w:lang w:eastAsia="es-AR"/>
        </w:rPr>
        <w:t>Coolant</w:t>
      </w:r>
      <w:proofErr w:type="spellEnd"/>
      <w:r w:rsidRPr="00616B61">
        <w:rPr>
          <w:rFonts w:asciiTheme="minorHAnsi" w:eastAsia="Times New Roman" w:hAnsiTheme="minorHAnsi" w:cstheme="minorHAnsi"/>
          <w:szCs w:val="24"/>
          <w:lang w:eastAsia="es-AR"/>
        </w:rPr>
        <w:t>, l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os lubricantes para cajas </w:t>
      </w:r>
      <w:proofErr w:type="spellStart"/>
      <w:r w:rsidRPr="00616B61">
        <w:rPr>
          <w:rFonts w:asciiTheme="minorHAnsi" w:eastAsia="Times New Roman" w:hAnsiTheme="minorHAnsi" w:cstheme="minorHAnsi"/>
          <w:szCs w:val="24"/>
          <w:lang w:eastAsia="es-AR"/>
        </w:rPr>
        <w:t>Spirax</w:t>
      </w:r>
      <w:proofErr w:type="spellEnd"/>
      <w:r w:rsidRPr="00616B61">
        <w:rPr>
          <w:rFonts w:asciiTheme="minorHAnsi" w:eastAsia="Times New Roman" w:hAnsiTheme="minorHAnsi" w:cstheme="minorHAnsi"/>
          <w:szCs w:val="24"/>
          <w:lang w:eastAsia="es-AR"/>
        </w:rPr>
        <w:t xml:space="preserve"> y las grasas premium </w:t>
      </w:r>
      <w:proofErr w:type="spellStart"/>
      <w:r w:rsidRPr="00616B61">
        <w:rPr>
          <w:rFonts w:asciiTheme="minorHAnsi" w:eastAsia="Times New Roman" w:hAnsiTheme="minorHAnsi" w:cstheme="minorHAnsi"/>
          <w:szCs w:val="24"/>
          <w:lang w:eastAsia="es-AR"/>
        </w:rPr>
        <w:t>Gadus</w:t>
      </w:r>
      <w:proofErr w:type="spellEnd"/>
      <w:r w:rsidRPr="00616B61">
        <w:rPr>
          <w:rFonts w:asciiTheme="minorHAnsi" w:eastAsia="Times New Roman" w:hAnsiTheme="minorHAnsi" w:cstheme="minorHAnsi"/>
          <w:szCs w:val="24"/>
          <w:lang w:eastAsia="es-AR"/>
        </w:rPr>
        <w:t>. A su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vez, el negocio dará a conocer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>nuevamente una promoción muy atractiva para este segmento.</w:t>
      </w:r>
    </w:p>
    <w:p w:rsidR="00FF1525" w:rsidRDefault="00FF1525" w:rsidP="00616B6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16B61" w:rsidRPr="00616B61" w:rsidRDefault="00616B61" w:rsidP="00616B6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616B61">
        <w:rPr>
          <w:rFonts w:asciiTheme="minorHAnsi" w:eastAsia="Times New Roman" w:hAnsiTheme="minorHAnsi" w:cstheme="minorHAnsi"/>
          <w:szCs w:val="24"/>
          <w:lang w:eastAsia="es-AR"/>
        </w:rPr>
        <w:t>A la vanguardia en desarrollos viales, el áre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a Bitumen mostrará, a través de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>sus expertos, la propuesta disponible utili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zando sus emulsiones aptas para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>solucionar las diferentes problemáticas particulares de los caminos rurales.</w:t>
      </w:r>
    </w:p>
    <w:p w:rsidR="00FF1525" w:rsidRDefault="00FF1525" w:rsidP="00616B6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16B61" w:rsidRDefault="00FF1525" w:rsidP="00616B6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La Capital Nacional de los Agronegocios será</w:t>
      </w:r>
      <w:r w:rsidR="00616B61" w:rsidRPr="00616B61">
        <w:rPr>
          <w:rFonts w:asciiTheme="minorHAnsi" w:eastAsia="Times New Roman" w:hAnsiTheme="minorHAnsi" w:cstheme="minorHAnsi"/>
          <w:szCs w:val="24"/>
          <w:lang w:eastAsia="es-AR"/>
        </w:rPr>
        <w:t xml:space="preserve"> una excelente oportunidad para</w:t>
      </w:r>
      <w:r w:rsidR="00616B61">
        <w:rPr>
          <w:rFonts w:asciiTheme="minorHAnsi" w:eastAsia="Times New Roman" w:hAnsiTheme="minorHAnsi" w:cstheme="minorHAnsi"/>
          <w:szCs w:val="24"/>
          <w:lang w:eastAsia="es-AR"/>
        </w:rPr>
        <w:t xml:space="preserve"> difundir los alcances de Shell </w:t>
      </w:r>
      <w:proofErr w:type="spellStart"/>
      <w:r w:rsidR="00616B61" w:rsidRPr="00616B61">
        <w:rPr>
          <w:rFonts w:asciiTheme="minorHAnsi" w:eastAsia="Times New Roman" w:hAnsiTheme="minorHAnsi" w:cstheme="minorHAnsi"/>
          <w:szCs w:val="24"/>
          <w:lang w:eastAsia="es-AR"/>
        </w:rPr>
        <w:t>Agroservice</w:t>
      </w:r>
      <w:proofErr w:type="spellEnd"/>
      <w:r w:rsidR="00616B61" w:rsidRPr="00616B61">
        <w:rPr>
          <w:rFonts w:asciiTheme="minorHAnsi" w:eastAsia="Times New Roman" w:hAnsiTheme="minorHAnsi" w:cstheme="minorHAnsi"/>
          <w:szCs w:val="24"/>
          <w:lang w:eastAsia="es-AR"/>
        </w:rPr>
        <w:t>, la unidad de negocios que busca instal</w:t>
      </w:r>
      <w:r w:rsidR="00616B61">
        <w:rPr>
          <w:rFonts w:asciiTheme="minorHAnsi" w:eastAsia="Times New Roman" w:hAnsiTheme="minorHAnsi" w:cstheme="minorHAnsi"/>
          <w:szCs w:val="24"/>
          <w:lang w:eastAsia="es-AR"/>
        </w:rPr>
        <w:t xml:space="preserve">ar la estación en su </w:t>
      </w:r>
      <w:r w:rsidR="00616B61" w:rsidRPr="00616B61">
        <w:rPr>
          <w:rFonts w:asciiTheme="minorHAnsi" w:eastAsia="Times New Roman" w:hAnsiTheme="minorHAnsi" w:cstheme="minorHAnsi"/>
          <w:szCs w:val="24"/>
          <w:lang w:eastAsia="es-AR"/>
        </w:rPr>
        <w:t>campo. Esta solución, pone a disposic</w:t>
      </w:r>
      <w:r w:rsidR="00616B61">
        <w:rPr>
          <w:rFonts w:asciiTheme="minorHAnsi" w:eastAsia="Times New Roman" w:hAnsiTheme="minorHAnsi" w:cstheme="minorHAnsi"/>
          <w:szCs w:val="24"/>
          <w:lang w:eastAsia="es-AR"/>
        </w:rPr>
        <w:t xml:space="preserve">ión del sector agropecuario los </w:t>
      </w:r>
      <w:r w:rsidR="00616B61" w:rsidRPr="00616B61">
        <w:rPr>
          <w:rFonts w:asciiTheme="minorHAnsi" w:eastAsia="Times New Roman" w:hAnsiTheme="minorHAnsi" w:cstheme="minorHAnsi"/>
          <w:szCs w:val="24"/>
          <w:lang w:eastAsia="es-AR"/>
        </w:rPr>
        <w:t xml:space="preserve">combustibles diésel de mejor calidad, con </w:t>
      </w:r>
      <w:r w:rsidR="00616B61">
        <w:rPr>
          <w:rFonts w:asciiTheme="minorHAnsi" w:eastAsia="Times New Roman" w:hAnsiTheme="minorHAnsi" w:cstheme="minorHAnsi"/>
          <w:szCs w:val="24"/>
          <w:lang w:eastAsia="es-AR"/>
        </w:rPr>
        <w:t xml:space="preserve">sus plantas emplazadas en zonas </w:t>
      </w:r>
      <w:r w:rsidR="00616B61" w:rsidRPr="00616B61">
        <w:rPr>
          <w:rFonts w:asciiTheme="minorHAnsi" w:eastAsia="Times New Roman" w:hAnsiTheme="minorHAnsi" w:cstheme="minorHAnsi"/>
          <w:szCs w:val="24"/>
          <w:lang w:eastAsia="es-AR"/>
        </w:rPr>
        <w:t>claves. Los interesados podrán acceder al ma</w:t>
      </w:r>
      <w:r w:rsidR="00616B61">
        <w:rPr>
          <w:rFonts w:asciiTheme="minorHAnsi" w:eastAsia="Times New Roman" w:hAnsiTheme="minorHAnsi" w:cstheme="minorHAnsi"/>
          <w:szCs w:val="24"/>
          <w:lang w:eastAsia="es-AR"/>
        </w:rPr>
        <w:t xml:space="preserve">pa de cobertura en el país, que </w:t>
      </w:r>
      <w:r w:rsidR="00616B61" w:rsidRPr="00616B61">
        <w:rPr>
          <w:rFonts w:asciiTheme="minorHAnsi" w:eastAsia="Times New Roman" w:hAnsiTheme="minorHAnsi" w:cstheme="minorHAnsi"/>
          <w:szCs w:val="24"/>
          <w:lang w:eastAsia="es-AR"/>
        </w:rPr>
        <w:t>cuenta con altos estándares de seguridad y brindan agilidad en cada carga.</w:t>
      </w:r>
    </w:p>
    <w:p w:rsidR="00FF1525" w:rsidRDefault="00FF1525" w:rsidP="00616B6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B69F3" w:rsidRDefault="00FF1525" w:rsidP="00616B6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En el stand, l</w:t>
      </w:r>
      <w:r w:rsidR="00616B61" w:rsidRPr="00616B61">
        <w:rPr>
          <w:rFonts w:asciiTheme="minorHAnsi" w:eastAsia="Times New Roman" w:hAnsiTheme="minorHAnsi" w:cstheme="minorHAnsi"/>
          <w:szCs w:val="24"/>
          <w:lang w:eastAsia="es-AR"/>
        </w:rPr>
        <w:t>os especialistas de Shell Flota aporta</w:t>
      </w:r>
      <w:r w:rsidR="00616B61">
        <w:rPr>
          <w:rFonts w:asciiTheme="minorHAnsi" w:eastAsia="Times New Roman" w:hAnsiTheme="minorHAnsi" w:cstheme="minorHAnsi"/>
          <w:szCs w:val="24"/>
          <w:lang w:eastAsia="es-AR"/>
        </w:rPr>
        <w:t xml:space="preserve">rán asesoramiento y </w:t>
      </w:r>
      <w:r w:rsidR="00616B61" w:rsidRPr="00616B61">
        <w:rPr>
          <w:rFonts w:asciiTheme="minorHAnsi" w:eastAsia="Times New Roman" w:hAnsiTheme="minorHAnsi" w:cstheme="minorHAnsi"/>
          <w:szCs w:val="24"/>
          <w:lang w:eastAsia="es-AR"/>
        </w:rPr>
        <w:t>soluciones para administrar y optimiz</w:t>
      </w:r>
      <w:r w:rsidR="00616B61">
        <w:rPr>
          <w:rFonts w:asciiTheme="minorHAnsi" w:eastAsia="Times New Roman" w:hAnsiTheme="minorHAnsi" w:cstheme="minorHAnsi"/>
          <w:szCs w:val="24"/>
          <w:lang w:eastAsia="es-AR"/>
        </w:rPr>
        <w:t xml:space="preserve">ar los gastos de combustible de </w:t>
      </w:r>
      <w:r w:rsidR="00616B61" w:rsidRPr="00616B61">
        <w:rPr>
          <w:rFonts w:asciiTheme="minorHAnsi" w:eastAsia="Times New Roman" w:hAnsiTheme="minorHAnsi" w:cstheme="minorHAnsi"/>
          <w:szCs w:val="24"/>
          <w:lang w:eastAsia="es-AR"/>
        </w:rPr>
        <w:t>cualquier flota de vehículos. Quienes los</w:t>
      </w:r>
      <w:r w:rsidR="00616B61">
        <w:rPr>
          <w:rFonts w:asciiTheme="minorHAnsi" w:eastAsia="Times New Roman" w:hAnsiTheme="minorHAnsi" w:cstheme="minorHAnsi"/>
          <w:szCs w:val="24"/>
          <w:lang w:eastAsia="es-AR"/>
        </w:rPr>
        <w:t xml:space="preserve"> consulten podrán conocer lo </w:t>
      </w:r>
      <w:r w:rsidR="00616B61" w:rsidRPr="00616B61">
        <w:rPr>
          <w:rFonts w:asciiTheme="minorHAnsi" w:eastAsia="Times New Roman" w:hAnsiTheme="minorHAnsi" w:cstheme="minorHAnsi"/>
          <w:szCs w:val="24"/>
          <w:lang w:eastAsia="es-AR"/>
        </w:rPr>
        <w:t>alcances de esta nueva herramienta q</w:t>
      </w:r>
      <w:r w:rsidR="00616B61">
        <w:rPr>
          <w:rFonts w:asciiTheme="minorHAnsi" w:eastAsia="Times New Roman" w:hAnsiTheme="minorHAnsi" w:cstheme="minorHAnsi"/>
          <w:szCs w:val="24"/>
          <w:lang w:eastAsia="es-AR"/>
        </w:rPr>
        <w:t xml:space="preserve">ue propone fusionar los mejores </w:t>
      </w:r>
      <w:r w:rsidR="00616B61" w:rsidRPr="00616B61">
        <w:rPr>
          <w:rFonts w:asciiTheme="minorHAnsi" w:eastAsia="Times New Roman" w:hAnsiTheme="minorHAnsi" w:cstheme="minorHAnsi"/>
          <w:szCs w:val="24"/>
          <w:lang w:eastAsia="es-AR"/>
        </w:rPr>
        <w:t xml:space="preserve">productos y servicios de la compañía con </w:t>
      </w:r>
      <w:r w:rsidR="00616B61">
        <w:rPr>
          <w:rFonts w:asciiTheme="minorHAnsi" w:eastAsia="Times New Roman" w:hAnsiTheme="minorHAnsi" w:cstheme="minorHAnsi"/>
          <w:szCs w:val="24"/>
          <w:lang w:eastAsia="es-AR"/>
        </w:rPr>
        <w:t xml:space="preserve">una amplia cobertura nacional y </w:t>
      </w:r>
      <w:r w:rsidR="00616B61" w:rsidRPr="00616B61">
        <w:rPr>
          <w:rFonts w:asciiTheme="minorHAnsi" w:eastAsia="Times New Roman" w:hAnsiTheme="minorHAnsi" w:cstheme="minorHAnsi"/>
          <w:szCs w:val="24"/>
          <w:lang w:eastAsia="es-AR"/>
        </w:rPr>
        <w:t>con una plataforma de gestión que facilita el</w:t>
      </w:r>
      <w:r w:rsidR="00616B61">
        <w:rPr>
          <w:rFonts w:asciiTheme="minorHAnsi" w:eastAsia="Times New Roman" w:hAnsiTheme="minorHAnsi" w:cstheme="minorHAnsi"/>
          <w:szCs w:val="24"/>
          <w:lang w:eastAsia="es-AR"/>
        </w:rPr>
        <w:t xml:space="preserve"> control y la administración de </w:t>
      </w:r>
      <w:r w:rsidR="00616B61" w:rsidRPr="00616B61">
        <w:rPr>
          <w:rFonts w:asciiTheme="minorHAnsi" w:eastAsia="Times New Roman" w:hAnsiTheme="minorHAnsi" w:cstheme="minorHAnsi"/>
          <w:szCs w:val="24"/>
          <w:lang w:eastAsia="es-AR"/>
        </w:rPr>
        <w:t>todos los consumos.</w:t>
      </w:r>
    </w:p>
    <w:p w:rsidR="00616B61" w:rsidRDefault="00616B61" w:rsidP="00616B6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16B61" w:rsidRDefault="00616B61" w:rsidP="00616B6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616B61">
        <w:rPr>
          <w:rFonts w:asciiTheme="minorHAnsi" w:eastAsia="Times New Roman" w:hAnsiTheme="minorHAnsi" w:cstheme="minorHAnsi"/>
          <w:szCs w:val="24"/>
          <w:lang w:eastAsia="es-AR"/>
        </w:rPr>
        <w:t>A su vez, el negocio de Estaciones de Servici</w:t>
      </w:r>
      <w:r>
        <w:rPr>
          <w:rFonts w:asciiTheme="minorHAnsi" w:eastAsia="Times New Roman" w:hAnsiTheme="minorHAnsi" w:cstheme="minorHAnsi"/>
          <w:szCs w:val="24"/>
          <w:lang w:eastAsia="es-AR"/>
        </w:rPr>
        <w:t>o</w:t>
      </w:r>
      <w:r w:rsidR="004C2DD7">
        <w:rPr>
          <w:rFonts w:asciiTheme="minorHAnsi" w:eastAsia="Times New Roman" w:hAnsiTheme="minorHAnsi" w:cstheme="minorHAnsi"/>
          <w:szCs w:val="24"/>
          <w:lang w:eastAsia="es-AR"/>
        </w:rPr>
        <w:t xml:space="preserve"> estará presente con todas las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>novedades del combustible Shell V-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Power Diesel, desarrollado para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>enfrentar los desafíos de los motore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s Diesel modernos. Ahora con la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 xml:space="preserve">revolucionaria tecnología </w:t>
      </w:r>
      <w:proofErr w:type="spellStart"/>
      <w:r w:rsidRPr="00616B61">
        <w:rPr>
          <w:rFonts w:asciiTheme="minorHAnsi" w:eastAsia="Times New Roman" w:hAnsiTheme="minorHAnsi" w:cstheme="minorHAnsi"/>
          <w:szCs w:val="24"/>
          <w:lang w:eastAsia="es-AR"/>
        </w:rPr>
        <w:t>Dynaflex</w:t>
      </w:r>
      <w:proofErr w:type="spellEnd"/>
      <w:r w:rsidRPr="00616B61">
        <w:rPr>
          <w:rFonts w:asciiTheme="minorHAnsi" w:eastAsia="Times New Roman" w:hAnsiTheme="minorHAnsi" w:cstheme="minorHAnsi"/>
          <w:szCs w:val="24"/>
          <w:lang w:eastAsia="es-AR"/>
        </w:rPr>
        <w:t xml:space="preserve"> que ayu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da a recuperar hasta el 100% de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>la potencia del motor. No sólo mejora la condición del motor al r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emover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>depósitos de componentes, como de válvulas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de admisión e inyectores, sino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>que también ayuda a maximiza</w:t>
      </w:r>
      <w:r w:rsidR="00FF1525">
        <w:rPr>
          <w:rFonts w:asciiTheme="minorHAnsi" w:eastAsia="Times New Roman" w:hAnsiTheme="minorHAnsi" w:cstheme="minorHAnsi"/>
          <w:szCs w:val="24"/>
          <w:lang w:eastAsia="es-AR"/>
        </w:rPr>
        <w:t xml:space="preserve">r la energía del combustible.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 xml:space="preserve">El espacio brindará, además la estación </w:t>
      </w:r>
      <w:r>
        <w:rPr>
          <w:rFonts w:asciiTheme="minorHAnsi" w:eastAsia="Times New Roman" w:hAnsiTheme="minorHAnsi" w:cstheme="minorHAnsi"/>
          <w:szCs w:val="24"/>
          <w:lang w:eastAsia="es-AR"/>
        </w:rPr>
        <w:t>“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Recargate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 de Energía con Shell </w:t>
      </w:r>
      <w:proofErr w:type="spellStart"/>
      <w:r w:rsidRPr="00616B61">
        <w:rPr>
          <w:rFonts w:asciiTheme="minorHAnsi" w:eastAsia="Times New Roman" w:hAnsiTheme="minorHAnsi" w:cstheme="minorHAnsi"/>
          <w:szCs w:val="24"/>
          <w:lang w:eastAsia="es-AR"/>
        </w:rPr>
        <w:t>Rimula</w:t>
      </w:r>
      <w:proofErr w:type="spellEnd"/>
      <w:r w:rsidRPr="00616B61">
        <w:rPr>
          <w:rFonts w:asciiTheme="minorHAnsi" w:eastAsia="Times New Roman" w:hAnsiTheme="minorHAnsi" w:cstheme="minorHAnsi"/>
          <w:szCs w:val="24"/>
          <w:lang w:eastAsia="es-AR"/>
        </w:rPr>
        <w:t xml:space="preserve"> y Shell V-Power” en la que los visita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ntes podrán hidratarse mientras 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t>recorren la exposición.</w:t>
      </w:r>
      <w:r w:rsidRPr="00616B61">
        <w:rPr>
          <w:rFonts w:asciiTheme="minorHAnsi" w:eastAsia="Times New Roman" w:hAnsiTheme="minorHAnsi" w:cstheme="minorHAnsi"/>
          <w:szCs w:val="24"/>
          <w:lang w:eastAsia="es-AR"/>
        </w:rPr>
        <w:cr/>
      </w:r>
    </w:p>
    <w:p w:rsidR="00616B61" w:rsidRPr="0035689C" w:rsidRDefault="00616B61" w:rsidP="00616B6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986C65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616B61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B1" w:rsidRDefault="008838B1" w:rsidP="007E04F5">
      <w:r>
        <w:separator/>
      </w:r>
    </w:p>
  </w:endnote>
  <w:endnote w:type="continuationSeparator" w:id="0">
    <w:p w:rsidR="008838B1" w:rsidRDefault="008838B1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B1" w:rsidRDefault="008838B1" w:rsidP="007E04F5">
      <w:r>
        <w:separator/>
      </w:r>
    </w:p>
  </w:footnote>
  <w:footnote w:type="continuationSeparator" w:id="0">
    <w:p w:rsidR="008838B1" w:rsidRDefault="008838B1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D201F"/>
    <w:rsid w:val="00253237"/>
    <w:rsid w:val="0034072F"/>
    <w:rsid w:val="0035689C"/>
    <w:rsid w:val="003A53A0"/>
    <w:rsid w:val="0044497B"/>
    <w:rsid w:val="00465620"/>
    <w:rsid w:val="004743F2"/>
    <w:rsid w:val="00496306"/>
    <w:rsid w:val="004B69F3"/>
    <w:rsid w:val="004C2DD7"/>
    <w:rsid w:val="005713CE"/>
    <w:rsid w:val="00616B61"/>
    <w:rsid w:val="00641E9D"/>
    <w:rsid w:val="006927E2"/>
    <w:rsid w:val="00695F85"/>
    <w:rsid w:val="006C7371"/>
    <w:rsid w:val="006E2E94"/>
    <w:rsid w:val="00765B6B"/>
    <w:rsid w:val="0079717C"/>
    <w:rsid w:val="007A04EE"/>
    <w:rsid w:val="007E04F5"/>
    <w:rsid w:val="007F3C7D"/>
    <w:rsid w:val="0086459A"/>
    <w:rsid w:val="008838B1"/>
    <w:rsid w:val="008A1D1C"/>
    <w:rsid w:val="00A62F14"/>
    <w:rsid w:val="00AA66EA"/>
    <w:rsid w:val="00AE50ED"/>
    <w:rsid w:val="00AF5A4A"/>
    <w:rsid w:val="00B8380F"/>
    <w:rsid w:val="00C14A32"/>
    <w:rsid w:val="00C1723D"/>
    <w:rsid w:val="00D1466A"/>
    <w:rsid w:val="00E91A13"/>
    <w:rsid w:val="00EF3221"/>
    <w:rsid w:val="00F01A35"/>
    <w:rsid w:val="00F15789"/>
    <w:rsid w:val="00F736C8"/>
    <w:rsid w:val="00F9124C"/>
    <w:rsid w:val="00FA2E20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2019-02-21T00:51:00Z</dcterms:created>
  <dcterms:modified xsi:type="dcterms:W3CDTF">2019-02-21T00:51:00Z</dcterms:modified>
</cp:coreProperties>
</file>