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61" w:rsidRPr="00616B61" w:rsidRDefault="00616B61" w:rsidP="00A62F14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616B6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Raízen Argentina presente en</w:t>
      </w:r>
      <w:r w:rsidR="00A62F14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Expoagro </w:t>
      </w:r>
      <w:r w:rsidRPr="00616B6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con un espacio Shell</w:t>
      </w:r>
    </w:p>
    <w:p w:rsidR="00616B61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F1525" w:rsidRDefault="004C2DD7" w:rsidP="00FF152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Durante cuatro días, exhibirá </w:t>
      </w:r>
      <w:bookmarkStart w:id="0" w:name="_GoBack"/>
      <w:bookmarkEnd w:id="0"/>
      <w:r w:rsidRPr="004C2DD7">
        <w:rPr>
          <w:rFonts w:asciiTheme="minorHAnsi" w:eastAsia="Times New Roman" w:hAnsiTheme="minorHAnsi" w:cstheme="minorHAnsi"/>
          <w:szCs w:val="24"/>
          <w:lang w:eastAsia="es-AR"/>
        </w:rPr>
        <w:t>el portfolio completo de lubricantes desarrollados para que el campo cuente con herramientas que le permitan optimizar la eficiencia de sus equipos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entre otros productos. </w:t>
      </w:r>
    </w:p>
    <w:p w:rsidR="004C2DD7" w:rsidRDefault="004C2DD7" w:rsidP="00FF152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16B61" w:rsidRPr="00616B61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616B61">
        <w:rPr>
          <w:rFonts w:asciiTheme="minorHAnsi" w:eastAsia="Times New Roman" w:hAnsiTheme="minorHAnsi" w:cstheme="minorHAnsi"/>
          <w:szCs w:val="24"/>
          <w:lang w:eastAsia="es-AR"/>
        </w:rPr>
        <w:t>Raízen Argentina, licenciataria de la marca Shell en el país, se sumará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a la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13º edición de Expoagro, oportunidad en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que acercará al sector de la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agro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industria las novedades para el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segment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o y la amplia gama de productos y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 servicios disponibles para el camp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o de la mano de los negocios de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Lubricantes, Estaciones de Servicio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Bitumen (Asfaltos) y sus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negocios para industrias (Combustible mayorista, Gas y Aviación).</w:t>
      </w:r>
    </w:p>
    <w:p w:rsidR="00616B61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16B61" w:rsidRPr="00616B61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Del 12 al 15 de marzo, en el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predio estable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de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San Nicolás (Km 225 RN9) asesores de Raízen Argentina,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recibirán a los visitantes en u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n stand de 900 metros cuadrados especialmente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diseñado para presentar el portfolio comple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to de lubricantes desarrollados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para que el campo cuente con herramient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as que le permitan optimizar la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eficiencia de sus equipos, como los lubric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antes de Motor Shell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Rimula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, el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nuevo anti-congelante Shell </w:t>
      </w:r>
      <w:proofErr w:type="spellStart"/>
      <w:r w:rsidRPr="00616B61">
        <w:rPr>
          <w:rFonts w:asciiTheme="minorHAnsi" w:eastAsia="Times New Roman" w:hAnsiTheme="minorHAnsi" w:cstheme="minorHAnsi"/>
          <w:szCs w:val="24"/>
          <w:lang w:eastAsia="es-AR"/>
        </w:rPr>
        <w:t>Longlife</w:t>
      </w:r>
      <w:proofErr w:type="spellEnd"/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Pr="00616B61">
        <w:rPr>
          <w:rFonts w:asciiTheme="minorHAnsi" w:eastAsia="Times New Roman" w:hAnsiTheme="minorHAnsi" w:cstheme="minorHAnsi"/>
          <w:szCs w:val="24"/>
          <w:lang w:eastAsia="es-AR"/>
        </w:rPr>
        <w:t>Coolant</w:t>
      </w:r>
      <w:proofErr w:type="spellEnd"/>
      <w:r w:rsidRPr="00616B61">
        <w:rPr>
          <w:rFonts w:asciiTheme="minorHAnsi" w:eastAsia="Times New Roman" w:hAnsiTheme="minorHAnsi" w:cstheme="minorHAnsi"/>
          <w:szCs w:val="24"/>
          <w:lang w:eastAsia="es-AR"/>
        </w:rPr>
        <w:t>, l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os lubricantes para cajas </w:t>
      </w:r>
      <w:proofErr w:type="spellStart"/>
      <w:r w:rsidRPr="00616B61">
        <w:rPr>
          <w:rFonts w:asciiTheme="minorHAnsi" w:eastAsia="Times New Roman" w:hAnsiTheme="minorHAnsi" w:cstheme="minorHAnsi"/>
          <w:szCs w:val="24"/>
          <w:lang w:eastAsia="es-AR"/>
        </w:rPr>
        <w:t>Spirax</w:t>
      </w:r>
      <w:proofErr w:type="spellEnd"/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 y las grasas premium </w:t>
      </w:r>
      <w:proofErr w:type="spellStart"/>
      <w:r w:rsidRPr="00616B61">
        <w:rPr>
          <w:rFonts w:asciiTheme="minorHAnsi" w:eastAsia="Times New Roman" w:hAnsiTheme="minorHAnsi" w:cstheme="minorHAnsi"/>
          <w:szCs w:val="24"/>
          <w:lang w:eastAsia="es-AR"/>
        </w:rPr>
        <w:t>Gadus</w:t>
      </w:r>
      <w:proofErr w:type="spellEnd"/>
      <w:r w:rsidRPr="00616B61">
        <w:rPr>
          <w:rFonts w:asciiTheme="minorHAnsi" w:eastAsia="Times New Roman" w:hAnsiTheme="minorHAnsi" w:cstheme="minorHAnsi"/>
          <w:szCs w:val="24"/>
          <w:lang w:eastAsia="es-AR"/>
        </w:rPr>
        <w:t>. A su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vez, el negocio dará a conocer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nuevamente una promoción muy atractiva para este segmento.</w:t>
      </w:r>
    </w:p>
    <w:p w:rsidR="00FF1525" w:rsidRDefault="00FF1525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16B61" w:rsidRPr="00616B61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616B61">
        <w:rPr>
          <w:rFonts w:asciiTheme="minorHAnsi" w:eastAsia="Times New Roman" w:hAnsiTheme="minorHAnsi" w:cstheme="minorHAnsi"/>
          <w:szCs w:val="24"/>
          <w:lang w:eastAsia="es-AR"/>
        </w:rPr>
        <w:t>A la vanguardia en desarrollos viales, el áre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 Bitumen mostrará, a través de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sus expertos, la propuesta disponible utili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zando sus emulsiones aptas para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solucionar las diferentes problemáticas particulares de los caminos rurales.</w:t>
      </w:r>
    </w:p>
    <w:p w:rsidR="00FF1525" w:rsidRDefault="00FF1525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16B61" w:rsidRDefault="00FF1525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La Capital Nacional de los Agronegocios será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 una excelente oportunidad para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 difundir los alcances de Shell </w:t>
      </w:r>
      <w:proofErr w:type="spellStart"/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Agroservice</w:t>
      </w:r>
      <w:proofErr w:type="spellEnd"/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, la unidad de negocios que busca instal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ar la estación en su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campo. Esta solución, pone a disposic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ión del sector agropecuario los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combustibles diésel de mejor calidad, con 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sus plantas emplazadas en zonas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claves. Los interesados podrán acceder al ma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pa de cobertura en el país, que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cuenta con altos estándares de seguridad y brindan agilidad en cada carga.</w:t>
      </w:r>
    </w:p>
    <w:p w:rsidR="00FF1525" w:rsidRDefault="00FF1525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Default="00FF1525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el stand, l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os especialistas de Shell Flota aporta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rán asesoramiento y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soluciones para administrar y optimiz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ar los gastos de combustible de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cualquier flota de vehículos. Quienes los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 consulten podrán conocer lo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alcances de esta nueva herramienta q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ue propone fusionar los mejores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productos y servicios de la compañía con 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una amplia cobertura nacional y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con una plataforma de gestión que facilita el</w:t>
      </w:r>
      <w:r w:rsidR="00616B61">
        <w:rPr>
          <w:rFonts w:asciiTheme="minorHAnsi" w:eastAsia="Times New Roman" w:hAnsiTheme="minorHAnsi" w:cstheme="minorHAnsi"/>
          <w:szCs w:val="24"/>
          <w:lang w:eastAsia="es-AR"/>
        </w:rPr>
        <w:t xml:space="preserve"> control y la administración de </w:t>
      </w:r>
      <w:r w:rsidR="00616B61" w:rsidRPr="00616B61">
        <w:rPr>
          <w:rFonts w:asciiTheme="minorHAnsi" w:eastAsia="Times New Roman" w:hAnsiTheme="minorHAnsi" w:cstheme="minorHAnsi"/>
          <w:szCs w:val="24"/>
          <w:lang w:eastAsia="es-AR"/>
        </w:rPr>
        <w:t>todos los consumos.</w:t>
      </w:r>
    </w:p>
    <w:p w:rsidR="00616B61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16B61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616B61">
        <w:rPr>
          <w:rFonts w:asciiTheme="minorHAnsi" w:eastAsia="Times New Roman" w:hAnsiTheme="minorHAnsi" w:cstheme="minorHAnsi"/>
          <w:szCs w:val="24"/>
          <w:lang w:eastAsia="es-AR"/>
        </w:rPr>
        <w:t>A su vez, el negocio de Estaciones de Servici</w:t>
      </w:r>
      <w:r>
        <w:rPr>
          <w:rFonts w:asciiTheme="minorHAnsi" w:eastAsia="Times New Roman" w:hAnsiTheme="minorHAnsi" w:cstheme="minorHAnsi"/>
          <w:szCs w:val="24"/>
          <w:lang w:eastAsia="es-AR"/>
        </w:rPr>
        <w:t>o</w:t>
      </w:r>
      <w:r w:rsidR="004C2DD7">
        <w:rPr>
          <w:rFonts w:asciiTheme="minorHAnsi" w:eastAsia="Times New Roman" w:hAnsiTheme="minorHAnsi" w:cstheme="minorHAnsi"/>
          <w:szCs w:val="24"/>
          <w:lang w:eastAsia="es-AR"/>
        </w:rPr>
        <w:t xml:space="preserve"> estará presente con todas las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novedades del combustible Shell V-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Power Diesel, desarrollado para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enfrentar los desafíos de los motore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 Diesel modernos. Ahora con la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revolucionaria tecnología </w:t>
      </w:r>
      <w:proofErr w:type="spellStart"/>
      <w:r w:rsidRPr="00616B61">
        <w:rPr>
          <w:rFonts w:asciiTheme="minorHAnsi" w:eastAsia="Times New Roman" w:hAnsiTheme="minorHAnsi" w:cstheme="minorHAnsi"/>
          <w:szCs w:val="24"/>
          <w:lang w:eastAsia="es-AR"/>
        </w:rPr>
        <w:t>Dynaflex</w:t>
      </w:r>
      <w:proofErr w:type="spellEnd"/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 que ayu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da a recuperar hasta el 100% de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la potencia del motor. No sólo mejora la condición del motor al r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emover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depósitos de componentes, como de válvulas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 admisión e inyectores, sino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que también ayuda a maximiza</w:t>
      </w:r>
      <w:r w:rsidR="00FF1525">
        <w:rPr>
          <w:rFonts w:asciiTheme="minorHAnsi" w:eastAsia="Times New Roman" w:hAnsiTheme="minorHAnsi" w:cstheme="minorHAnsi"/>
          <w:szCs w:val="24"/>
          <w:lang w:eastAsia="es-AR"/>
        </w:rPr>
        <w:t xml:space="preserve">r la energía del combustible.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El espacio brindará, además la estación </w:t>
      </w:r>
      <w:r>
        <w:rPr>
          <w:rFonts w:asciiTheme="minorHAnsi" w:eastAsia="Times New Roman" w:hAnsiTheme="minorHAnsi" w:cstheme="minorHAnsi"/>
          <w:szCs w:val="24"/>
          <w:lang w:eastAsia="es-AR"/>
        </w:rPr>
        <w:t>“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Recargate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 Energía con Shell </w:t>
      </w:r>
      <w:proofErr w:type="spellStart"/>
      <w:r w:rsidRPr="00616B61">
        <w:rPr>
          <w:rFonts w:asciiTheme="minorHAnsi" w:eastAsia="Times New Roman" w:hAnsiTheme="minorHAnsi" w:cstheme="minorHAnsi"/>
          <w:szCs w:val="24"/>
          <w:lang w:eastAsia="es-AR"/>
        </w:rPr>
        <w:t>Rimula</w:t>
      </w:r>
      <w:proofErr w:type="spellEnd"/>
      <w:r w:rsidRPr="00616B61">
        <w:rPr>
          <w:rFonts w:asciiTheme="minorHAnsi" w:eastAsia="Times New Roman" w:hAnsiTheme="minorHAnsi" w:cstheme="minorHAnsi"/>
          <w:szCs w:val="24"/>
          <w:lang w:eastAsia="es-AR"/>
        </w:rPr>
        <w:t xml:space="preserve"> y Shell V-Power” en la que los visita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ntes podrán hidratarse mientras 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t>recorren la exposición.</w:t>
      </w:r>
      <w:r w:rsidRPr="00616B61">
        <w:rPr>
          <w:rFonts w:asciiTheme="minorHAnsi" w:eastAsia="Times New Roman" w:hAnsiTheme="minorHAnsi" w:cstheme="minorHAnsi"/>
          <w:szCs w:val="24"/>
          <w:lang w:eastAsia="es-AR"/>
        </w:rPr>
        <w:cr/>
      </w:r>
    </w:p>
    <w:p w:rsidR="00616B61" w:rsidRPr="0035689C" w:rsidRDefault="00616B61" w:rsidP="00616B6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986C65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616B61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B1" w:rsidRDefault="008838B1" w:rsidP="007E04F5">
      <w:r>
        <w:separator/>
      </w:r>
    </w:p>
  </w:endnote>
  <w:endnote w:type="continuationSeparator" w:id="0">
    <w:p w:rsidR="008838B1" w:rsidRDefault="008838B1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B1" w:rsidRDefault="008838B1" w:rsidP="007E04F5">
      <w:r>
        <w:separator/>
      </w:r>
    </w:p>
  </w:footnote>
  <w:footnote w:type="continuationSeparator" w:id="0">
    <w:p w:rsidR="008838B1" w:rsidRDefault="008838B1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4C2DD7"/>
    <w:rsid w:val="005713CE"/>
    <w:rsid w:val="00616B61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838B1"/>
    <w:rsid w:val="008A1D1C"/>
    <w:rsid w:val="00A62F14"/>
    <w:rsid w:val="00AA66EA"/>
    <w:rsid w:val="00AE50ED"/>
    <w:rsid w:val="00AF5A4A"/>
    <w:rsid w:val="00B8380F"/>
    <w:rsid w:val="00C14A32"/>
    <w:rsid w:val="00C1723D"/>
    <w:rsid w:val="00D1466A"/>
    <w:rsid w:val="00E91A13"/>
    <w:rsid w:val="00EF3221"/>
    <w:rsid w:val="00F01A35"/>
    <w:rsid w:val="00F15789"/>
    <w:rsid w:val="00F736C8"/>
    <w:rsid w:val="00F9124C"/>
    <w:rsid w:val="00FA2E20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2019-02-21T00:51:00Z</dcterms:created>
  <dcterms:modified xsi:type="dcterms:W3CDTF">2019-02-21T00:51:00Z</dcterms:modified>
</cp:coreProperties>
</file>