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ED0EF8" w:rsidRDefault="00ED0EF8" w:rsidP="008025ED"/>
    <w:p w:rsidR="00ED0EF8" w:rsidRDefault="00ED0EF8" w:rsidP="00ED0EF8">
      <w:pPr>
        <w:jc w:val="center"/>
        <w:rPr>
          <w:b/>
          <w:sz w:val="28"/>
          <w:szCs w:val="28"/>
        </w:rPr>
      </w:pPr>
      <w:r w:rsidRPr="00ED0EF8">
        <w:rPr>
          <w:b/>
          <w:sz w:val="28"/>
          <w:szCs w:val="28"/>
        </w:rPr>
        <w:t>Banco Provincia llega con créditos blandos y promociones de Procampo</w:t>
      </w:r>
    </w:p>
    <w:p w:rsidR="00ED0EF8" w:rsidRDefault="00ED0EF8" w:rsidP="00ED0EF8">
      <w:pPr>
        <w:jc w:val="center"/>
        <w:rPr>
          <w:i/>
        </w:rPr>
      </w:pPr>
      <w:r w:rsidRPr="00ED0EF8">
        <w:rPr>
          <w:i/>
        </w:rPr>
        <w:t>Banco Provincia será otra vez main sponsor de</w:t>
      </w:r>
      <w:r w:rsidR="00044320">
        <w:rPr>
          <w:i/>
        </w:rPr>
        <w:t xml:space="preserve"> </w:t>
      </w:r>
      <w:r w:rsidR="00044320" w:rsidRPr="00CA49A4">
        <w:rPr>
          <w:i/>
        </w:rPr>
        <w:t>Expoagro 2020 edición YPF Agro</w:t>
      </w:r>
      <w:r w:rsidRPr="00CA49A4">
        <w:rPr>
          <w:i/>
        </w:rPr>
        <w:t>.</w:t>
      </w:r>
      <w:r w:rsidRPr="00ED0EF8">
        <w:rPr>
          <w:i/>
        </w:rPr>
        <w:t xml:space="preserve"> Llegará a San Nicolás con créditos para inversión en bienes de capital, líneas blandas del Programa RePyME y las promociones de Tarjeta Procampo para la compra de insumos. Tendrá un </w:t>
      </w:r>
      <w:proofErr w:type="gramStart"/>
      <w:r w:rsidRPr="00ED0EF8">
        <w:rPr>
          <w:i/>
        </w:rPr>
        <w:t>mega</w:t>
      </w:r>
      <w:proofErr w:type="gramEnd"/>
      <w:r w:rsidRPr="00ED0EF8">
        <w:rPr>
          <w:i/>
        </w:rPr>
        <w:t xml:space="preserve"> stand con cajero automático y las clásicas mateadas para todos los visitantes que ya son una marca registrada del banco</w:t>
      </w:r>
      <w:r>
        <w:rPr>
          <w:i/>
        </w:rPr>
        <w:t>.</w:t>
      </w:r>
    </w:p>
    <w:p w:rsidR="00ED0EF8" w:rsidRPr="00ED0EF8" w:rsidRDefault="00562D8A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hyperlink r:id="rId7" w:tgtFrame="_blank" w:history="1">
        <w:r w:rsidR="00ED0EF8" w:rsidRPr="00ED0EF8">
          <w:rPr>
            <w:rFonts w:ascii="Calibri" w:eastAsia="Times New Roman" w:hAnsi="Calibri" w:cs="Calibri"/>
            <w:lang w:eastAsia="es-AR"/>
          </w:rPr>
          <w:t>Del</w:t>
        </w:r>
        <w:r w:rsidR="00ED0EF8" w:rsidRPr="00ED0EF8">
          <w:rPr>
            <w:rFonts w:ascii="Calibri" w:eastAsia="Times New Roman" w:hAnsi="Calibri" w:cs="Calibri"/>
            <w:b/>
            <w:bCs/>
            <w:lang w:eastAsia="es-AR"/>
          </w:rPr>
          <w:t> 10 al 13 de marzo</w:t>
        </w:r>
      </w:hyperlink>
      <w:r w:rsidR="00ED0EF8" w:rsidRPr="00ED0EF8">
        <w:rPr>
          <w:rFonts w:ascii="Calibri" w:eastAsia="Times New Roman" w:hAnsi="Calibri" w:cs="Calibri"/>
          <w:color w:val="000000"/>
          <w:lang w:eastAsia="es-AR"/>
        </w:rPr>
        <w:t xml:space="preserve">, Banco Provincia desplegará </w:t>
      </w:r>
      <w:r w:rsidR="00ED0EF8" w:rsidRPr="00CA49A4">
        <w:rPr>
          <w:rFonts w:ascii="Calibri" w:eastAsia="Times New Roman" w:hAnsi="Calibri" w:cs="Calibri"/>
          <w:color w:val="000000"/>
          <w:lang w:eastAsia="es-AR"/>
        </w:rPr>
        <w:t xml:space="preserve">en el predio ferial y autódromo </w:t>
      </w:r>
      <w:r w:rsidR="00044320" w:rsidRPr="00CA49A4">
        <w:rPr>
          <w:rFonts w:ascii="Calibri" w:eastAsia="Times New Roman" w:hAnsi="Calibri" w:cs="Calibri"/>
          <w:color w:val="000000"/>
          <w:lang w:eastAsia="es-AR"/>
        </w:rPr>
        <w:t>de</w:t>
      </w:r>
      <w:r w:rsidR="00044320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ED0EF8" w:rsidRPr="00ED0EF8">
        <w:rPr>
          <w:rFonts w:ascii="Calibri" w:eastAsia="Times New Roman" w:hAnsi="Calibri" w:cs="Calibri"/>
          <w:color w:val="000000"/>
          <w:lang w:eastAsia="es-AR"/>
        </w:rPr>
        <w:t xml:space="preserve">San Nicolás una nueva oferta financiera para los productores y las </w:t>
      </w:r>
      <w:proofErr w:type="spellStart"/>
      <w:r w:rsidR="00ED0EF8" w:rsidRPr="00ED0EF8">
        <w:rPr>
          <w:rFonts w:ascii="Calibri" w:eastAsia="Times New Roman" w:hAnsi="Calibri" w:cs="Calibri"/>
          <w:color w:val="000000"/>
          <w:lang w:eastAsia="es-AR"/>
        </w:rPr>
        <w:t>PyMES</w:t>
      </w:r>
      <w:proofErr w:type="spellEnd"/>
      <w:r w:rsidR="00ED0EF8" w:rsidRPr="00ED0EF8">
        <w:rPr>
          <w:rFonts w:ascii="Calibri" w:eastAsia="Times New Roman" w:hAnsi="Calibri" w:cs="Calibri"/>
          <w:color w:val="000000"/>
          <w:lang w:eastAsia="es-AR"/>
        </w:rPr>
        <w:t xml:space="preserve"> agropecuarias que incluye </w:t>
      </w:r>
      <w:r w:rsidR="00ED0EF8" w:rsidRPr="00ED0EF8">
        <w:rPr>
          <w:rFonts w:ascii="Calibri" w:eastAsia="Times New Roman" w:hAnsi="Calibri" w:cs="Calibri"/>
          <w:b/>
          <w:bCs/>
          <w:color w:val="000000"/>
          <w:lang w:eastAsia="es-AR"/>
        </w:rPr>
        <w:t>líneas de inversión</w:t>
      </w:r>
      <w:r w:rsidR="00ED0EF8" w:rsidRPr="00ED0EF8">
        <w:rPr>
          <w:rFonts w:ascii="Calibri" w:eastAsia="Times New Roman" w:hAnsi="Calibri" w:cs="Calibri"/>
          <w:color w:val="000000"/>
          <w:lang w:eastAsia="es-AR"/>
        </w:rPr>
        <w:t> para adquirir bienes de capital y promociones especiales con</w:t>
      </w:r>
      <w:r w:rsidR="00920AC2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ED0EF8" w:rsidRPr="00ED0EF8">
        <w:rPr>
          <w:rFonts w:ascii="Calibri" w:eastAsia="Times New Roman" w:hAnsi="Calibri" w:cs="Calibri"/>
          <w:color w:val="000000"/>
          <w:lang w:eastAsia="es-AR"/>
        </w:rPr>
        <w:t>la </w:t>
      </w:r>
      <w:r w:rsidR="00ED0EF8" w:rsidRPr="00ED0EF8">
        <w:rPr>
          <w:rFonts w:ascii="Calibri" w:eastAsia="Times New Roman" w:hAnsi="Calibri" w:cs="Calibri"/>
          <w:b/>
          <w:bCs/>
          <w:color w:val="000000"/>
          <w:lang w:eastAsia="es-AR"/>
        </w:rPr>
        <w:t>Tarjeta Procampo</w:t>
      </w:r>
      <w:r w:rsidR="00ED0EF8" w:rsidRPr="00ED0EF8">
        <w:rPr>
          <w:rFonts w:ascii="Calibri" w:eastAsia="Times New Roman" w:hAnsi="Calibri" w:cs="Calibri"/>
          <w:color w:val="000000"/>
          <w:lang w:eastAsia="es-AR"/>
        </w:rPr>
        <w:t> para la compra de insumos.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000000"/>
          <w:lang w:eastAsia="es-AR"/>
        </w:rPr>
        <w:t> 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000000"/>
          <w:lang w:eastAsia="es-AR"/>
        </w:rPr>
        <w:t xml:space="preserve">Desde un </w:t>
      </w:r>
      <w:proofErr w:type="gramStart"/>
      <w:r w:rsidRPr="00ED0EF8">
        <w:rPr>
          <w:rFonts w:ascii="Calibri" w:eastAsia="Times New Roman" w:hAnsi="Calibri" w:cs="Calibri"/>
          <w:color w:val="000000"/>
          <w:lang w:eastAsia="es-AR"/>
        </w:rPr>
        <w:t>mega</w:t>
      </w:r>
      <w:proofErr w:type="gramEnd"/>
      <w:r w:rsidRPr="00ED0EF8">
        <w:rPr>
          <w:rFonts w:ascii="Calibri" w:eastAsia="Times New Roman" w:hAnsi="Calibri" w:cs="Calibri"/>
          <w:color w:val="000000"/>
          <w:lang w:eastAsia="es-AR"/>
        </w:rPr>
        <w:t xml:space="preserve"> stand climatizado, el equipo de ventas de Banco Provincia asesorará a los visitantes sobre las distintas alternativas de financiamiento que tiene a su disposición. Ahí mismo podrán completar </w:t>
      </w:r>
      <w:r w:rsidR="00920AC2" w:rsidRPr="00ED0EF8">
        <w:rPr>
          <w:rFonts w:ascii="Calibri" w:eastAsia="Times New Roman" w:hAnsi="Calibri" w:cs="Calibri"/>
          <w:color w:val="000000"/>
          <w:lang w:eastAsia="es-AR"/>
        </w:rPr>
        <w:t xml:space="preserve">también </w:t>
      </w:r>
      <w:r w:rsidRPr="00ED0EF8">
        <w:rPr>
          <w:rFonts w:ascii="Calibri" w:eastAsia="Times New Roman" w:hAnsi="Calibri" w:cs="Calibri"/>
          <w:color w:val="000000"/>
          <w:lang w:eastAsia="es-AR"/>
        </w:rPr>
        <w:t xml:space="preserve">de manera ágil y rápida una </w:t>
      </w:r>
      <w:proofErr w:type="spellStart"/>
      <w:r w:rsidRPr="00ED0EF8">
        <w:rPr>
          <w:rFonts w:ascii="Calibri" w:eastAsia="Times New Roman" w:hAnsi="Calibri" w:cs="Calibri"/>
          <w:color w:val="000000"/>
          <w:lang w:eastAsia="es-AR"/>
        </w:rPr>
        <w:t>presolicitud</w:t>
      </w:r>
      <w:proofErr w:type="spellEnd"/>
      <w:r w:rsidRPr="00ED0EF8">
        <w:rPr>
          <w:rFonts w:ascii="Calibri" w:eastAsia="Times New Roman" w:hAnsi="Calibri" w:cs="Calibri"/>
          <w:color w:val="000000"/>
          <w:lang w:eastAsia="es-AR"/>
        </w:rPr>
        <w:t xml:space="preserve"> para la compra de maquinaria o la obtención de </w:t>
      </w:r>
      <w:r w:rsidR="00920AC2">
        <w:rPr>
          <w:rFonts w:ascii="Calibri" w:eastAsia="Times New Roman" w:hAnsi="Calibri" w:cs="Calibri"/>
          <w:color w:val="000000"/>
          <w:lang w:eastAsia="es-AR"/>
        </w:rPr>
        <w:t>la</w:t>
      </w:r>
      <w:r w:rsidRPr="00ED0EF8">
        <w:rPr>
          <w:rFonts w:ascii="Calibri" w:eastAsia="Times New Roman" w:hAnsi="Calibri" w:cs="Calibri"/>
          <w:color w:val="000000"/>
          <w:lang w:eastAsia="es-AR"/>
        </w:rPr>
        <w:t xml:space="preserve"> Tarjeta Procampo.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000000"/>
          <w:lang w:eastAsia="es-AR"/>
        </w:rPr>
        <w:t> 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000000"/>
          <w:lang w:eastAsia="es-AR"/>
        </w:rPr>
        <w:t>Además, podrán conocer en detalle las características de las nuevas líneas del </w:t>
      </w:r>
      <w:r w:rsidRPr="00ED0EF8">
        <w:rPr>
          <w:rFonts w:ascii="Calibri" w:eastAsia="Times New Roman" w:hAnsi="Calibri" w:cs="Calibri"/>
          <w:b/>
          <w:bCs/>
          <w:color w:val="000000"/>
          <w:lang w:eastAsia="es-AR"/>
        </w:rPr>
        <w:t>Programa RePyME,</w:t>
      </w:r>
      <w:r w:rsidRPr="00ED0EF8">
        <w:rPr>
          <w:rFonts w:ascii="Calibri" w:eastAsia="Times New Roman" w:hAnsi="Calibri" w:cs="Calibri"/>
          <w:color w:val="000000"/>
          <w:lang w:eastAsia="es-AR"/>
        </w:rPr>
        <w:t> que incluye un fondeo por más de </w:t>
      </w:r>
      <w:r w:rsidRPr="00ED0EF8">
        <w:rPr>
          <w:rFonts w:ascii="Calibri" w:eastAsia="Times New Roman" w:hAnsi="Calibri" w:cs="Calibri"/>
          <w:b/>
          <w:bCs/>
          <w:color w:val="000000"/>
          <w:lang w:eastAsia="es-AR"/>
        </w:rPr>
        <w:t xml:space="preserve">15.500 millones de pesos y 25 millones de </w:t>
      </w:r>
      <w:proofErr w:type="gramStart"/>
      <w:r w:rsidRPr="00ED0EF8">
        <w:rPr>
          <w:rFonts w:ascii="Calibri" w:eastAsia="Times New Roman" w:hAnsi="Calibri" w:cs="Calibri"/>
          <w:b/>
          <w:bCs/>
          <w:color w:val="000000"/>
          <w:lang w:eastAsia="es-AR"/>
        </w:rPr>
        <w:t>dólares</w:t>
      </w:r>
      <w:proofErr w:type="gramEnd"/>
      <w:r w:rsidRPr="00ED0EF8">
        <w:rPr>
          <w:rFonts w:ascii="Calibri" w:eastAsia="Times New Roman" w:hAnsi="Calibri" w:cs="Calibri"/>
          <w:color w:val="000000"/>
          <w:lang w:eastAsia="es-AR"/>
        </w:rPr>
        <w:t> para capital de trabajo, descuento de cheques, prefinanciación de exportaciones y refinanciación de deudas.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000000"/>
          <w:lang w:eastAsia="es-AR"/>
        </w:rPr>
        <w:t> 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222222"/>
          <w:lang w:eastAsia="es-AR"/>
        </w:rPr>
        <w:t>“El sector agroindustrial es un socio estratégico de Banco Provincia y un actor clave de la economía provincial al que seguiremos acompañando con los créditos más competitivos, como ha sido históricamente”, aseguró </w:t>
      </w:r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 xml:space="preserve">Juan </w:t>
      </w:r>
      <w:proofErr w:type="spellStart"/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>Cuattromo</w:t>
      </w:r>
      <w:proofErr w:type="spellEnd"/>
      <w:r w:rsidRPr="00ED0EF8">
        <w:rPr>
          <w:rFonts w:ascii="Calibri" w:eastAsia="Times New Roman" w:hAnsi="Calibri" w:cs="Calibri"/>
          <w:color w:val="222222"/>
          <w:lang w:eastAsia="es-AR"/>
        </w:rPr>
        <w:t>, presidente de la entidad financiera. Y añadió que “el campo ya comenzó a motorizar la reconstrucción del entramado productivo, con más innovación y la conquista de nuevos mercados”.</w:t>
      </w:r>
    </w:p>
    <w:p w:rsidR="00920AC2" w:rsidRDefault="00920AC2" w:rsidP="00ED0E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222222"/>
          <w:lang w:eastAsia="es-AR"/>
        </w:rPr>
        <w:t>La entidad tiene un vínculo histórico con el campo, al punto de haber creado en 1941 </w:t>
      </w:r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>el primer préstamo del país pensado para el sector agropecuario</w:t>
      </w:r>
      <w:r w:rsidRPr="00ED0EF8">
        <w:rPr>
          <w:rFonts w:ascii="Calibri" w:eastAsia="Times New Roman" w:hAnsi="Calibri" w:cs="Calibri"/>
          <w:color w:val="222222"/>
          <w:lang w:eastAsia="es-AR"/>
        </w:rPr>
        <w:t>. El financiamiento al complejo agroindustrial representa la mitad de todas las colocaciones de créditos</w:t>
      </w:r>
      <w:r w:rsidR="00920AC2">
        <w:rPr>
          <w:rFonts w:ascii="Calibri" w:eastAsia="Times New Roman" w:hAnsi="Calibri" w:cs="Calibri"/>
          <w:color w:val="222222"/>
          <w:lang w:eastAsia="es-AR"/>
        </w:rPr>
        <w:t xml:space="preserve"> </w:t>
      </w:r>
      <w:r w:rsidRPr="00ED0EF8">
        <w:rPr>
          <w:rFonts w:ascii="Calibri" w:eastAsia="Times New Roman" w:hAnsi="Calibri" w:cs="Calibri"/>
          <w:color w:val="222222"/>
          <w:lang w:eastAsia="es-AR"/>
        </w:rPr>
        <w:t>al sector productivo. 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222222"/>
          <w:lang w:eastAsia="es-AR"/>
        </w:rPr>
        <w:t> 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>Mateadas, juegos y cajero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222222"/>
          <w:lang w:eastAsia="es-AR"/>
        </w:rPr>
        <w:t xml:space="preserve">La oferta de Banco Provincia en </w:t>
      </w:r>
      <w:r w:rsidRPr="00CA49A4">
        <w:rPr>
          <w:rFonts w:ascii="Calibri" w:eastAsia="Times New Roman" w:hAnsi="Calibri" w:cs="Calibri"/>
          <w:color w:val="222222"/>
          <w:lang w:eastAsia="es-AR"/>
        </w:rPr>
        <w:t>la Capital Nacional de los Agronegocios</w:t>
      </w:r>
      <w:r>
        <w:rPr>
          <w:rFonts w:ascii="Calibri" w:eastAsia="Times New Roman" w:hAnsi="Calibri" w:cs="Calibri"/>
          <w:color w:val="222222"/>
          <w:lang w:eastAsia="es-AR"/>
        </w:rPr>
        <w:t xml:space="preserve"> </w:t>
      </w:r>
      <w:r w:rsidRPr="00ED0EF8">
        <w:rPr>
          <w:rFonts w:ascii="Calibri" w:eastAsia="Times New Roman" w:hAnsi="Calibri" w:cs="Calibri"/>
          <w:color w:val="222222"/>
          <w:lang w:eastAsia="es-AR"/>
        </w:rPr>
        <w:t xml:space="preserve">también incluirá todos los días múltiples actividades para la familia en la plaza </w:t>
      </w:r>
      <w:proofErr w:type="spellStart"/>
      <w:r w:rsidRPr="00ED0EF8">
        <w:rPr>
          <w:rFonts w:ascii="Calibri" w:eastAsia="Times New Roman" w:hAnsi="Calibri" w:cs="Calibri"/>
          <w:color w:val="222222"/>
          <w:lang w:eastAsia="es-AR"/>
        </w:rPr>
        <w:t>semicubierta</w:t>
      </w:r>
      <w:proofErr w:type="spellEnd"/>
      <w:r w:rsidRPr="00ED0EF8">
        <w:rPr>
          <w:rFonts w:ascii="Calibri" w:eastAsia="Times New Roman" w:hAnsi="Calibri" w:cs="Calibri"/>
          <w:color w:val="222222"/>
          <w:lang w:eastAsia="es-AR"/>
        </w:rPr>
        <w:t xml:space="preserve"> del stand, entre las que se destacan las </w:t>
      </w:r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>clásicas mateadas a las 11 y a las 16</w:t>
      </w:r>
      <w:r w:rsidRPr="00ED0EF8">
        <w:rPr>
          <w:rFonts w:ascii="Calibri" w:eastAsia="Times New Roman" w:hAnsi="Calibri" w:cs="Calibri"/>
          <w:color w:val="222222"/>
          <w:lang w:eastAsia="es-AR"/>
        </w:rPr>
        <w:t>, con la presencia de un payador. Incluso se pondrán en marcha </w:t>
      </w:r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>juegos interactivos</w:t>
      </w:r>
      <w:r w:rsidRPr="00ED0EF8">
        <w:rPr>
          <w:rFonts w:ascii="Calibri" w:eastAsia="Times New Roman" w:hAnsi="Calibri" w:cs="Calibri"/>
          <w:color w:val="222222"/>
          <w:lang w:eastAsia="es-AR"/>
        </w:rPr>
        <w:t> y </w:t>
      </w:r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>acciones en redes sociales </w:t>
      </w:r>
      <w:r w:rsidRPr="00ED0EF8">
        <w:rPr>
          <w:rFonts w:ascii="Calibri" w:eastAsia="Times New Roman" w:hAnsi="Calibri" w:cs="Calibri"/>
          <w:color w:val="222222"/>
          <w:lang w:eastAsia="es-AR"/>
        </w:rPr>
        <w:t>para que todos puedan participar. 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222222"/>
          <w:lang w:eastAsia="es-AR"/>
        </w:rPr>
        <w:t> 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Para </w:t>
      </w:r>
      <w:r w:rsidRPr="00CA49A4">
        <w:rPr>
          <w:rFonts w:ascii="Calibri" w:eastAsia="Times New Roman" w:hAnsi="Calibri" w:cs="Calibri"/>
          <w:color w:val="222222"/>
          <w:lang w:eastAsia="es-AR"/>
        </w:rPr>
        <w:t>Expoagro 2020 edición YPF Agro</w:t>
      </w:r>
      <w:r w:rsidRPr="00ED0EF8">
        <w:rPr>
          <w:rFonts w:ascii="Calibri" w:eastAsia="Times New Roman" w:hAnsi="Calibri" w:cs="Calibri"/>
          <w:color w:val="222222"/>
          <w:lang w:eastAsia="es-AR"/>
        </w:rPr>
        <w:t xml:space="preserve"> la entidad diseñó un espacio de 1900 metros cuadrados en el lote 500</w:t>
      </w:r>
      <w:r w:rsidR="00920AC2">
        <w:rPr>
          <w:rFonts w:ascii="Calibri" w:eastAsia="Times New Roman" w:hAnsi="Calibri" w:cs="Calibri"/>
          <w:color w:val="222222"/>
          <w:lang w:eastAsia="es-AR"/>
        </w:rPr>
        <w:t>,</w:t>
      </w:r>
      <w:r w:rsidRPr="00ED0EF8">
        <w:rPr>
          <w:rFonts w:ascii="Calibri" w:eastAsia="Times New Roman" w:hAnsi="Calibri" w:cs="Calibri"/>
          <w:color w:val="222222"/>
          <w:lang w:eastAsia="es-AR"/>
        </w:rPr>
        <w:t xml:space="preserve"> ubicado sobre la avenida principal, a metros del acceso a la muestra. Se trata de un stand con fuerte presencia de madera y vegetación natural en todas sus fachadas. Además, contará con lugares </w:t>
      </w:r>
      <w:proofErr w:type="spellStart"/>
      <w:r w:rsidRPr="00ED0EF8">
        <w:rPr>
          <w:rFonts w:ascii="Calibri" w:eastAsia="Times New Roman" w:hAnsi="Calibri" w:cs="Calibri"/>
          <w:color w:val="222222"/>
          <w:lang w:eastAsia="es-AR"/>
        </w:rPr>
        <w:t>semicubiertos</w:t>
      </w:r>
      <w:proofErr w:type="spellEnd"/>
      <w:r w:rsidRPr="00ED0EF8">
        <w:rPr>
          <w:rFonts w:ascii="Calibri" w:eastAsia="Times New Roman" w:hAnsi="Calibri" w:cs="Calibri"/>
          <w:color w:val="222222"/>
          <w:lang w:eastAsia="es-AR"/>
        </w:rPr>
        <w:t xml:space="preserve"> con bancos, mesas y sombrillas.</w:t>
      </w: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222222"/>
          <w:lang w:eastAsia="es-AR"/>
        </w:rPr>
        <w:t> </w:t>
      </w:r>
    </w:p>
    <w:p w:rsidR="00ED0EF8" w:rsidRDefault="00ED0EF8" w:rsidP="00ED0E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D0EF8" w:rsidRDefault="00ED0EF8" w:rsidP="00ED0E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D0EF8" w:rsidRDefault="00ED0EF8" w:rsidP="00ED0E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D0EF8" w:rsidRPr="00ED0EF8" w:rsidRDefault="00ED0EF8" w:rsidP="00E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ED0EF8">
        <w:rPr>
          <w:rFonts w:ascii="Calibri" w:eastAsia="Times New Roman" w:hAnsi="Calibri" w:cs="Calibri"/>
          <w:color w:val="222222"/>
          <w:lang w:eastAsia="es-AR"/>
        </w:rPr>
        <w:t>Este año se sumará</w:t>
      </w:r>
      <w:r w:rsidRPr="00ED0EF8">
        <w:rPr>
          <w:rFonts w:ascii="Calibri" w:eastAsia="Times New Roman" w:hAnsi="Calibri" w:cs="Calibri"/>
          <w:b/>
          <w:bCs/>
          <w:color w:val="222222"/>
          <w:lang w:eastAsia="es-AR"/>
        </w:rPr>
        <w:t> un cajero automático </w:t>
      </w:r>
      <w:r w:rsidRPr="00ED0EF8">
        <w:rPr>
          <w:rFonts w:ascii="Calibri" w:eastAsia="Times New Roman" w:hAnsi="Calibri" w:cs="Calibri"/>
          <w:color w:val="222222"/>
          <w:lang w:eastAsia="es-AR"/>
        </w:rPr>
        <w:t>para que los visitantes puedan realizar to</w:t>
      </w:r>
      <w:bookmarkStart w:id="0" w:name="_GoBack"/>
      <w:bookmarkEnd w:id="0"/>
      <w:r w:rsidRPr="00ED0EF8">
        <w:rPr>
          <w:rFonts w:ascii="Calibri" w:eastAsia="Times New Roman" w:hAnsi="Calibri" w:cs="Calibri"/>
          <w:color w:val="222222"/>
          <w:lang w:eastAsia="es-AR"/>
        </w:rPr>
        <w:t>das las operaciones bancarias al igual que en una sucursal.</w:t>
      </w:r>
    </w:p>
    <w:p w:rsidR="00ED0EF8" w:rsidRDefault="00ED0EF8" w:rsidP="00ED0EF8"/>
    <w:p w:rsidR="00ED0EF8" w:rsidRPr="00ED0EF8" w:rsidRDefault="00ED0EF8" w:rsidP="00ED0EF8">
      <w:r>
        <w:t xml:space="preserve">Más información en: </w:t>
      </w:r>
      <w:hyperlink r:id="rId8" w:history="1">
        <w:r w:rsidRPr="009F154A">
          <w:rPr>
            <w:rStyle w:val="Hipervnculo"/>
          </w:rPr>
          <w:t>www.expoagro.com.ar</w:t>
        </w:r>
      </w:hyperlink>
      <w:r>
        <w:t xml:space="preserve"> </w:t>
      </w:r>
    </w:p>
    <w:sectPr w:rsidR="00ED0EF8" w:rsidRPr="00ED0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F1" w:rsidRDefault="002340F1" w:rsidP="008025ED">
      <w:pPr>
        <w:spacing w:after="0" w:line="240" w:lineRule="auto"/>
      </w:pPr>
      <w:r>
        <w:separator/>
      </w:r>
    </w:p>
  </w:endnote>
  <w:endnote w:type="continuationSeparator" w:id="0">
    <w:p w:rsidR="002340F1" w:rsidRDefault="002340F1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F1" w:rsidRDefault="002340F1" w:rsidP="008025ED">
      <w:pPr>
        <w:spacing w:after="0" w:line="240" w:lineRule="auto"/>
      </w:pPr>
      <w:r>
        <w:separator/>
      </w:r>
    </w:p>
  </w:footnote>
  <w:footnote w:type="continuationSeparator" w:id="0">
    <w:p w:rsidR="002340F1" w:rsidRDefault="002340F1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562D8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562D8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562D8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44320"/>
    <w:rsid w:val="00081AF2"/>
    <w:rsid w:val="000B0066"/>
    <w:rsid w:val="002340F1"/>
    <w:rsid w:val="00516484"/>
    <w:rsid w:val="00554C74"/>
    <w:rsid w:val="00562D8A"/>
    <w:rsid w:val="008025ED"/>
    <w:rsid w:val="00920AC2"/>
    <w:rsid w:val="00C61162"/>
    <w:rsid w:val="00CA49A4"/>
    <w:rsid w:val="00ED0EF8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agro.com.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2020-02-10T16:59:00Z</dcterms:created>
  <dcterms:modified xsi:type="dcterms:W3CDTF">2020-02-10T16:59:00Z</dcterms:modified>
</cp:coreProperties>
</file>