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ED" w:rsidRPr="004E0BB1" w:rsidRDefault="008025ED" w:rsidP="008025ED">
      <w:pPr>
        <w:rPr>
          <w:lang w:val="es-ES"/>
        </w:rPr>
      </w:pPr>
    </w:p>
    <w:p w:rsidR="008025ED" w:rsidRPr="004E0BB1" w:rsidRDefault="008025ED" w:rsidP="008025ED">
      <w:pPr>
        <w:rPr>
          <w:lang w:val="es-ES"/>
        </w:rPr>
      </w:pPr>
    </w:p>
    <w:p w:rsidR="00FD4BB4" w:rsidRPr="004E0BB1" w:rsidRDefault="005F1240" w:rsidP="00A44DE6">
      <w:pPr>
        <w:jc w:val="center"/>
        <w:rPr>
          <w:b/>
          <w:sz w:val="28"/>
          <w:szCs w:val="28"/>
          <w:lang w:val="es-ES"/>
        </w:rPr>
      </w:pPr>
      <w:bookmarkStart w:id="0" w:name="_GoBack"/>
      <w:r w:rsidRPr="004E0BB1">
        <w:rPr>
          <w:b/>
          <w:sz w:val="28"/>
          <w:szCs w:val="28"/>
          <w:lang w:val="es-ES"/>
        </w:rPr>
        <w:t xml:space="preserve">ICBC </w:t>
      </w:r>
      <w:r w:rsidR="003B57B4" w:rsidRPr="004E0BB1">
        <w:rPr>
          <w:b/>
          <w:sz w:val="28"/>
          <w:szCs w:val="28"/>
          <w:lang w:val="es-ES"/>
        </w:rPr>
        <w:t xml:space="preserve">ofrecerá </w:t>
      </w:r>
      <w:r w:rsidRPr="004E0BB1">
        <w:rPr>
          <w:b/>
          <w:sz w:val="28"/>
          <w:szCs w:val="28"/>
          <w:lang w:val="es-ES"/>
        </w:rPr>
        <w:t>herramientas en pesos y en dólares</w:t>
      </w:r>
    </w:p>
    <w:bookmarkEnd w:id="0"/>
    <w:p w:rsidR="005F1240" w:rsidRPr="004E0BB1" w:rsidRDefault="005F1240" w:rsidP="003B57B4">
      <w:pPr>
        <w:jc w:val="center"/>
        <w:rPr>
          <w:rFonts w:ascii="Calibri" w:hAnsi="Calibri" w:cs="Calibri"/>
          <w:i/>
          <w:color w:val="000000"/>
          <w:sz w:val="24"/>
          <w:szCs w:val="24"/>
          <w:lang w:val="es-ES"/>
        </w:rPr>
      </w:pPr>
      <w:r w:rsidRPr="004E0BB1">
        <w:rPr>
          <w:rFonts w:ascii="Calibri" w:hAnsi="Calibri" w:cs="Calibri"/>
          <w:i/>
          <w:color w:val="000000"/>
          <w:sz w:val="24"/>
          <w:szCs w:val="24"/>
          <w:lang w:val="es-ES"/>
        </w:rPr>
        <w:t>La entidad financiera será el sponsor internacional</w:t>
      </w:r>
      <w:r w:rsidR="008A1B39" w:rsidRPr="004E0BB1">
        <w:rPr>
          <w:rFonts w:ascii="Calibri" w:hAnsi="Calibri" w:cs="Calibri"/>
          <w:i/>
          <w:color w:val="000000"/>
          <w:sz w:val="24"/>
          <w:szCs w:val="24"/>
          <w:lang w:val="es-ES"/>
        </w:rPr>
        <w:t xml:space="preserve"> de Expoagro </w:t>
      </w:r>
      <w:r w:rsidR="00380D78" w:rsidRPr="004E0BB1">
        <w:rPr>
          <w:rFonts w:ascii="Calibri" w:hAnsi="Calibri" w:cs="Calibri"/>
          <w:i/>
          <w:color w:val="000000"/>
          <w:sz w:val="24"/>
          <w:szCs w:val="24"/>
          <w:lang w:val="es-ES"/>
        </w:rPr>
        <w:t xml:space="preserve">2020 </w:t>
      </w:r>
      <w:r w:rsidR="008A1B39" w:rsidRPr="004E0BB1">
        <w:rPr>
          <w:rFonts w:ascii="Calibri" w:hAnsi="Calibri" w:cs="Calibri"/>
          <w:i/>
          <w:color w:val="000000"/>
          <w:sz w:val="24"/>
          <w:szCs w:val="24"/>
          <w:lang w:val="es-ES"/>
        </w:rPr>
        <w:t>e</w:t>
      </w:r>
      <w:r w:rsidRPr="004E0BB1">
        <w:rPr>
          <w:rFonts w:ascii="Calibri" w:hAnsi="Calibri" w:cs="Calibri"/>
          <w:i/>
          <w:color w:val="000000"/>
          <w:sz w:val="24"/>
          <w:szCs w:val="24"/>
          <w:lang w:val="es-ES"/>
        </w:rPr>
        <w:t xml:space="preserve">dición YPF Agro, la muestra que se </w:t>
      </w:r>
      <w:r w:rsidR="00A478EB" w:rsidRPr="004E0BB1">
        <w:rPr>
          <w:rFonts w:ascii="Calibri" w:hAnsi="Calibri" w:cs="Calibri"/>
          <w:i/>
          <w:color w:val="000000"/>
          <w:sz w:val="24"/>
          <w:szCs w:val="24"/>
          <w:lang w:val="es-ES"/>
        </w:rPr>
        <w:t>realiza</w:t>
      </w:r>
      <w:r w:rsidRPr="004E0BB1">
        <w:rPr>
          <w:rFonts w:ascii="Calibri" w:hAnsi="Calibri" w:cs="Calibri"/>
          <w:i/>
          <w:color w:val="000000"/>
          <w:sz w:val="24"/>
          <w:szCs w:val="24"/>
          <w:lang w:val="es-ES"/>
        </w:rPr>
        <w:t>rá del 10 al 13 de marzo en el kilómetro 225 de la Ruta Nacional 9, San Nicolás.</w:t>
      </w:r>
    </w:p>
    <w:p w:rsidR="008A1B39" w:rsidRPr="004E0BB1" w:rsidRDefault="003B57B4" w:rsidP="008A1B39">
      <w:pPr>
        <w:jc w:val="both"/>
        <w:rPr>
          <w:rFonts w:ascii="Calibri" w:hAnsi="Calibri" w:cs="Calibri"/>
          <w:lang w:val="es-ES"/>
        </w:rPr>
      </w:pPr>
      <w:r w:rsidRPr="004E0BB1">
        <w:rPr>
          <w:rFonts w:ascii="Calibri" w:hAnsi="Calibri" w:cs="Calibri"/>
          <w:lang w:val="es-ES"/>
        </w:rPr>
        <w:t>En esta nueva cita</w:t>
      </w:r>
      <w:r w:rsidR="008A1B39" w:rsidRPr="004E0BB1">
        <w:rPr>
          <w:rFonts w:ascii="Calibri" w:hAnsi="Calibri" w:cs="Calibri"/>
          <w:lang w:val="es-ES"/>
        </w:rPr>
        <w:t xml:space="preserve"> de la Capital Nacional de los</w:t>
      </w:r>
      <w:r w:rsidR="00801037" w:rsidRPr="004E0BB1">
        <w:rPr>
          <w:rFonts w:ascii="Calibri" w:hAnsi="Calibri" w:cs="Calibri"/>
          <w:lang w:val="es-ES"/>
        </w:rPr>
        <w:t xml:space="preserve"> </w:t>
      </w:r>
      <w:r w:rsidR="008A1B39" w:rsidRPr="004E0BB1">
        <w:rPr>
          <w:rFonts w:ascii="Calibri" w:hAnsi="Calibri" w:cs="Calibri"/>
          <w:lang w:val="es-ES"/>
        </w:rPr>
        <w:t>Agronegocios</w:t>
      </w:r>
      <w:r w:rsidRPr="004E0BB1">
        <w:rPr>
          <w:rFonts w:ascii="Calibri" w:hAnsi="Calibri" w:cs="Calibri"/>
          <w:lang w:val="es-ES"/>
        </w:rPr>
        <w:t>,</w:t>
      </w:r>
      <w:r w:rsidR="00801037" w:rsidRPr="004E0BB1">
        <w:rPr>
          <w:rFonts w:ascii="Calibri" w:hAnsi="Calibri" w:cs="Calibri"/>
          <w:lang w:val="es-ES"/>
        </w:rPr>
        <w:t xml:space="preserve"> </w:t>
      </w:r>
      <w:r w:rsidR="008A1B39" w:rsidRPr="004E0BB1">
        <w:rPr>
          <w:rFonts w:ascii="Calibri" w:hAnsi="Calibri" w:cs="Calibri"/>
          <w:lang w:val="es-ES"/>
        </w:rPr>
        <w:t xml:space="preserve">ICBC </w:t>
      </w:r>
      <w:r w:rsidR="00531002" w:rsidRPr="004E0BB1">
        <w:rPr>
          <w:rFonts w:ascii="Calibri" w:hAnsi="Calibri" w:cs="Calibri"/>
          <w:lang w:val="es-ES"/>
        </w:rPr>
        <w:t xml:space="preserve">vuelve a estar presente y </w:t>
      </w:r>
      <w:r w:rsidR="008A1B39" w:rsidRPr="004E0BB1">
        <w:rPr>
          <w:rFonts w:ascii="Calibri" w:hAnsi="Calibri" w:cs="Calibri"/>
          <w:lang w:val="es-ES"/>
        </w:rPr>
        <w:t>planea “celebrar atractivos convenios de financiamiento con fabricantes de maquinarias e insumos para ofrecerle</w:t>
      </w:r>
      <w:r w:rsidR="00801037" w:rsidRPr="004E0BB1">
        <w:rPr>
          <w:rFonts w:ascii="Calibri" w:hAnsi="Calibri" w:cs="Calibri"/>
          <w:lang w:val="es-ES"/>
        </w:rPr>
        <w:t>s</w:t>
      </w:r>
      <w:r w:rsidR="008A1B39" w:rsidRPr="004E0BB1">
        <w:rPr>
          <w:rFonts w:ascii="Calibri" w:hAnsi="Calibri" w:cs="Calibri"/>
          <w:lang w:val="es-ES"/>
        </w:rPr>
        <w:t xml:space="preserve"> buenas oportunidades comerciales a los productores”, aseguró Agustín </w:t>
      </w:r>
      <w:proofErr w:type="spellStart"/>
      <w:r w:rsidR="008A1B39" w:rsidRPr="004E0BB1">
        <w:rPr>
          <w:rFonts w:ascii="Calibri" w:hAnsi="Calibri" w:cs="Calibri"/>
          <w:lang w:val="es-ES"/>
        </w:rPr>
        <w:t>Ibarguren</w:t>
      </w:r>
      <w:proofErr w:type="spellEnd"/>
      <w:r w:rsidR="008A1B39" w:rsidRPr="004E0BB1">
        <w:rPr>
          <w:rFonts w:ascii="Calibri" w:hAnsi="Calibri" w:cs="Calibri"/>
          <w:lang w:val="es-ES"/>
        </w:rPr>
        <w:t>, gerente de</w:t>
      </w:r>
      <w:r w:rsidRPr="004E0BB1">
        <w:rPr>
          <w:rFonts w:ascii="Calibri" w:hAnsi="Calibri" w:cs="Calibri"/>
          <w:lang w:val="es-ES"/>
        </w:rPr>
        <w:t xml:space="preserve"> Agro</w:t>
      </w:r>
      <w:r w:rsidR="008A1B39" w:rsidRPr="004E0BB1">
        <w:rPr>
          <w:rFonts w:ascii="Calibri" w:hAnsi="Calibri" w:cs="Calibri"/>
          <w:lang w:val="es-ES"/>
        </w:rPr>
        <w:t>negoc</w:t>
      </w:r>
      <w:r w:rsidRPr="004E0BB1">
        <w:rPr>
          <w:rFonts w:ascii="Calibri" w:hAnsi="Calibri" w:cs="Calibri"/>
          <w:lang w:val="es-ES"/>
        </w:rPr>
        <w:t>ios de ICBC Argentina. En la misma línea</w:t>
      </w:r>
      <w:r w:rsidR="00801037" w:rsidRPr="004E0BB1">
        <w:rPr>
          <w:rFonts w:ascii="Calibri" w:hAnsi="Calibri" w:cs="Calibri"/>
          <w:lang w:val="es-ES"/>
        </w:rPr>
        <w:t>,</w:t>
      </w:r>
      <w:r w:rsidRPr="004E0BB1">
        <w:rPr>
          <w:rFonts w:ascii="Calibri" w:hAnsi="Calibri" w:cs="Calibri"/>
          <w:lang w:val="es-ES"/>
        </w:rPr>
        <w:t xml:space="preserve"> se refirió a la importancia que tiene el sector agropecuario para la entidad:</w:t>
      </w:r>
      <w:r w:rsidR="008A1B39" w:rsidRPr="004E0BB1">
        <w:rPr>
          <w:rFonts w:ascii="Calibri" w:hAnsi="Calibri" w:cs="Calibri"/>
          <w:lang w:val="es-ES"/>
        </w:rPr>
        <w:t xml:space="preserve"> “El campo representa alrededor del 25</w:t>
      </w:r>
      <w:r w:rsidR="00801037" w:rsidRPr="004E0BB1">
        <w:rPr>
          <w:rFonts w:ascii="Calibri" w:hAnsi="Calibri" w:cs="Calibri"/>
          <w:lang w:val="es-ES"/>
        </w:rPr>
        <w:t xml:space="preserve"> </w:t>
      </w:r>
      <w:r w:rsidR="008A1B39" w:rsidRPr="004E0BB1">
        <w:rPr>
          <w:rFonts w:ascii="Calibri" w:hAnsi="Calibri" w:cs="Calibri"/>
          <w:lang w:val="es-ES"/>
        </w:rPr>
        <w:t>% de nuestros negocios en Argentina. De ahí nuestro compromiso con Expoagro, el lugar de encuentro de productores, vendedores de insumos agropecuarios, maquinaria agrícola, bancos y compañías de seguros”.</w:t>
      </w:r>
    </w:p>
    <w:p w:rsidR="008A1B39" w:rsidRPr="004E0BB1" w:rsidRDefault="008A1B39" w:rsidP="008A1B39">
      <w:pPr>
        <w:jc w:val="both"/>
        <w:rPr>
          <w:rFonts w:ascii="Calibri" w:hAnsi="Calibri" w:cs="Calibri"/>
          <w:lang w:val="es-ES"/>
        </w:rPr>
      </w:pPr>
      <w:r w:rsidRPr="004E0BB1">
        <w:rPr>
          <w:rFonts w:ascii="Calibri" w:hAnsi="Calibri" w:cs="Calibri"/>
          <w:lang w:val="es-ES"/>
        </w:rPr>
        <w:t xml:space="preserve">ICBC </w:t>
      </w:r>
      <w:r w:rsidR="00357101" w:rsidRPr="004E0BB1">
        <w:rPr>
          <w:rFonts w:ascii="Calibri" w:hAnsi="Calibri" w:cs="Calibri"/>
          <w:lang w:val="es-ES"/>
        </w:rPr>
        <w:t>es</w:t>
      </w:r>
      <w:r w:rsidR="00801037" w:rsidRPr="004E0BB1">
        <w:rPr>
          <w:rFonts w:ascii="Calibri" w:hAnsi="Calibri" w:cs="Calibri"/>
          <w:lang w:val="es-ES"/>
        </w:rPr>
        <w:t xml:space="preserve"> </w:t>
      </w:r>
      <w:r w:rsidRPr="004E0BB1">
        <w:rPr>
          <w:rFonts w:ascii="Calibri" w:hAnsi="Calibri" w:cs="Calibri"/>
          <w:lang w:val="es-ES"/>
        </w:rPr>
        <w:t xml:space="preserve">nuevamente sponsor internacional de </w:t>
      </w:r>
      <w:r w:rsidRPr="004E0BB1">
        <w:rPr>
          <w:rFonts w:ascii="Calibri" w:hAnsi="Calibri" w:cs="Calibri"/>
          <w:color w:val="000000"/>
          <w:lang w:val="es-ES"/>
        </w:rPr>
        <w:t>Expoagro</w:t>
      </w:r>
      <w:r w:rsidR="003B57B4" w:rsidRPr="004E0BB1">
        <w:rPr>
          <w:rFonts w:ascii="Calibri" w:hAnsi="Calibri" w:cs="Calibri"/>
          <w:color w:val="000000"/>
          <w:lang w:val="es-ES"/>
        </w:rPr>
        <w:t xml:space="preserve"> 2020</w:t>
      </w:r>
      <w:r w:rsidRPr="004E0BB1">
        <w:rPr>
          <w:rFonts w:ascii="Calibri" w:hAnsi="Calibri" w:cs="Calibri"/>
          <w:color w:val="000000"/>
          <w:lang w:val="es-ES"/>
        </w:rPr>
        <w:t xml:space="preserve"> edición YPF Agro</w:t>
      </w:r>
      <w:r w:rsidRPr="004E0BB1">
        <w:rPr>
          <w:rFonts w:ascii="Calibri" w:hAnsi="Calibri" w:cs="Calibri"/>
          <w:lang w:val="es-ES"/>
        </w:rPr>
        <w:t>.</w:t>
      </w:r>
      <w:r w:rsidR="00380D78" w:rsidRPr="004E0BB1">
        <w:rPr>
          <w:rFonts w:ascii="Calibri" w:hAnsi="Calibri" w:cs="Calibri"/>
          <w:lang w:val="es-ES"/>
        </w:rPr>
        <w:t xml:space="preserve"> Tan es así que</w:t>
      </w:r>
      <w:r w:rsidR="003B57B4" w:rsidRPr="004E0BB1">
        <w:rPr>
          <w:rFonts w:ascii="Calibri" w:hAnsi="Calibri" w:cs="Calibri"/>
          <w:lang w:val="es-ES"/>
        </w:rPr>
        <w:t xml:space="preserve"> afirmaron: </w:t>
      </w:r>
      <w:r w:rsidRPr="004E0BB1">
        <w:rPr>
          <w:rFonts w:ascii="Calibri" w:hAnsi="Calibri" w:cs="Calibri"/>
          <w:lang w:val="es-ES"/>
        </w:rPr>
        <w:t>“La internacionalización de la agroindustria argentina no s</w:t>
      </w:r>
      <w:r w:rsidR="0046672C" w:rsidRPr="004E0BB1">
        <w:rPr>
          <w:rFonts w:ascii="Calibri" w:hAnsi="Calibri" w:cs="Calibri"/>
          <w:lang w:val="es-ES"/>
        </w:rPr>
        <w:t>ó</w:t>
      </w:r>
      <w:r w:rsidRPr="004E0BB1">
        <w:rPr>
          <w:rFonts w:ascii="Calibri" w:hAnsi="Calibri" w:cs="Calibri"/>
          <w:lang w:val="es-ES"/>
        </w:rPr>
        <w:t>lo es uno de los principales ejes de trabajo de Expoagro</w:t>
      </w:r>
      <w:r w:rsidR="0046672C" w:rsidRPr="004E0BB1">
        <w:rPr>
          <w:rFonts w:ascii="Calibri" w:hAnsi="Calibri" w:cs="Calibri"/>
          <w:lang w:val="es-ES"/>
        </w:rPr>
        <w:t xml:space="preserve"> sino</w:t>
      </w:r>
      <w:r w:rsidRPr="004E0BB1">
        <w:rPr>
          <w:rFonts w:ascii="Calibri" w:hAnsi="Calibri" w:cs="Calibri"/>
          <w:lang w:val="es-ES"/>
        </w:rPr>
        <w:t xml:space="preserve"> también de ICBC Argentina, que desde su desembarco en el país es uno de los grandes impulsores de las misiones comerciales del agro argentino </w:t>
      </w:r>
      <w:r w:rsidR="0046672C" w:rsidRPr="004E0BB1">
        <w:rPr>
          <w:rFonts w:ascii="Calibri" w:hAnsi="Calibri" w:cs="Calibri"/>
          <w:lang w:val="es-ES"/>
        </w:rPr>
        <w:t>hacia e</w:t>
      </w:r>
      <w:r w:rsidRPr="004E0BB1">
        <w:rPr>
          <w:rFonts w:ascii="Calibri" w:hAnsi="Calibri" w:cs="Calibri"/>
          <w:lang w:val="es-ES"/>
        </w:rPr>
        <w:t>l mundo</w:t>
      </w:r>
      <w:r w:rsidR="003B57B4" w:rsidRPr="004E0BB1">
        <w:rPr>
          <w:rFonts w:ascii="Calibri" w:hAnsi="Calibri" w:cs="Calibri"/>
          <w:lang w:val="es-ES"/>
        </w:rPr>
        <w:t xml:space="preserve">”. </w:t>
      </w:r>
      <w:r w:rsidR="00380D78" w:rsidRPr="004E0BB1">
        <w:rPr>
          <w:rFonts w:ascii="Calibri" w:hAnsi="Calibri" w:cs="Calibri"/>
          <w:lang w:val="es-ES"/>
        </w:rPr>
        <w:t xml:space="preserve">En este sentido, cabe </w:t>
      </w:r>
      <w:r w:rsidR="003B57B4" w:rsidRPr="004E0BB1">
        <w:rPr>
          <w:rFonts w:ascii="Calibri" w:hAnsi="Calibri" w:cs="Calibri"/>
          <w:lang w:val="es-ES"/>
        </w:rPr>
        <w:t>resal</w:t>
      </w:r>
      <w:r w:rsidR="00380D78" w:rsidRPr="004E0BB1">
        <w:rPr>
          <w:rFonts w:ascii="Calibri" w:hAnsi="Calibri" w:cs="Calibri"/>
          <w:lang w:val="es-ES"/>
        </w:rPr>
        <w:t>tar que la entidad continúa fortaleciendo</w:t>
      </w:r>
      <w:r w:rsidR="00531002" w:rsidRPr="004E0BB1">
        <w:rPr>
          <w:rFonts w:ascii="Calibri" w:hAnsi="Calibri" w:cs="Calibri"/>
          <w:lang w:val="es-ES"/>
        </w:rPr>
        <w:t xml:space="preserve"> sus</w:t>
      </w:r>
      <w:r w:rsidR="00380D78" w:rsidRPr="004E0BB1">
        <w:rPr>
          <w:rFonts w:ascii="Calibri" w:hAnsi="Calibri" w:cs="Calibri"/>
          <w:lang w:val="es-ES"/>
        </w:rPr>
        <w:t xml:space="preserve"> lazos con Expoagro, con quien </w:t>
      </w:r>
      <w:r w:rsidR="003B57B4" w:rsidRPr="004E0BB1">
        <w:rPr>
          <w:rFonts w:ascii="Calibri" w:hAnsi="Calibri" w:cs="Calibri"/>
          <w:lang w:val="es-ES"/>
        </w:rPr>
        <w:t xml:space="preserve">organiza misiones comerciales a NAMPO </w:t>
      </w:r>
      <w:proofErr w:type="spellStart"/>
      <w:r w:rsidR="003B57B4" w:rsidRPr="004E0BB1">
        <w:rPr>
          <w:rFonts w:ascii="Calibri" w:hAnsi="Calibri" w:cs="Calibri"/>
          <w:lang w:val="es-ES"/>
        </w:rPr>
        <w:t>Harvest</w:t>
      </w:r>
      <w:proofErr w:type="spellEnd"/>
      <w:r w:rsidR="003B57B4" w:rsidRPr="004E0BB1">
        <w:rPr>
          <w:rFonts w:ascii="Calibri" w:hAnsi="Calibri" w:cs="Calibri"/>
          <w:lang w:val="es-ES"/>
        </w:rPr>
        <w:t xml:space="preserve"> Day, la mayor exposición de maquinaria agrícola, i</w:t>
      </w:r>
      <w:r w:rsidR="00380D78" w:rsidRPr="004E0BB1">
        <w:rPr>
          <w:rFonts w:ascii="Calibri" w:hAnsi="Calibri" w:cs="Calibri"/>
          <w:lang w:val="es-ES"/>
        </w:rPr>
        <w:t>nsumos y ganadería de Sudáfrica.</w:t>
      </w:r>
    </w:p>
    <w:p w:rsidR="008A1B39" w:rsidRPr="004E0BB1" w:rsidRDefault="008A1B39" w:rsidP="008A1B39">
      <w:pPr>
        <w:jc w:val="both"/>
        <w:rPr>
          <w:rFonts w:ascii="Calibri" w:hAnsi="Calibri" w:cs="Calibri"/>
          <w:lang w:val="es-ES"/>
        </w:rPr>
      </w:pPr>
      <w:r w:rsidRPr="004E0BB1">
        <w:rPr>
          <w:rFonts w:ascii="Calibri" w:hAnsi="Calibri" w:cs="Calibri"/>
          <w:lang w:val="es-ES"/>
        </w:rPr>
        <w:t>En su stand ubicado en el lote 670, los visitantes podrán conocer en detalle las líneas, tanto en pesos como en dólares, a corto, mediano y largo plazo. “En pesos contamos con líneas de corto plazo para financiar capital de trabajo</w:t>
      </w:r>
      <w:r w:rsidR="004E0BB1" w:rsidRPr="004E0BB1">
        <w:rPr>
          <w:rFonts w:ascii="Calibri" w:hAnsi="Calibri" w:cs="Calibri"/>
          <w:lang w:val="es-ES"/>
        </w:rPr>
        <w:t>; además,</w:t>
      </w:r>
      <w:r w:rsidRPr="004E0BB1">
        <w:rPr>
          <w:rFonts w:ascii="Calibri" w:hAnsi="Calibri" w:cs="Calibri"/>
          <w:lang w:val="es-ES"/>
        </w:rPr>
        <w:t xml:space="preserve"> la tarjeta Visa ICBC Campo</w:t>
      </w:r>
      <w:r w:rsidR="004E0BB1" w:rsidRPr="004E0BB1">
        <w:rPr>
          <w:rFonts w:ascii="Calibri" w:hAnsi="Calibri" w:cs="Calibri"/>
          <w:lang w:val="es-ES"/>
        </w:rPr>
        <w:t>,</w:t>
      </w:r>
      <w:r w:rsidRPr="004E0BB1">
        <w:rPr>
          <w:rFonts w:ascii="Calibri" w:hAnsi="Calibri" w:cs="Calibri"/>
          <w:lang w:val="es-ES"/>
        </w:rPr>
        <w:t xml:space="preserve"> con más de 40 convenios a tasa 0</w:t>
      </w:r>
      <w:r w:rsidR="00801037" w:rsidRPr="004E0BB1">
        <w:rPr>
          <w:rFonts w:ascii="Calibri" w:hAnsi="Calibri" w:cs="Calibri"/>
          <w:lang w:val="es-ES"/>
        </w:rPr>
        <w:t xml:space="preserve"> </w:t>
      </w:r>
      <w:r w:rsidRPr="004E0BB1">
        <w:rPr>
          <w:rFonts w:ascii="Calibri" w:hAnsi="Calibri" w:cs="Calibri"/>
          <w:lang w:val="es-ES"/>
        </w:rPr>
        <w:t>%</w:t>
      </w:r>
      <w:r w:rsidR="009E1A3C" w:rsidRPr="004E0BB1">
        <w:rPr>
          <w:rFonts w:ascii="Calibri" w:hAnsi="Calibri" w:cs="Calibri"/>
          <w:lang w:val="es-ES"/>
        </w:rPr>
        <w:t>,</w:t>
      </w:r>
      <w:r w:rsidRPr="004E0BB1">
        <w:rPr>
          <w:rFonts w:ascii="Calibri" w:hAnsi="Calibri" w:cs="Calibri"/>
          <w:lang w:val="es-ES"/>
        </w:rPr>
        <w:t xml:space="preserve"> hasta 270 días, describió </w:t>
      </w:r>
      <w:proofErr w:type="spellStart"/>
      <w:r w:rsidRPr="004E0BB1">
        <w:rPr>
          <w:rFonts w:ascii="Calibri" w:hAnsi="Calibri" w:cs="Calibri"/>
          <w:lang w:val="es-ES"/>
        </w:rPr>
        <w:t>Ibarguren</w:t>
      </w:r>
      <w:proofErr w:type="spellEnd"/>
      <w:r w:rsidRPr="004E0BB1">
        <w:rPr>
          <w:rFonts w:ascii="Calibri" w:hAnsi="Calibri" w:cs="Calibri"/>
          <w:lang w:val="es-ES"/>
        </w:rPr>
        <w:t xml:space="preserve">. </w:t>
      </w:r>
    </w:p>
    <w:p w:rsidR="008A1B39" w:rsidRPr="004E0BB1" w:rsidRDefault="004E0BB1" w:rsidP="008A1B39">
      <w:pPr>
        <w:jc w:val="both"/>
        <w:rPr>
          <w:rFonts w:ascii="Calibri" w:hAnsi="Calibri" w:cs="Calibri"/>
          <w:lang w:val="es-ES"/>
        </w:rPr>
      </w:pPr>
      <w:r w:rsidRPr="004E0BB1">
        <w:rPr>
          <w:rFonts w:ascii="Calibri" w:hAnsi="Calibri" w:cs="Calibri"/>
          <w:lang w:val="es-ES"/>
        </w:rPr>
        <w:t>Por otra parte</w:t>
      </w:r>
      <w:r w:rsidR="008A1B39" w:rsidRPr="004E0BB1">
        <w:rPr>
          <w:rFonts w:ascii="Calibri" w:hAnsi="Calibri" w:cs="Calibri"/>
          <w:lang w:val="es-ES"/>
        </w:rPr>
        <w:t>, ICBC posee líneas de leasing en pesos hasta 5 años y opera con líneas de warrant</w:t>
      </w:r>
      <w:r w:rsidR="00DB1A3C" w:rsidRPr="004E0BB1">
        <w:rPr>
          <w:rFonts w:ascii="Calibri" w:hAnsi="Calibri" w:cs="Calibri"/>
          <w:lang w:val="es-ES"/>
        </w:rPr>
        <w:t xml:space="preserve">. </w:t>
      </w:r>
      <w:r w:rsidR="00A33DA4">
        <w:rPr>
          <w:rFonts w:ascii="Calibri" w:hAnsi="Calibri" w:cs="Calibri"/>
          <w:lang w:val="es-ES"/>
        </w:rPr>
        <w:t>Y c</w:t>
      </w:r>
      <w:r w:rsidR="00DB1A3C" w:rsidRPr="004E0BB1">
        <w:rPr>
          <w:rFonts w:ascii="Calibri" w:hAnsi="Calibri" w:cs="Calibri"/>
          <w:lang w:val="es-ES"/>
        </w:rPr>
        <w:t>ontinúa</w:t>
      </w:r>
      <w:r w:rsidR="00A33DA4">
        <w:rPr>
          <w:rFonts w:ascii="Calibri" w:hAnsi="Calibri" w:cs="Calibri"/>
          <w:lang w:val="es-ES"/>
        </w:rPr>
        <w:t xml:space="preserve"> </w:t>
      </w:r>
      <w:r w:rsidR="00DB1A3C" w:rsidRPr="004E0BB1">
        <w:rPr>
          <w:rFonts w:ascii="Calibri" w:hAnsi="Calibri" w:cs="Calibri"/>
          <w:lang w:val="es-ES"/>
        </w:rPr>
        <w:t>el</w:t>
      </w:r>
      <w:r w:rsidR="008A1B39" w:rsidRPr="004E0BB1">
        <w:rPr>
          <w:rFonts w:ascii="Calibri" w:hAnsi="Calibri" w:cs="Calibri"/>
          <w:lang w:val="es-ES"/>
        </w:rPr>
        <w:t xml:space="preserve"> acuerdo con Ford para financiamiento de camiones y camionetas con tasas muy ventajosas en pesos.</w:t>
      </w:r>
    </w:p>
    <w:p w:rsidR="008A1B39" w:rsidRPr="004E0BB1" w:rsidRDefault="00DB1A3C" w:rsidP="008A1B39">
      <w:pPr>
        <w:jc w:val="both"/>
        <w:rPr>
          <w:rFonts w:ascii="Calibri" w:hAnsi="Calibri" w:cs="Calibri"/>
          <w:lang w:val="es-ES"/>
        </w:rPr>
      </w:pPr>
      <w:r w:rsidRPr="004E0BB1">
        <w:rPr>
          <w:rFonts w:ascii="Calibri" w:hAnsi="Calibri" w:cs="Calibri"/>
          <w:lang w:val="es-ES"/>
        </w:rPr>
        <w:t xml:space="preserve">Asimismo, </w:t>
      </w:r>
      <w:r w:rsidR="00380D78" w:rsidRPr="004E0BB1">
        <w:rPr>
          <w:rFonts w:ascii="Calibri" w:hAnsi="Calibri" w:cs="Calibri"/>
          <w:lang w:val="es-ES"/>
        </w:rPr>
        <w:t>el ejecutivo</w:t>
      </w:r>
      <w:r w:rsidR="003B57B4" w:rsidRPr="004E0BB1">
        <w:rPr>
          <w:rFonts w:ascii="Calibri" w:hAnsi="Calibri" w:cs="Calibri"/>
          <w:lang w:val="es-ES"/>
        </w:rPr>
        <w:t xml:space="preserve"> destacó</w:t>
      </w:r>
      <w:r w:rsidRPr="004E0BB1">
        <w:rPr>
          <w:rFonts w:ascii="Calibri" w:hAnsi="Calibri" w:cs="Calibri"/>
          <w:lang w:val="es-ES"/>
        </w:rPr>
        <w:t>: “S</w:t>
      </w:r>
      <w:r w:rsidR="008A1B39" w:rsidRPr="004E0BB1">
        <w:rPr>
          <w:rFonts w:ascii="Calibri" w:hAnsi="Calibri" w:cs="Calibri"/>
          <w:lang w:val="es-ES"/>
        </w:rPr>
        <w:t xml:space="preserve">eguimos aumentando nuestra participación en el financiamiento vía líneas avaladas por las principales </w:t>
      </w:r>
      <w:proofErr w:type="spellStart"/>
      <w:r w:rsidR="008A1B39" w:rsidRPr="004E0BB1">
        <w:rPr>
          <w:rFonts w:ascii="Calibri" w:hAnsi="Calibri" w:cs="Calibri"/>
          <w:lang w:val="es-ES"/>
        </w:rPr>
        <w:t>SGR´s</w:t>
      </w:r>
      <w:proofErr w:type="spellEnd"/>
      <w:r w:rsidR="0075787B" w:rsidRPr="004E0BB1">
        <w:rPr>
          <w:rFonts w:ascii="Calibri" w:hAnsi="Calibri" w:cs="Calibri"/>
          <w:lang w:val="es-ES"/>
        </w:rPr>
        <w:t xml:space="preserve">, </w:t>
      </w:r>
      <w:r w:rsidR="008A1B39" w:rsidRPr="004E0BB1">
        <w:rPr>
          <w:rFonts w:ascii="Calibri" w:hAnsi="Calibri" w:cs="Calibri"/>
          <w:lang w:val="es-ES"/>
        </w:rPr>
        <w:t>para acompañar la ampliación crediticia de nuestros clientes y/o prospectos con con</w:t>
      </w:r>
      <w:r w:rsidRPr="004E0BB1">
        <w:rPr>
          <w:rFonts w:ascii="Calibri" w:hAnsi="Calibri" w:cs="Calibri"/>
          <w:lang w:val="es-ES"/>
        </w:rPr>
        <w:t>diciones financieras ventajosas</w:t>
      </w:r>
      <w:r w:rsidR="008A1B39" w:rsidRPr="004E0BB1">
        <w:rPr>
          <w:rFonts w:ascii="Calibri" w:hAnsi="Calibri" w:cs="Calibri"/>
          <w:lang w:val="es-ES"/>
        </w:rPr>
        <w:t>”</w:t>
      </w:r>
      <w:r w:rsidRPr="004E0BB1">
        <w:rPr>
          <w:rFonts w:ascii="Calibri" w:hAnsi="Calibri" w:cs="Calibri"/>
          <w:lang w:val="es-ES"/>
        </w:rPr>
        <w:t>.</w:t>
      </w:r>
    </w:p>
    <w:p w:rsidR="008A1B39" w:rsidRPr="004E0BB1" w:rsidRDefault="003B57B4" w:rsidP="008A1B39">
      <w:pPr>
        <w:jc w:val="both"/>
        <w:rPr>
          <w:rFonts w:ascii="Calibri" w:hAnsi="Calibri" w:cs="Calibri"/>
          <w:lang w:val="es-ES"/>
        </w:rPr>
      </w:pPr>
      <w:r w:rsidRPr="004E0BB1">
        <w:rPr>
          <w:rFonts w:ascii="Calibri" w:hAnsi="Calibri" w:cs="Calibri"/>
          <w:lang w:val="es-ES"/>
        </w:rPr>
        <w:t>Entre otras actividades que propone ICBC en Expoagro 2020 edición YPF Agro,</w:t>
      </w:r>
      <w:r w:rsidR="00801037" w:rsidRPr="004E0BB1">
        <w:rPr>
          <w:rFonts w:ascii="Calibri" w:hAnsi="Calibri" w:cs="Calibri"/>
          <w:lang w:val="es-ES"/>
        </w:rPr>
        <w:t xml:space="preserve"> </w:t>
      </w:r>
      <w:r w:rsidR="00A44DE6" w:rsidRPr="004E0BB1">
        <w:rPr>
          <w:rFonts w:ascii="Calibri" w:hAnsi="Calibri" w:cs="Calibri"/>
          <w:lang w:val="es-ES"/>
        </w:rPr>
        <w:t>e</w:t>
      </w:r>
      <w:r w:rsidR="008A1B39" w:rsidRPr="004E0BB1">
        <w:rPr>
          <w:rFonts w:ascii="Calibri" w:hAnsi="Calibri" w:cs="Calibri"/>
          <w:lang w:val="es-ES"/>
        </w:rPr>
        <w:t xml:space="preserve">l miércoles </w:t>
      </w:r>
      <w:r w:rsidR="00A44DE6" w:rsidRPr="004E0BB1">
        <w:rPr>
          <w:rFonts w:ascii="Calibri" w:hAnsi="Calibri" w:cs="Calibri"/>
          <w:lang w:val="es-ES"/>
        </w:rPr>
        <w:t xml:space="preserve">11 </w:t>
      </w:r>
      <w:r w:rsidR="008A1B39" w:rsidRPr="004E0BB1">
        <w:rPr>
          <w:rFonts w:ascii="Calibri" w:hAnsi="Calibri" w:cs="Calibri"/>
          <w:lang w:val="es-ES"/>
        </w:rPr>
        <w:t>y jueves</w:t>
      </w:r>
      <w:r w:rsidR="00380D78" w:rsidRPr="004E0BB1">
        <w:rPr>
          <w:rFonts w:ascii="Calibri" w:hAnsi="Calibri" w:cs="Calibri"/>
          <w:lang w:val="es-ES"/>
        </w:rPr>
        <w:t xml:space="preserve"> 12</w:t>
      </w:r>
      <w:r w:rsidR="008A1B39" w:rsidRPr="004E0BB1">
        <w:rPr>
          <w:rFonts w:ascii="Calibri" w:hAnsi="Calibri" w:cs="Calibri"/>
          <w:lang w:val="es-ES"/>
        </w:rPr>
        <w:t xml:space="preserve"> a las 16, </w:t>
      </w:r>
      <w:r w:rsidR="00A44DE6" w:rsidRPr="004E0BB1">
        <w:rPr>
          <w:rFonts w:ascii="Calibri" w:hAnsi="Calibri" w:cs="Calibri"/>
          <w:lang w:val="es-ES"/>
        </w:rPr>
        <w:t xml:space="preserve">quienes se acerquen al stand a asesorarse y ver los servicios, productos y beneficios que los oficiales </w:t>
      </w:r>
      <w:proofErr w:type="spellStart"/>
      <w:r w:rsidR="00A44DE6" w:rsidRPr="004E0BB1">
        <w:rPr>
          <w:rFonts w:ascii="Calibri" w:hAnsi="Calibri" w:cs="Calibri"/>
          <w:lang w:val="es-ES"/>
        </w:rPr>
        <w:t>agri</w:t>
      </w:r>
      <w:proofErr w:type="spellEnd"/>
      <w:r w:rsidR="00A44DE6" w:rsidRPr="004E0BB1">
        <w:rPr>
          <w:rFonts w:ascii="Calibri" w:hAnsi="Calibri" w:cs="Calibri"/>
          <w:lang w:val="es-ES"/>
        </w:rPr>
        <w:t xml:space="preserve"> de ICBC tienen para ofrecer,</w:t>
      </w:r>
      <w:r w:rsidRPr="004E0BB1">
        <w:rPr>
          <w:rFonts w:ascii="Calibri" w:hAnsi="Calibri" w:cs="Calibri"/>
          <w:lang w:val="es-ES"/>
        </w:rPr>
        <w:t xml:space="preserve"> </w:t>
      </w:r>
      <w:r w:rsidR="008A1B39" w:rsidRPr="004E0BB1">
        <w:rPr>
          <w:rFonts w:ascii="Calibri" w:hAnsi="Calibri" w:cs="Calibri"/>
          <w:lang w:val="es-ES"/>
        </w:rPr>
        <w:t>podrán degustar u</w:t>
      </w:r>
      <w:r w:rsidR="00A44DE6" w:rsidRPr="004E0BB1">
        <w:rPr>
          <w:rFonts w:ascii="Calibri" w:hAnsi="Calibri" w:cs="Calibri"/>
          <w:lang w:val="es-ES"/>
        </w:rPr>
        <w:t>na picada acompañada de tragos</w:t>
      </w:r>
      <w:r w:rsidR="008A1B39" w:rsidRPr="004E0BB1">
        <w:rPr>
          <w:rFonts w:ascii="Calibri" w:hAnsi="Calibri" w:cs="Calibri"/>
          <w:lang w:val="es-ES"/>
        </w:rPr>
        <w:t>.</w:t>
      </w:r>
    </w:p>
    <w:p w:rsidR="00FD4BB4" w:rsidRPr="004E0BB1" w:rsidRDefault="00A44DE6" w:rsidP="00FD4BB4">
      <w:pPr>
        <w:jc w:val="both"/>
        <w:rPr>
          <w:rFonts w:ascii="Calibri" w:hAnsi="Calibri" w:cs="Calibri"/>
          <w:lang w:val="es-ES"/>
        </w:rPr>
      </w:pPr>
      <w:r w:rsidRPr="004E0BB1">
        <w:rPr>
          <w:rFonts w:ascii="Calibri" w:hAnsi="Calibri" w:cs="Calibri"/>
          <w:lang w:val="es-ES"/>
        </w:rPr>
        <w:t>Para finalizar, el gerente de</w:t>
      </w:r>
      <w:r w:rsidR="003B57B4" w:rsidRPr="004E0BB1">
        <w:rPr>
          <w:rFonts w:ascii="Calibri" w:hAnsi="Calibri" w:cs="Calibri"/>
          <w:lang w:val="es-ES"/>
        </w:rPr>
        <w:t xml:space="preserve"> Agro</w:t>
      </w:r>
      <w:r w:rsidRPr="004E0BB1">
        <w:rPr>
          <w:rFonts w:ascii="Calibri" w:hAnsi="Calibri" w:cs="Calibri"/>
          <w:lang w:val="es-ES"/>
        </w:rPr>
        <w:t>negocios de ICBC Argentina sostuvo que “a</w:t>
      </w:r>
      <w:r w:rsidR="008A1B39" w:rsidRPr="004E0BB1">
        <w:rPr>
          <w:rFonts w:ascii="Calibri" w:hAnsi="Calibri" w:cs="Calibri"/>
          <w:lang w:val="es-ES"/>
        </w:rPr>
        <w:t xml:space="preserve"> pesar de </w:t>
      </w:r>
      <w:r w:rsidRPr="004E0BB1">
        <w:rPr>
          <w:rFonts w:ascii="Calibri" w:hAnsi="Calibri" w:cs="Calibri"/>
          <w:lang w:val="es-ES"/>
        </w:rPr>
        <w:t>que 2019 fue</w:t>
      </w:r>
      <w:r w:rsidR="008A1B39" w:rsidRPr="004E0BB1">
        <w:rPr>
          <w:rFonts w:ascii="Calibri" w:hAnsi="Calibri" w:cs="Calibri"/>
          <w:lang w:val="es-ES"/>
        </w:rPr>
        <w:t xml:space="preserve"> un año complejo a nivel país, el sector agropecuario supo sortear es</w:t>
      </w:r>
      <w:r w:rsidR="0075787B" w:rsidRPr="004E0BB1">
        <w:rPr>
          <w:rFonts w:ascii="Calibri" w:hAnsi="Calibri" w:cs="Calibri"/>
          <w:lang w:val="es-ES"/>
        </w:rPr>
        <w:t>ta complejidad y confirmó</w:t>
      </w:r>
      <w:r w:rsidR="008A1B39" w:rsidRPr="004E0BB1">
        <w:rPr>
          <w:rFonts w:ascii="Calibri" w:hAnsi="Calibri" w:cs="Calibri"/>
          <w:lang w:val="es-ES"/>
        </w:rPr>
        <w:t xml:space="preserve"> que es el motor de la economía. Desde ICBC seguimos apostando y apoyando al sector</w:t>
      </w:r>
      <w:r w:rsidRPr="004E0BB1">
        <w:rPr>
          <w:rFonts w:ascii="Calibri" w:hAnsi="Calibri" w:cs="Calibri"/>
          <w:lang w:val="es-ES"/>
        </w:rPr>
        <w:t>”</w:t>
      </w:r>
      <w:r w:rsidR="008A1B39" w:rsidRPr="004E0BB1">
        <w:rPr>
          <w:rFonts w:ascii="Calibri" w:hAnsi="Calibri" w:cs="Calibri"/>
          <w:lang w:val="es-ES"/>
        </w:rPr>
        <w:t>.</w:t>
      </w:r>
    </w:p>
    <w:p w:rsidR="00380D78" w:rsidRPr="004E0BB1" w:rsidRDefault="00380D78" w:rsidP="00FD4BB4">
      <w:pPr>
        <w:jc w:val="both"/>
        <w:rPr>
          <w:rFonts w:ascii="Calibri" w:hAnsi="Calibri" w:cs="Calibri"/>
          <w:lang w:val="es-ES"/>
        </w:rPr>
      </w:pPr>
      <w:r w:rsidRPr="004E0BB1">
        <w:rPr>
          <w:rFonts w:ascii="Calibri" w:hAnsi="Calibri" w:cs="Calibri"/>
          <w:lang w:val="es-ES"/>
        </w:rPr>
        <w:t xml:space="preserve">Más información en: </w:t>
      </w:r>
      <w:hyperlink r:id="rId7" w:history="1">
        <w:r w:rsidRPr="004E0BB1">
          <w:rPr>
            <w:rStyle w:val="Hipervnculo"/>
            <w:rFonts w:ascii="Calibri" w:hAnsi="Calibri" w:cs="Calibri"/>
            <w:lang w:val="es-ES"/>
          </w:rPr>
          <w:t>www.expoagro.com.ar</w:t>
        </w:r>
      </w:hyperlink>
      <w:r w:rsidRPr="004E0BB1">
        <w:rPr>
          <w:rFonts w:ascii="Calibri" w:hAnsi="Calibri" w:cs="Calibri"/>
          <w:lang w:val="es-ES"/>
        </w:rPr>
        <w:t xml:space="preserve"> </w:t>
      </w:r>
    </w:p>
    <w:sectPr w:rsidR="00380D78" w:rsidRPr="004E0BB1" w:rsidSect="00A44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A1E" w:rsidRDefault="00DF1A1E" w:rsidP="008025ED">
      <w:pPr>
        <w:spacing w:after="0" w:line="240" w:lineRule="auto"/>
      </w:pPr>
      <w:r>
        <w:separator/>
      </w:r>
    </w:p>
  </w:endnote>
  <w:endnote w:type="continuationSeparator" w:id="0">
    <w:p w:rsidR="00DF1A1E" w:rsidRDefault="00DF1A1E" w:rsidP="0080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8025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A1E" w:rsidRDefault="00DF1A1E" w:rsidP="008025ED">
      <w:pPr>
        <w:spacing w:after="0" w:line="240" w:lineRule="auto"/>
      </w:pPr>
      <w:r>
        <w:separator/>
      </w:r>
    </w:p>
  </w:footnote>
  <w:footnote w:type="continuationSeparator" w:id="0">
    <w:p w:rsidR="00DF1A1E" w:rsidRDefault="00DF1A1E" w:rsidP="0080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A77F58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2" o:spid="_x0000_s2051" type="#_x0000_t75" alt="encabezado para word 2020" style="position:absolute;margin-left:0;margin-top:0;width:565.4pt;height:799.8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cabezado para word 202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A77F58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3" o:spid="_x0000_s2050" type="#_x0000_t75" alt="encabezado para word 2020" style="position:absolute;margin-left:0;margin-top:0;width:565.4pt;height:799.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cabezado para word 202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ED" w:rsidRDefault="00A77F58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69671" o:spid="_x0000_s2049" type="#_x0000_t75" alt="encabezado para word 2020" style="position:absolute;margin-left:0;margin-top:0;width:565.4pt;height:799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ncabezado para word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D0B7D"/>
    <w:multiLevelType w:val="hybridMultilevel"/>
    <w:tmpl w:val="B77ED6C0"/>
    <w:lvl w:ilvl="0" w:tplc="9F3E8D8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55FCB"/>
    <w:multiLevelType w:val="hybridMultilevel"/>
    <w:tmpl w:val="BC4AF000"/>
    <w:lvl w:ilvl="0" w:tplc="92100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ED"/>
    <w:rsid w:val="000B0066"/>
    <w:rsid w:val="0021050E"/>
    <w:rsid w:val="00302A95"/>
    <w:rsid w:val="00357101"/>
    <w:rsid w:val="00380D78"/>
    <w:rsid w:val="003B57B4"/>
    <w:rsid w:val="0046672C"/>
    <w:rsid w:val="004E0BB1"/>
    <w:rsid w:val="00516484"/>
    <w:rsid w:val="00531002"/>
    <w:rsid w:val="00554C74"/>
    <w:rsid w:val="005F1240"/>
    <w:rsid w:val="0075787B"/>
    <w:rsid w:val="00801037"/>
    <w:rsid w:val="008025ED"/>
    <w:rsid w:val="008465AD"/>
    <w:rsid w:val="008A1B39"/>
    <w:rsid w:val="00907E8D"/>
    <w:rsid w:val="00922EC5"/>
    <w:rsid w:val="009E1A3C"/>
    <w:rsid w:val="00A26D8F"/>
    <w:rsid w:val="00A33DA4"/>
    <w:rsid w:val="00A44DE6"/>
    <w:rsid w:val="00A478EB"/>
    <w:rsid w:val="00A77F58"/>
    <w:rsid w:val="00A95EA0"/>
    <w:rsid w:val="00C61162"/>
    <w:rsid w:val="00DB1A3C"/>
    <w:rsid w:val="00DF1A1E"/>
    <w:rsid w:val="00EE6A55"/>
    <w:rsid w:val="00EF4316"/>
    <w:rsid w:val="00F44826"/>
    <w:rsid w:val="00F56A86"/>
    <w:rsid w:val="00FA0F1B"/>
    <w:rsid w:val="00FD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4F53967-568F-44E2-88CB-C1FD023C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5ED"/>
  </w:style>
  <w:style w:type="paragraph" w:styleId="Piedepgina">
    <w:name w:val="footer"/>
    <w:basedOn w:val="Normal"/>
    <w:link w:val="PiedepginaCar"/>
    <w:uiPriority w:val="99"/>
    <w:unhideWhenUsed/>
    <w:rsid w:val="008025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5ED"/>
  </w:style>
  <w:style w:type="paragraph" w:styleId="Textodeglobo">
    <w:name w:val="Balloon Text"/>
    <w:basedOn w:val="Normal"/>
    <w:link w:val="TextodegloboCar"/>
    <w:uiPriority w:val="99"/>
    <w:semiHidden/>
    <w:unhideWhenUsed/>
    <w:rsid w:val="0080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5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4C74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0D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2541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Eliana Esnaola</cp:lastModifiedBy>
  <cp:revision>2</cp:revision>
  <cp:lastPrinted>2019-07-02T14:55:00Z</cp:lastPrinted>
  <dcterms:created xsi:type="dcterms:W3CDTF">2020-01-30T20:48:00Z</dcterms:created>
  <dcterms:modified xsi:type="dcterms:W3CDTF">2020-01-30T20:48:00Z</dcterms:modified>
</cp:coreProperties>
</file>