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>
      <w:bookmarkStart w:id="0" w:name="_GoBack"/>
      <w:bookmarkEnd w:id="0"/>
    </w:p>
    <w:p w:rsidR="008025ED" w:rsidRPr="00087252" w:rsidRDefault="008025ED" w:rsidP="00087252"/>
    <w:p w:rsidR="008025ED" w:rsidRPr="00C769D7" w:rsidRDefault="004019F4" w:rsidP="00012581">
      <w:pPr>
        <w:jc w:val="center"/>
        <w:rPr>
          <w:b/>
          <w:sz w:val="28"/>
          <w:szCs w:val="28"/>
        </w:rPr>
      </w:pPr>
      <w:r w:rsidRPr="00C769D7">
        <w:rPr>
          <w:b/>
          <w:sz w:val="28"/>
          <w:szCs w:val="28"/>
        </w:rPr>
        <w:t>Irri Ar</w:t>
      </w:r>
      <w:r w:rsidR="00C769D7" w:rsidRPr="00C769D7">
        <w:rPr>
          <w:b/>
          <w:sz w:val="28"/>
          <w:szCs w:val="28"/>
        </w:rPr>
        <w:t xml:space="preserve"> exhibirá su nueva línea de tableros inteligentes</w:t>
      </w:r>
    </w:p>
    <w:p w:rsidR="004019F4" w:rsidRPr="00C769D7" w:rsidRDefault="006F164D" w:rsidP="00F201E4">
      <w:pPr>
        <w:jc w:val="center"/>
        <w:rPr>
          <w:i/>
        </w:rPr>
      </w:pPr>
      <w:r w:rsidRPr="00C769D7">
        <w:rPr>
          <w:i/>
        </w:rPr>
        <w:t xml:space="preserve">Por tercer año consecutivo, será </w:t>
      </w:r>
      <w:r w:rsidR="00FC0707">
        <w:rPr>
          <w:i/>
        </w:rPr>
        <w:t xml:space="preserve">el </w:t>
      </w:r>
      <w:r w:rsidRPr="00C769D7">
        <w:rPr>
          <w:i/>
        </w:rPr>
        <w:t>equi</w:t>
      </w:r>
      <w:r w:rsidR="00F201E4">
        <w:rPr>
          <w:i/>
        </w:rPr>
        <w:t>po de riego oficial de la Capital Nacional de los Agronegocios.</w:t>
      </w:r>
    </w:p>
    <w:p w:rsidR="006F164D" w:rsidRPr="00C769D7" w:rsidRDefault="007B7261" w:rsidP="00C769D7">
      <w:pPr>
        <w:jc w:val="both"/>
      </w:pPr>
      <w:r>
        <w:t>Como cada año, Expoagro 2020 edición YPF Agro es el lugar elegido por las empresas para presentar soluciones al productor agropecuario. Tan es así, que l</w:t>
      </w:r>
      <w:r w:rsidR="001F0952">
        <w:t>a</w:t>
      </w:r>
      <w:r w:rsidR="00070884">
        <w:t xml:space="preserve"> </w:t>
      </w:r>
      <w:r w:rsidR="001F0952">
        <w:t>firm</w:t>
      </w:r>
      <w:r w:rsidR="00FF2061" w:rsidRPr="00C769D7">
        <w:t>a dedicada a la venta, diseño, desarrollo y puesta en marcha de sistemas de riego,</w:t>
      </w:r>
      <w:r w:rsidR="00FC0707">
        <w:t xml:space="preserve"> Irri Ar,</w:t>
      </w:r>
      <w:r w:rsidR="00FF2061" w:rsidRPr="00C769D7">
        <w:t xml:space="preserve"> </w:t>
      </w:r>
      <w:r w:rsidR="006F164D" w:rsidRPr="00C769D7">
        <w:t xml:space="preserve">presentará su </w:t>
      </w:r>
      <w:r w:rsidR="00FF2061" w:rsidRPr="00C769D7">
        <w:t xml:space="preserve">nueva </w:t>
      </w:r>
      <w:r w:rsidR="006F164D" w:rsidRPr="00C769D7">
        <w:t xml:space="preserve">línea de tableros inteligentes de Lindsay, </w:t>
      </w:r>
      <w:r>
        <w:t xml:space="preserve">los cuales se </w:t>
      </w:r>
      <w:r w:rsidR="006F164D" w:rsidRPr="00C769D7">
        <w:t>caracterizan por ser muy fáciles de usar, ofrecer un alto nivel de control, comodidad y opciones de supervisión.</w:t>
      </w:r>
      <w:r w:rsidR="00FF2061" w:rsidRPr="00C769D7">
        <w:t xml:space="preserve"> </w:t>
      </w:r>
    </w:p>
    <w:p w:rsidR="006F164D" w:rsidRDefault="006F164D" w:rsidP="00C769D7">
      <w:pPr>
        <w:jc w:val="both"/>
      </w:pPr>
      <w:r w:rsidRPr="00C769D7">
        <w:t xml:space="preserve">En comparación con otros métodos </w:t>
      </w:r>
      <w:r w:rsidR="007B7261">
        <w:t>de riego, “un sistema Lindsay</w:t>
      </w:r>
      <w:r w:rsidRPr="00C769D7">
        <w:t xml:space="preserve"> ayuda a maximizar el</w:t>
      </w:r>
      <w:r w:rsidR="007B7261">
        <w:t xml:space="preserve"> rendimiento de la cosecha y permite</w:t>
      </w:r>
      <w:r w:rsidRPr="00C769D7">
        <w:t xml:space="preserve"> consumir menos energía, agua, mano de obra y tiempo”, explicó Eduardo Pérez Egan, presidente de Irri Ar. </w:t>
      </w:r>
    </w:p>
    <w:p w:rsidR="006F164D" w:rsidRPr="00C769D7" w:rsidRDefault="006F164D" w:rsidP="00C769D7">
      <w:pPr>
        <w:jc w:val="both"/>
      </w:pPr>
      <w:r w:rsidRPr="00C769D7">
        <w:t>También manifestó que los productos de control de riego flexible e intuitivo de Lindsay “simplifican la programación y el funcionamiento, mientras que las opciones de control remoto basadas en web brindan supervisión y gestión integrales”.</w:t>
      </w:r>
    </w:p>
    <w:p w:rsidR="006F164D" w:rsidRPr="00C769D7" w:rsidRDefault="001F0952" w:rsidP="00C769D7">
      <w:pPr>
        <w:jc w:val="both"/>
      </w:pPr>
      <w:r>
        <w:t>En este contexto, no debemos olvidar que</w:t>
      </w:r>
      <w:r w:rsidRPr="00CD6D0A">
        <w:t xml:space="preserve"> </w:t>
      </w:r>
      <w:r w:rsidR="00070884">
        <w:t xml:space="preserve">el </w:t>
      </w:r>
      <w:r w:rsidRPr="00CD6D0A">
        <w:t xml:space="preserve">agua es el elemento fundamental para el </w:t>
      </w:r>
      <w:proofErr w:type="gramStart"/>
      <w:r w:rsidRPr="00CD6D0A">
        <w:t>crecimi</w:t>
      </w:r>
      <w:r>
        <w:t>ento</w:t>
      </w:r>
      <w:proofErr w:type="gramEnd"/>
      <w:r>
        <w:t xml:space="preserve"> y desarrollo de los cultivos. Al respecto, </w:t>
      </w:r>
      <w:r w:rsidR="006F164D" w:rsidRPr="00C769D7">
        <w:t xml:space="preserve">Pérez Egan, aseguró que </w:t>
      </w:r>
      <w:r>
        <w:t xml:space="preserve">los equipos de Lindsay </w:t>
      </w:r>
      <w:r w:rsidR="006F164D" w:rsidRPr="00C769D7">
        <w:t>están construidos íntegramente con componentes de gran calidad para brindar un rendimiento superior durante todas las estaciones.</w:t>
      </w:r>
    </w:p>
    <w:p w:rsidR="00C769D7" w:rsidRDefault="006F164D" w:rsidP="00C769D7">
      <w:pPr>
        <w:jc w:val="both"/>
      </w:pPr>
      <w:r w:rsidRPr="00C769D7">
        <w:t>Desde hace tres años, Irri Ar es el equipo de riego oficial de Expoagro.</w:t>
      </w:r>
      <w:r w:rsidR="00070884">
        <w:t xml:space="preserve"> </w:t>
      </w:r>
      <w:r w:rsidR="00FF2061" w:rsidRPr="00C769D7">
        <w:t>“Además de ser un honor, es una gran oportunidad para mostrar nuestros productos y sus ventajas. Es el lugar de encuentro con clientes, colegas y con las demás empresas del sector, lo que nos permite ver dónde estamos parados y cómo continuará el año”, dijo Eduardo Pérez Egan.</w:t>
      </w:r>
    </w:p>
    <w:p w:rsidR="00F458B5" w:rsidRDefault="00F458B5" w:rsidP="00C769D7">
      <w:pPr>
        <w:jc w:val="both"/>
      </w:pPr>
      <w:r>
        <w:t xml:space="preserve">De esta manera, del 10 al 13 de marzo, en el predio ferial y autódromo de San Nicolás, más precisamente en el lote 631, los visitantes podrán conocer la última tecnología en equipos de riego. </w:t>
      </w:r>
    </w:p>
    <w:p w:rsidR="00CD6D0A" w:rsidRDefault="00CD6D0A" w:rsidP="00C769D7">
      <w:pPr>
        <w:jc w:val="both"/>
      </w:pPr>
      <w:r>
        <w:t xml:space="preserve">Más información en: </w:t>
      </w:r>
      <w:hyperlink r:id="rId7" w:history="1">
        <w:r w:rsidRPr="00A96606">
          <w:rPr>
            <w:rStyle w:val="Hipervnculo"/>
          </w:rPr>
          <w:t>www.expoagro.com.ar</w:t>
        </w:r>
      </w:hyperlink>
      <w:r>
        <w:t xml:space="preserve"> </w:t>
      </w:r>
    </w:p>
    <w:p w:rsidR="004019F4" w:rsidRPr="00C769D7" w:rsidRDefault="004019F4" w:rsidP="00C769D7">
      <w:pPr>
        <w:jc w:val="both"/>
      </w:pPr>
      <w:r w:rsidRPr="00C769D7">
        <w:br/>
      </w:r>
      <w:r w:rsidRPr="00C769D7">
        <w:br/>
      </w:r>
    </w:p>
    <w:p w:rsidR="00C57251" w:rsidRPr="006F164D" w:rsidRDefault="00C57251" w:rsidP="00C57251">
      <w:pPr>
        <w:rPr>
          <w:strike/>
        </w:rPr>
      </w:pPr>
    </w:p>
    <w:sectPr w:rsidR="00C57251" w:rsidRPr="006F1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B1" w:rsidRDefault="003238B1" w:rsidP="008025ED">
      <w:pPr>
        <w:spacing w:after="0" w:line="240" w:lineRule="auto"/>
      </w:pPr>
      <w:r>
        <w:separator/>
      </w:r>
    </w:p>
  </w:endnote>
  <w:endnote w:type="continuationSeparator" w:id="0">
    <w:p w:rsidR="003238B1" w:rsidRDefault="003238B1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B1" w:rsidRDefault="003238B1" w:rsidP="008025ED">
      <w:pPr>
        <w:spacing w:after="0" w:line="240" w:lineRule="auto"/>
      </w:pPr>
      <w:r>
        <w:separator/>
      </w:r>
    </w:p>
  </w:footnote>
  <w:footnote w:type="continuationSeparator" w:id="0">
    <w:p w:rsidR="003238B1" w:rsidRDefault="003238B1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42037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42037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42037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12581"/>
    <w:rsid w:val="00070884"/>
    <w:rsid w:val="00087252"/>
    <w:rsid w:val="000B0066"/>
    <w:rsid w:val="001F0952"/>
    <w:rsid w:val="0024115E"/>
    <w:rsid w:val="003238B1"/>
    <w:rsid w:val="004019F4"/>
    <w:rsid w:val="00420374"/>
    <w:rsid w:val="00516484"/>
    <w:rsid w:val="00554C74"/>
    <w:rsid w:val="006F164D"/>
    <w:rsid w:val="007B7261"/>
    <w:rsid w:val="008025ED"/>
    <w:rsid w:val="00C34AA3"/>
    <w:rsid w:val="00C57251"/>
    <w:rsid w:val="00C61162"/>
    <w:rsid w:val="00C769D7"/>
    <w:rsid w:val="00CD6D0A"/>
    <w:rsid w:val="00DC1037"/>
    <w:rsid w:val="00F201E4"/>
    <w:rsid w:val="00F458B5"/>
    <w:rsid w:val="00F56A86"/>
    <w:rsid w:val="00F70FB0"/>
    <w:rsid w:val="00FA0F1B"/>
    <w:rsid w:val="00FC0707"/>
    <w:rsid w:val="00FF2061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6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2020-01-28T14:13:00Z</dcterms:created>
  <dcterms:modified xsi:type="dcterms:W3CDTF">2020-01-28T14:13:00Z</dcterms:modified>
</cp:coreProperties>
</file>