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A79BC" w14:textId="77777777" w:rsidR="008025ED" w:rsidRDefault="008025ED" w:rsidP="008025ED"/>
    <w:p w14:paraId="541D0853" w14:textId="77777777" w:rsidR="00301C01" w:rsidRDefault="00301C01" w:rsidP="008025ED"/>
    <w:p w14:paraId="78D528B2" w14:textId="77777777" w:rsidR="00F43A56" w:rsidRPr="00556111" w:rsidRDefault="00E556C5" w:rsidP="00556111">
      <w:pPr>
        <w:jc w:val="center"/>
        <w:rPr>
          <w:b/>
          <w:sz w:val="28"/>
          <w:szCs w:val="28"/>
        </w:rPr>
      </w:pPr>
      <w:r w:rsidRPr="00556111">
        <w:rPr>
          <w:b/>
          <w:sz w:val="28"/>
          <w:szCs w:val="28"/>
        </w:rPr>
        <w:t xml:space="preserve">La </w:t>
      </w:r>
      <w:r w:rsidR="00F43A56" w:rsidRPr="00556111">
        <w:rPr>
          <w:b/>
          <w:sz w:val="28"/>
          <w:szCs w:val="28"/>
        </w:rPr>
        <w:t>Municipalidad de 9 de Julio</w:t>
      </w:r>
      <w:r w:rsidRPr="00556111">
        <w:rPr>
          <w:b/>
          <w:sz w:val="28"/>
          <w:szCs w:val="28"/>
        </w:rPr>
        <w:t xml:space="preserve"> participará por primera vez en Expoagro</w:t>
      </w:r>
    </w:p>
    <w:p w14:paraId="24873EFC" w14:textId="77777777" w:rsidR="00E556C5" w:rsidRPr="00A00C3D" w:rsidRDefault="00556111" w:rsidP="00256656">
      <w:pPr>
        <w:jc w:val="center"/>
        <w:rPr>
          <w:i/>
          <w:sz w:val="24"/>
          <w:szCs w:val="24"/>
        </w:rPr>
      </w:pPr>
      <w:r w:rsidRPr="00A00C3D">
        <w:rPr>
          <w:i/>
          <w:sz w:val="24"/>
          <w:szCs w:val="24"/>
        </w:rPr>
        <w:t xml:space="preserve">Además de presencia institucional, </w:t>
      </w:r>
      <w:r w:rsidR="00645790">
        <w:rPr>
          <w:i/>
          <w:sz w:val="24"/>
          <w:szCs w:val="24"/>
        </w:rPr>
        <w:t>se expondrá</w:t>
      </w:r>
      <w:r w:rsidRPr="00A00C3D">
        <w:rPr>
          <w:i/>
          <w:sz w:val="24"/>
          <w:szCs w:val="24"/>
        </w:rPr>
        <w:t xml:space="preserve"> el trabajo de productores locales. El objetivo es mostrar y fortalecer sus industrias metalmecánica y alimenticia.</w:t>
      </w:r>
    </w:p>
    <w:p w14:paraId="73880902" w14:textId="5480D260" w:rsidR="00556111" w:rsidRDefault="00556111" w:rsidP="00867A05">
      <w:pPr>
        <w:jc w:val="both"/>
      </w:pPr>
      <w:r>
        <w:t xml:space="preserve">Esta edición de la Capital Nacional de los Agronegocios </w:t>
      </w:r>
      <w:r w:rsidR="00267966">
        <w:t>–</w:t>
      </w:r>
      <w:r>
        <w:t>del 10 al 13 de marzo en el K</w:t>
      </w:r>
      <w:r w:rsidR="00267966">
        <w:t>m</w:t>
      </w:r>
      <w:r>
        <w:t xml:space="preserve"> 225 de la RN9 en San Nicolás</w:t>
      </w:r>
      <w:r w:rsidR="00267966">
        <w:t>–</w:t>
      </w:r>
      <w:r>
        <w:t xml:space="preserve"> contará con la presencia del municipio de 9 de Julio</w:t>
      </w:r>
      <w:r w:rsidR="00517142">
        <w:t xml:space="preserve"> que, en su </w:t>
      </w:r>
      <w:r w:rsidR="00ED666C" w:rsidRPr="0019685E">
        <w:t>stand de 300 metros cuadrados</w:t>
      </w:r>
      <w:r w:rsidR="00517142">
        <w:t xml:space="preserve">, mostrará </w:t>
      </w:r>
      <w:r w:rsidR="00817F91">
        <w:t>el potencial productivo de esa región.</w:t>
      </w:r>
    </w:p>
    <w:p w14:paraId="44CE8C29" w14:textId="17E5152C" w:rsidR="00645790" w:rsidRDefault="00817F91" w:rsidP="00867A05">
      <w:pPr>
        <w:jc w:val="both"/>
      </w:pPr>
      <w:r>
        <w:t>“</w:t>
      </w:r>
      <w:r w:rsidR="00130883">
        <w:t>La idea de participar en una muestra</w:t>
      </w:r>
      <w:r w:rsidR="00645790" w:rsidRPr="00645790">
        <w:t xml:space="preserve"> </w:t>
      </w:r>
      <w:r w:rsidR="00645790">
        <w:t xml:space="preserve">a nivel nacional, </w:t>
      </w:r>
      <w:r w:rsidR="008D2D5E">
        <w:t>como Expoagro,</w:t>
      </w:r>
      <w:r w:rsidR="00130883">
        <w:t xml:space="preserve"> </w:t>
      </w:r>
      <w:r w:rsidR="008D2D5E">
        <w:t xml:space="preserve">es porque </w:t>
      </w:r>
      <w:r w:rsidR="00130883">
        <w:t>conocemos y sabemos todas las posibilidades que brinda</w:t>
      </w:r>
      <w:r w:rsidR="008D2D5E">
        <w:t xml:space="preserve">”, aseguró </w:t>
      </w:r>
      <w:r w:rsidR="008D2D5E" w:rsidRPr="0019685E">
        <w:t>Víctor Altare</w:t>
      </w:r>
      <w:r w:rsidR="008D2D5E">
        <w:t xml:space="preserve">, subsecretario de </w:t>
      </w:r>
      <w:r w:rsidR="00256656">
        <w:t>Producción</w:t>
      </w:r>
      <w:r w:rsidR="008D2D5E" w:rsidRPr="0019685E">
        <w:t xml:space="preserve"> </w:t>
      </w:r>
      <w:r w:rsidR="008D2D5E">
        <w:t>del distrito</w:t>
      </w:r>
      <w:r w:rsidR="00256656">
        <w:t xml:space="preserve">. En la misma línea, </w:t>
      </w:r>
      <w:r w:rsidR="008D2D5E">
        <w:t>agreg</w:t>
      </w:r>
      <w:r w:rsidR="00256656">
        <w:t>ó</w:t>
      </w:r>
      <w:r w:rsidR="008D2D5E">
        <w:t>: “</w:t>
      </w:r>
      <w:r w:rsidR="00130883">
        <w:t xml:space="preserve">Lo que nosotros queremos con la participación </w:t>
      </w:r>
      <w:r w:rsidR="008D2D5E">
        <w:t xml:space="preserve">de un stand de la </w:t>
      </w:r>
      <w:r w:rsidR="008C6B10">
        <w:t>m</w:t>
      </w:r>
      <w:r w:rsidR="00130883">
        <w:t>unicipalidad es tratar de acercar a pequeñas empresas de la ciudad a una muestra de este nivel.</w:t>
      </w:r>
      <w:r w:rsidR="00645790">
        <w:t xml:space="preserve"> Buscamos fortalecer determinadas producciones que tenemos en 9 de </w:t>
      </w:r>
      <w:r w:rsidR="00256656">
        <w:t>J</w:t>
      </w:r>
      <w:r w:rsidR="00645790">
        <w:t>ulio, que por suerte hay muchas y muy variadas, y llevarlas a un nivel un poco más interesante en cuanto a la exposición y comercialización”.</w:t>
      </w:r>
    </w:p>
    <w:p w14:paraId="42E3D33E" w14:textId="4B70264C" w:rsidR="007E2B0A" w:rsidRDefault="007E2B0A" w:rsidP="00867A05">
      <w:pPr>
        <w:jc w:val="both"/>
      </w:pPr>
      <w:r>
        <w:t>Por otro lado, el subsecretario de Producci</w:t>
      </w:r>
      <w:r w:rsidR="00090A0C">
        <w:t>ó</w:t>
      </w:r>
      <w:r>
        <w:t>n de 9 de Julio indicó que otro de los objetivos es “tener una participación institucional importante, tratando de marcar el trabajo que estamos haciendo y mostrar distintas actividades productivas que son características de la región”.</w:t>
      </w:r>
    </w:p>
    <w:p w14:paraId="392BBCE7" w14:textId="1CBA3E78" w:rsidR="0073109A" w:rsidRDefault="00256656" w:rsidP="00867A05">
      <w:pPr>
        <w:jc w:val="both"/>
      </w:pPr>
      <w:r>
        <w:t xml:space="preserve">El municipio </w:t>
      </w:r>
      <w:r w:rsidR="007E2B0A">
        <w:t>de 9 de Julio participará por primera vez en Expoagro</w:t>
      </w:r>
      <w:r>
        <w:t xml:space="preserve"> 2020</w:t>
      </w:r>
      <w:r w:rsidR="007E2B0A">
        <w:t xml:space="preserve"> edición YPF Agro; planean llevar </w:t>
      </w:r>
      <w:r w:rsidR="00090A0C">
        <w:t>diez</w:t>
      </w:r>
      <w:r w:rsidR="007E2B0A">
        <w:t xml:space="preserve"> empresas que serán de actividades variadas entre los rubros metalmecánico y alimenticio. “Acá h</w:t>
      </w:r>
      <w:r w:rsidR="0073109A">
        <w:t>ay fabrica</w:t>
      </w:r>
      <w:r w:rsidR="007E2B0A">
        <w:t>ntes de</w:t>
      </w:r>
      <w:r w:rsidR="0073109A">
        <w:t xml:space="preserve"> semielaborados de acero inoxidable, productos para la apicultura, casilla</w:t>
      </w:r>
      <w:r w:rsidR="007E2B0A">
        <w:t>s</w:t>
      </w:r>
      <w:r w:rsidR="00090A0C">
        <w:t xml:space="preserve"> y</w:t>
      </w:r>
      <w:r w:rsidR="0073109A">
        <w:t xml:space="preserve"> productores de chacinados</w:t>
      </w:r>
      <w:r w:rsidR="007E2B0A">
        <w:t xml:space="preserve">”, contó </w:t>
      </w:r>
      <w:r w:rsidR="007E2B0A" w:rsidRPr="0019685E">
        <w:t>Altare</w:t>
      </w:r>
      <w:r w:rsidR="007E2B0A">
        <w:t>.</w:t>
      </w:r>
    </w:p>
    <w:p w14:paraId="5DFAB96A" w14:textId="2FFB5584" w:rsidR="007E2B0A" w:rsidRDefault="007E2B0A" w:rsidP="00867A05">
      <w:pPr>
        <w:jc w:val="both"/>
      </w:pPr>
      <w:r>
        <w:t>Para explicar la importancia del sector agroindustrial en este distrito, Altare dijo: “Acá el sector agroindustrial es básicamente todo. Hay un mix de empresas metalmecánicas y dedicadas a la agricultura</w:t>
      </w:r>
      <w:bookmarkStart w:id="0" w:name="_GoBack"/>
      <w:bookmarkEnd w:id="0"/>
      <w:r>
        <w:t xml:space="preserve"> que es muy interesante para desarrollar empleo y actividad en la zona”.</w:t>
      </w:r>
    </w:p>
    <w:p w14:paraId="79C2EEB4" w14:textId="262FEA5A" w:rsidR="00256656" w:rsidRDefault="00256656" w:rsidP="00867A05">
      <w:pPr>
        <w:jc w:val="both"/>
      </w:pPr>
      <w:r>
        <w:t xml:space="preserve">Más información en: </w:t>
      </w:r>
      <w:hyperlink r:id="rId7" w:history="1">
        <w:r w:rsidRPr="005D516C">
          <w:rPr>
            <w:rStyle w:val="Hipervnculo"/>
          </w:rPr>
          <w:t>www.expoagro.com.ar</w:t>
        </w:r>
      </w:hyperlink>
      <w:r>
        <w:t xml:space="preserve"> </w:t>
      </w:r>
    </w:p>
    <w:p w14:paraId="76A80CFE" w14:textId="77777777" w:rsidR="007E2B0A" w:rsidRDefault="007E2B0A" w:rsidP="00867A05">
      <w:pPr>
        <w:jc w:val="both"/>
      </w:pPr>
    </w:p>
    <w:p w14:paraId="28076549" w14:textId="77777777" w:rsidR="007E2B0A" w:rsidRDefault="007E2B0A" w:rsidP="007E2B0A">
      <w:pPr>
        <w:jc w:val="both"/>
      </w:pPr>
    </w:p>
    <w:p w14:paraId="3EC5627C" w14:textId="77777777" w:rsidR="00817F91" w:rsidRDefault="00817F91" w:rsidP="00817F91"/>
    <w:sectPr w:rsidR="00817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BE189" w14:textId="77777777" w:rsidR="001A7D32" w:rsidRDefault="001A7D32" w:rsidP="008025ED">
      <w:pPr>
        <w:spacing w:after="0" w:line="240" w:lineRule="auto"/>
      </w:pPr>
      <w:r>
        <w:separator/>
      </w:r>
    </w:p>
  </w:endnote>
  <w:endnote w:type="continuationSeparator" w:id="0">
    <w:p w14:paraId="39E82E12" w14:textId="77777777" w:rsidR="001A7D32" w:rsidRDefault="001A7D32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08A94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71541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77616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BE1CA" w14:textId="77777777" w:rsidR="001A7D32" w:rsidRDefault="001A7D32" w:rsidP="008025ED">
      <w:pPr>
        <w:spacing w:after="0" w:line="240" w:lineRule="auto"/>
      </w:pPr>
      <w:r>
        <w:separator/>
      </w:r>
    </w:p>
  </w:footnote>
  <w:footnote w:type="continuationSeparator" w:id="0">
    <w:p w14:paraId="35FEA0E0" w14:textId="77777777" w:rsidR="001A7D32" w:rsidRDefault="001A7D32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9A32B" w14:textId="77777777" w:rsidR="008025ED" w:rsidRDefault="001A7D32">
    <w:pPr>
      <w:pStyle w:val="Encabezado"/>
    </w:pPr>
    <w:r>
      <w:rPr>
        <w:noProof/>
        <w:lang w:eastAsia="es-AR"/>
      </w:rPr>
      <w:pict w14:anchorId="3C411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1" type="#_x0000_t75" alt="encabezado para word 2020" style="position:absolute;margin-left:0;margin-top:0;width:565.4pt;height:799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6446C" w14:textId="77777777" w:rsidR="008025ED" w:rsidRDefault="001A7D32">
    <w:pPr>
      <w:pStyle w:val="Encabezado"/>
    </w:pPr>
    <w:r>
      <w:rPr>
        <w:noProof/>
        <w:lang w:eastAsia="es-AR"/>
      </w:rPr>
      <w:pict w14:anchorId="29293A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0" type="#_x0000_t75" alt="encabezado para word 2020" style="position:absolute;margin-left:0;margin-top:0;width:565.4pt;height:799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ACCF" w14:textId="77777777" w:rsidR="008025ED" w:rsidRDefault="001A7D32">
    <w:pPr>
      <w:pStyle w:val="Encabezado"/>
    </w:pPr>
    <w:r>
      <w:rPr>
        <w:noProof/>
        <w:lang w:eastAsia="es-AR"/>
      </w:rPr>
      <w:pict w14:anchorId="2DC45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alt="encabezado para word 2020" style="position:absolute;margin-left:0;margin-top:0;width:565.4pt;height:799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ED"/>
    <w:rsid w:val="00040B67"/>
    <w:rsid w:val="00090A0C"/>
    <w:rsid w:val="000B0066"/>
    <w:rsid w:val="00130883"/>
    <w:rsid w:val="001A7D32"/>
    <w:rsid w:val="002542E7"/>
    <w:rsid w:val="00256656"/>
    <w:rsid w:val="00267966"/>
    <w:rsid w:val="00301C01"/>
    <w:rsid w:val="00392208"/>
    <w:rsid w:val="003B57C3"/>
    <w:rsid w:val="00410917"/>
    <w:rsid w:val="00516484"/>
    <w:rsid w:val="00517142"/>
    <w:rsid w:val="00554C74"/>
    <w:rsid w:val="00556111"/>
    <w:rsid w:val="006066BC"/>
    <w:rsid w:val="00645790"/>
    <w:rsid w:val="0073109A"/>
    <w:rsid w:val="007E2B0A"/>
    <w:rsid w:val="008025ED"/>
    <w:rsid w:val="00817F91"/>
    <w:rsid w:val="00867A05"/>
    <w:rsid w:val="00880856"/>
    <w:rsid w:val="008C6B10"/>
    <w:rsid w:val="008D2D5E"/>
    <w:rsid w:val="00A00C3D"/>
    <w:rsid w:val="00A749D3"/>
    <w:rsid w:val="00B2124E"/>
    <w:rsid w:val="00C45783"/>
    <w:rsid w:val="00C61162"/>
    <w:rsid w:val="00E556C5"/>
    <w:rsid w:val="00ED666C"/>
    <w:rsid w:val="00F43A56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53885FBE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665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6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Mauricio Alejandro Koch</cp:lastModifiedBy>
  <cp:revision>2</cp:revision>
  <cp:lastPrinted>2019-07-02T14:55:00Z</cp:lastPrinted>
  <dcterms:created xsi:type="dcterms:W3CDTF">2020-02-20T21:11:00Z</dcterms:created>
  <dcterms:modified xsi:type="dcterms:W3CDTF">2020-02-20T21:11:00Z</dcterms:modified>
</cp:coreProperties>
</file>