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Default="008025ED" w:rsidP="008025ED"/>
    <w:p w:rsidR="00346F1E" w:rsidRDefault="00346F1E" w:rsidP="008025ED"/>
    <w:p w:rsidR="00544747" w:rsidRPr="008847B8" w:rsidRDefault="00346F1E" w:rsidP="00346F1E">
      <w:pPr>
        <w:jc w:val="center"/>
        <w:rPr>
          <w:b/>
          <w:sz w:val="28"/>
          <w:szCs w:val="28"/>
        </w:rPr>
      </w:pPr>
      <w:r w:rsidRPr="008847B8">
        <w:rPr>
          <w:b/>
          <w:sz w:val="28"/>
          <w:szCs w:val="28"/>
        </w:rPr>
        <w:t xml:space="preserve">Telecom </w:t>
      </w:r>
      <w:r w:rsidR="00544747" w:rsidRPr="008847B8">
        <w:rPr>
          <w:b/>
          <w:sz w:val="28"/>
          <w:szCs w:val="28"/>
        </w:rPr>
        <w:t xml:space="preserve">apuesta a lograr un sector agropecuario cada vez más conectado </w:t>
      </w:r>
    </w:p>
    <w:p w:rsidR="00346F1E" w:rsidRPr="00544747" w:rsidRDefault="00F02D86" w:rsidP="00346F1E">
      <w:pPr>
        <w:jc w:val="center"/>
        <w:rPr>
          <w:i/>
        </w:rPr>
      </w:pPr>
      <w:r w:rsidRPr="00544747">
        <w:rPr>
          <w:i/>
        </w:rPr>
        <w:t xml:space="preserve">La firma será </w:t>
      </w:r>
      <w:r w:rsidR="00544747" w:rsidRPr="00544747">
        <w:rPr>
          <w:i/>
        </w:rPr>
        <w:t xml:space="preserve">nuevamente </w:t>
      </w:r>
      <w:r w:rsidRPr="00544747">
        <w:rPr>
          <w:i/>
        </w:rPr>
        <w:t xml:space="preserve">auspiciante de Expoagro 2020 edición YPF Agro, </w:t>
      </w:r>
      <w:r w:rsidR="00544747">
        <w:rPr>
          <w:i/>
        </w:rPr>
        <w:t xml:space="preserve">y arribará con soluciones tecnológicas para el campo. </w:t>
      </w:r>
    </w:p>
    <w:p w:rsidR="00346F1E" w:rsidRDefault="00346F1E" w:rsidP="00346F1E">
      <w:pPr>
        <w:jc w:val="both"/>
      </w:pPr>
      <w:r>
        <w:t>Como parte de su estrategia de ofrecer servicios innovadores para lograr un sector agropecuario cada vez más conectado y eﬁciente, Telecom está presente en Expoagro 2020 edición YPF Agro. Allí, del 10 al 13 de marzo en el predio ferial y autódromo de San Nicolás, presentará su portfolio de soluciones que apuntan a acompañar a los productores para mejorar la productividad de sus operaciones.</w:t>
      </w:r>
    </w:p>
    <w:p w:rsidR="00346F1E" w:rsidRDefault="00F02D86" w:rsidP="00346F1E">
      <w:pPr>
        <w:jc w:val="both"/>
      </w:pPr>
      <w:r>
        <w:t>En su stand, ubicado en el lote E01 de</w:t>
      </w:r>
      <w:r w:rsidR="00346F1E">
        <w:t xml:space="preserve"> la Capital Nacional de los Agronegocios, </w:t>
      </w:r>
      <w:r>
        <w:t xml:space="preserve">presentarán soluciones que </w:t>
      </w:r>
      <w:r w:rsidR="00346F1E">
        <w:t>tienen como objetivo brindar a las empresas y/u organismos información en tiempo real y datos estadísticos necesarios para realizar sus gestiones comerc</w:t>
      </w:r>
      <w:r w:rsidR="00544747">
        <w:t>iales e</w:t>
      </w:r>
      <w:r w:rsidR="00D20E34">
        <w:t>n forma ágil y eﬁcaz, y también</w:t>
      </w:r>
      <w:r w:rsidR="00346F1E">
        <w:t xml:space="preserve"> para la proyección de nuevas inversiones de infraestructura que acompañen al crecimiento del proyecto.</w:t>
      </w:r>
    </w:p>
    <w:p w:rsidR="00346F1E" w:rsidRPr="00346F1E" w:rsidRDefault="00346F1E" w:rsidP="00346F1E">
      <w:pPr>
        <w:jc w:val="both"/>
        <w:rPr>
          <w:b/>
        </w:rPr>
      </w:pPr>
      <w:r>
        <w:rPr>
          <w:b/>
        </w:rPr>
        <w:t xml:space="preserve">Tecnología para </w:t>
      </w:r>
      <w:r w:rsidRPr="00346F1E">
        <w:rPr>
          <w:b/>
        </w:rPr>
        <w:t>el agro</w:t>
      </w:r>
    </w:p>
    <w:p w:rsidR="00F02D86" w:rsidRDefault="00346F1E" w:rsidP="00346F1E">
      <w:pPr>
        <w:jc w:val="both"/>
      </w:pPr>
      <w:r>
        <w:t>FiberCorp-Telecom posee una amplia experiencia como integrador “end to end” de soluciones TIC complejas, en las que utiliza su infraestructura de red y recursos</w:t>
      </w:r>
      <w:r w:rsidR="00F02D86">
        <w:t xml:space="preserve"> humanos altamente capacitados.</w:t>
      </w:r>
    </w:p>
    <w:p w:rsidR="00346F1E" w:rsidRDefault="00346F1E" w:rsidP="00346F1E">
      <w:pPr>
        <w:jc w:val="both"/>
      </w:pPr>
      <w:r>
        <w:t>Con una puesta en marcha con baja inversión inicial, rápida implementación y soluciones fácilmente escalables, FiberCorp-Telecom se convierte en un socio tecnológico clave para las empresas agropecuarias, construyendo ecosistemas tecnológicos que permiten a las mismas ser más eﬁcientes y sustentables.</w:t>
      </w:r>
    </w:p>
    <w:p w:rsidR="00346F1E" w:rsidRDefault="00346F1E" w:rsidP="00346F1E">
      <w:pPr>
        <w:jc w:val="both"/>
      </w:pPr>
      <w:r>
        <w:t xml:space="preserve">De esta manera, la empresa </w:t>
      </w:r>
      <w:r w:rsidR="00D20E34">
        <w:t>sigue</w:t>
      </w:r>
      <w:r>
        <w:t xml:space="preserve"> profundizando su alto nivel de compromiso con la agroindustria nacional, con la presentación de nuevas soluciones tecnológicas destinadas a facilitar el desarrollo agropecuario y acompaña</w:t>
      </w:r>
      <w:r w:rsidR="00D20E34">
        <w:t>r</w:t>
      </w:r>
      <w:r>
        <w:t xml:space="preserve"> tecnológicam</w:t>
      </w:r>
      <w:bookmarkStart w:id="0" w:name="_GoBack"/>
      <w:bookmarkEnd w:id="0"/>
      <w:r>
        <w:t>ente al agro.</w:t>
      </w:r>
    </w:p>
    <w:p w:rsidR="00346F1E" w:rsidRDefault="00346F1E" w:rsidP="00346F1E">
      <w:r>
        <w:t xml:space="preserve">Más información en: </w:t>
      </w:r>
      <w:hyperlink r:id="rId7" w:history="1">
        <w:r w:rsidRPr="00786ADE">
          <w:rPr>
            <w:rStyle w:val="Hipervnculo"/>
          </w:rPr>
          <w:t>www.expoagro.com.ar</w:t>
        </w:r>
      </w:hyperlink>
      <w:r>
        <w:t xml:space="preserve"> </w:t>
      </w:r>
    </w:p>
    <w:p w:rsidR="008025ED" w:rsidRDefault="008025ED" w:rsidP="008025ED"/>
    <w:p w:rsidR="008025ED" w:rsidRPr="00516484" w:rsidRDefault="008025ED" w:rsidP="008025ED">
      <w:pPr>
        <w:rPr>
          <w:b/>
        </w:rPr>
      </w:pPr>
    </w:p>
    <w:sectPr w:rsidR="008025ED" w:rsidRPr="0051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DC" w:rsidRDefault="003322DC" w:rsidP="008025ED">
      <w:pPr>
        <w:spacing w:after="0" w:line="240" w:lineRule="auto"/>
      </w:pPr>
      <w:r>
        <w:separator/>
      </w:r>
    </w:p>
  </w:endnote>
  <w:endnote w:type="continuationSeparator" w:id="0">
    <w:p w:rsidR="003322DC" w:rsidRDefault="003322DC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DC" w:rsidRDefault="003322DC" w:rsidP="008025ED">
      <w:pPr>
        <w:spacing w:after="0" w:line="240" w:lineRule="auto"/>
      </w:pPr>
      <w:r>
        <w:separator/>
      </w:r>
    </w:p>
  </w:footnote>
  <w:footnote w:type="continuationSeparator" w:id="0">
    <w:p w:rsidR="003322DC" w:rsidRDefault="003322DC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3322D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3322D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3322DC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3322DC"/>
    <w:rsid w:val="00346F1E"/>
    <w:rsid w:val="00516484"/>
    <w:rsid w:val="00544747"/>
    <w:rsid w:val="00554C74"/>
    <w:rsid w:val="008025ED"/>
    <w:rsid w:val="008847B8"/>
    <w:rsid w:val="00C61162"/>
    <w:rsid w:val="00D20E34"/>
    <w:rsid w:val="00F02D86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6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Mauricio</cp:lastModifiedBy>
  <cp:revision>2</cp:revision>
  <cp:lastPrinted>2019-07-02T14:55:00Z</cp:lastPrinted>
  <dcterms:created xsi:type="dcterms:W3CDTF">2020-02-07T13:28:00Z</dcterms:created>
  <dcterms:modified xsi:type="dcterms:W3CDTF">2020-02-07T13:28:00Z</dcterms:modified>
</cp:coreProperties>
</file>