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2FA4E" w14:textId="77777777" w:rsidR="004A7A7D" w:rsidRPr="00CD7DC8" w:rsidRDefault="004A7A7D" w:rsidP="004A7A7D">
      <w:pPr>
        <w:jc w:val="center"/>
        <w:rPr>
          <w:sz w:val="28"/>
          <w:szCs w:val="28"/>
        </w:rPr>
      </w:pPr>
      <w:r w:rsidRPr="00CD7DC8">
        <w:rPr>
          <w:sz w:val="28"/>
          <w:szCs w:val="28"/>
        </w:rPr>
        <w:t>De la mano de Expoagro, llega la primera exposición virtual de la agroindustria</w:t>
      </w:r>
    </w:p>
    <w:p w14:paraId="52093C1B" w14:textId="77777777" w:rsidR="004A7A7D" w:rsidRPr="00747E7E" w:rsidRDefault="004A7A7D" w:rsidP="004A7A7D">
      <w:pPr>
        <w:jc w:val="center"/>
        <w:rPr>
          <w:i/>
          <w:iCs/>
          <w:sz w:val="24"/>
          <w:szCs w:val="24"/>
        </w:rPr>
      </w:pPr>
      <w:r w:rsidRPr="00747E7E">
        <w:rPr>
          <w:i/>
          <w:iCs/>
          <w:sz w:val="24"/>
          <w:szCs w:val="24"/>
        </w:rPr>
        <w:t xml:space="preserve">El próximo </w:t>
      </w:r>
      <w:r>
        <w:rPr>
          <w:i/>
          <w:iCs/>
          <w:sz w:val="24"/>
          <w:szCs w:val="24"/>
        </w:rPr>
        <w:t>9</w:t>
      </w:r>
      <w:r w:rsidRPr="00747E7E">
        <w:rPr>
          <w:i/>
          <w:iCs/>
          <w:sz w:val="24"/>
          <w:szCs w:val="24"/>
        </w:rPr>
        <w:t xml:space="preserve"> y </w:t>
      </w:r>
      <w:r>
        <w:rPr>
          <w:i/>
          <w:iCs/>
          <w:sz w:val="24"/>
          <w:szCs w:val="24"/>
        </w:rPr>
        <w:t xml:space="preserve">10 </w:t>
      </w:r>
      <w:r w:rsidRPr="00747E7E">
        <w:rPr>
          <w:i/>
          <w:iCs/>
          <w:sz w:val="24"/>
          <w:szCs w:val="24"/>
        </w:rPr>
        <w:t>de septiembre, cientos de empresas ofrecerán promociones, descuentos y beneficios exclusivos en sus productos y servicios para el campo.</w:t>
      </w:r>
    </w:p>
    <w:p w14:paraId="4753B35F" w14:textId="77777777" w:rsidR="004A7A7D" w:rsidRPr="00747E7E" w:rsidRDefault="004A7A7D" w:rsidP="004A7A7D">
      <w:pPr>
        <w:jc w:val="both"/>
        <w:rPr>
          <w:sz w:val="24"/>
          <w:szCs w:val="24"/>
        </w:rPr>
      </w:pPr>
      <w:r w:rsidRPr="00747E7E">
        <w:rPr>
          <w:sz w:val="24"/>
          <w:szCs w:val="24"/>
        </w:rPr>
        <w:t xml:space="preserve">Debido al COVID-19, la situación actual provocó grandes cambios y transformó, entre otras cosas, el modo de vincularnos. Muchos trabajadores debieron implementar la modalidad home office 100%, la educación pasó de su tradicional formato presencial a la educación online, y la manera de hacer negocios también se vio en la necesidad de </w:t>
      </w:r>
      <w:proofErr w:type="spellStart"/>
      <w:r w:rsidRPr="00747E7E">
        <w:rPr>
          <w:sz w:val="24"/>
          <w:szCs w:val="24"/>
        </w:rPr>
        <w:t>aggiornarse</w:t>
      </w:r>
      <w:proofErr w:type="spellEnd"/>
      <w:r w:rsidRPr="00747E7E">
        <w:rPr>
          <w:sz w:val="24"/>
          <w:szCs w:val="24"/>
        </w:rPr>
        <w:t>.</w:t>
      </w:r>
    </w:p>
    <w:p w14:paraId="71151C00" w14:textId="77777777" w:rsidR="004A7A7D" w:rsidRPr="00747E7E" w:rsidRDefault="004A7A7D" w:rsidP="004A7A7D">
      <w:pPr>
        <w:jc w:val="both"/>
        <w:rPr>
          <w:sz w:val="24"/>
          <w:szCs w:val="24"/>
        </w:rPr>
      </w:pPr>
      <w:r w:rsidRPr="00747E7E">
        <w:rPr>
          <w:sz w:val="24"/>
          <w:szCs w:val="24"/>
        </w:rPr>
        <w:t xml:space="preserve">Impulsados por la misión de estar cada día más cerca de los protagonistas de la agroindustria y brindar mejores servicios, </w:t>
      </w:r>
      <w:r w:rsidRPr="006A0CAE">
        <w:rPr>
          <w:b/>
          <w:bCs/>
          <w:sz w:val="24"/>
          <w:szCs w:val="24"/>
        </w:rPr>
        <w:t>Expoagro lanza por primera vez su exposición virtual en formatos APP y WEB, los días 9 y 10 de septiembre.</w:t>
      </w:r>
      <w:r w:rsidRPr="00747E7E">
        <w:rPr>
          <w:sz w:val="24"/>
          <w:szCs w:val="24"/>
        </w:rPr>
        <w:t xml:space="preserve"> </w:t>
      </w:r>
    </w:p>
    <w:p w14:paraId="51E019B2" w14:textId="77777777" w:rsidR="004A7A7D" w:rsidRPr="006A0CAE" w:rsidRDefault="004A7A7D" w:rsidP="004A7A7D">
      <w:pPr>
        <w:jc w:val="both"/>
        <w:rPr>
          <w:b/>
          <w:bCs/>
          <w:sz w:val="24"/>
          <w:szCs w:val="24"/>
        </w:rPr>
      </w:pPr>
      <w:r w:rsidRPr="00747E7E">
        <w:rPr>
          <w:sz w:val="24"/>
          <w:szCs w:val="24"/>
        </w:rPr>
        <w:t xml:space="preserve">Bajo el eslogan “La Capital Digital de los Agronegocios”, Expoagro Digital es una novedosa plataforma de negocios que </w:t>
      </w:r>
      <w:r w:rsidRPr="006A0CAE">
        <w:rPr>
          <w:b/>
          <w:bCs/>
          <w:sz w:val="24"/>
          <w:szCs w:val="24"/>
        </w:rPr>
        <w:t xml:space="preserve">tiene como fin vincular a compradores y vendedores de manera gratuita. </w:t>
      </w:r>
    </w:p>
    <w:p w14:paraId="1D469882" w14:textId="77777777" w:rsidR="004A7A7D" w:rsidRPr="00747E7E" w:rsidRDefault="004A7A7D" w:rsidP="004A7A7D">
      <w:pPr>
        <w:jc w:val="both"/>
        <w:rPr>
          <w:sz w:val="24"/>
          <w:szCs w:val="24"/>
        </w:rPr>
      </w:pPr>
      <w:r w:rsidRPr="00747E7E">
        <w:rPr>
          <w:sz w:val="24"/>
          <w:szCs w:val="24"/>
        </w:rPr>
        <w:t xml:space="preserve">Durante dos días, empresas de maquinaria agrícola, automotrices, insumos y servicios varios, ofrecerán una propuesta diferencial con descuentos especiales, promociones y beneficios sobre sus productos. Al igual que en la tradicional muestra, las entidades bancarias, tanto públicas como privadas, sorprenderán con propuestas crediticias y financieras diferenciales. </w:t>
      </w:r>
    </w:p>
    <w:p w14:paraId="38557AB5" w14:textId="77777777" w:rsidR="004A7A7D" w:rsidRPr="006A0CAE" w:rsidRDefault="004A7A7D" w:rsidP="004A7A7D">
      <w:pPr>
        <w:jc w:val="both"/>
        <w:rPr>
          <w:b/>
          <w:bCs/>
          <w:sz w:val="24"/>
          <w:szCs w:val="24"/>
        </w:rPr>
      </w:pPr>
      <w:r w:rsidRPr="00747E7E">
        <w:rPr>
          <w:sz w:val="24"/>
          <w:szCs w:val="24"/>
        </w:rPr>
        <w:t xml:space="preserve">Del otro lado, </w:t>
      </w:r>
      <w:r w:rsidRPr="006A0CAE">
        <w:rPr>
          <w:b/>
          <w:bCs/>
          <w:sz w:val="24"/>
          <w:szCs w:val="24"/>
        </w:rPr>
        <w:t>productores, contratistas, técnicos y actores de la agroindustria podrán acceder a las promociones únicas y contactarse de manera online (videollamada) con el representante comercial.</w:t>
      </w:r>
    </w:p>
    <w:p w14:paraId="42515688" w14:textId="77777777" w:rsidR="004A7A7D" w:rsidRPr="00747E7E" w:rsidRDefault="004A7A7D" w:rsidP="004A7A7D">
      <w:pPr>
        <w:jc w:val="both"/>
        <w:rPr>
          <w:sz w:val="24"/>
          <w:szCs w:val="24"/>
        </w:rPr>
      </w:pPr>
      <w:r w:rsidRPr="00747E7E">
        <w:rPr>
          <w:sz w:val="24"/>
          <w:szCs w:val="24"/>
        </w:rPr>
        <w:t xml:space="preserve">“Esta innovadora propuesta permitirá potenciar los vínculos comerciales en un momento clave del año, marcado por una crisis, pero sostenido en oportunidades”, aseguró Patricio Frydman, gerente comercial de Expoagro, y agregó: “También se presenta como una nueva posibilidad para todos aquellos que no han podido asistir a la muestra en San Nicolás o a otros eventos del sector que debieron ser suspendidos por el COVID-19”. </w:t>
      </w:r>
    </w:p>
    <w:p w14:paraId="45718502" w14:textId="77777777" w:rsidR="004A7A7D" w:rsidRPr="00747E7E" w:rsidRDefault="004A7A7D" w:rsidP="004A7A7D">
      <w:pPr>
        <w:jc w:val="both"/>
        <w:rPr>
          <w:sz w:val="24"/>
          <w:szCs w:val="24"/>
        </w:rPr>
      </w:pPr>
      <w:r w:rsidRPr="006A0CAE">
        <w:rPr>
          <w:b/>
          <w:bCs/>
          <w:sz w:val="24"/>
          <w:szCs w:val="24"/>
        </w:rPr>
        <w:t>Expoagro Digital nace como complemento de la tradicional muestra a cielo abierto</w:t>
      </w:r>
      <w:r w:rsidRPr="00747E7E">
        <w:rPr>
          <w:sz w:val="24"/>
          <w:szCs w:val="24"/>
        </w:rPr>
        <w:t xml:space="preserve"> que en la última edición reunió aproximadamente a 600 empresas y más de 100.000 visitantes. Con esta plataforma WEB y APP renueva, en formato virtual, la experiencia y dinámica que consolida a la exposición como una de las más importantes del mundo en el rubro.</w:t>
      </w:r>
    </w:p>
    <w:p w14:paraId="2F088341" w14:textId="77777777" w:rsidR="004A7A7D" w:rsidRDefault="004A7A7D" w:rsidP="004A7A7D">
      <w:pPr>
        <w:jc w:val="both"/>
        <w:rPr>
          <w:sz w:val="24"/>
          <w:szCs w:val="24"/>
        </w:rPr>
      </w:pPr>
      <w:r w:rsidRPr="00747E7E">
        <w:rPr>
          <w:sz w:val="24"/>
          <w:szCs w:val="24"/>
        </w:rPr>
        <w:t xml:space="preserve">Expositores y visitantes, además de establecer vínculos, concretar negocios y retomar contactos generados en marzo en Expoagro, podrán acceder a conferencias que se </w:t>
      </w:r>
      <w:r w:rsidRPr="00747E7E">
        <w:rPr>
          <w:sz w:val="24"/>
          <w:szCs w:val="24"/>
        </w:rPr>
        <w:lastRenderedPageBreak/>
        <w:t xml:space="preserve">desarrollarán en simultáneo y a través de </w:t>
      </w:r>
      <w:r w:rsidRPr="00747E7E">
        <w:rPr>
          <w:i/>
          <w:iCs/>
          <w:sz w:val="24"/>
          <w:szCs w:val="24"/>
        </w:rPr>
        <w:t>streaming</w:t>
      </w:r>
      <w:r w:rsidRPr="00747E7E">
        <w:rPr>
          <w:sz w:val="24"/>
          <w:szCs w:val="24"/>
        </w:rPr>
        <w:t xml:space="preserve">, disfrutar de la máxima tecnología del </w:t>
      </w:r>
      <w:proofErr w:type="spellStart"/>
      <w:r w:rsidRPr="00747E7E">
        <w:rPr>
          <w:sz w:val="24"/>
          <w:szCs w:val="24"/>
        </w:rPr>
        <w:t>tecnódromo</w:t>
      </w:r>
      <w:proofErr w:type="spellEnd"/>
      <w:r w:rsidRPr="00747E7E">
        <w:rPr>
          <w:sz w:val="24"/>
          <w:szCs w:val="24"/>
        </w:rPr>
        <w:t xml:space="preserve"> y realizar consultas online a técnicos del Centro de Expertos. </w:t>
      </w:r>
    </w:p>
    <w:p w14:paraId="74A0332B" w14:textId="77777777" w:rsidR="004A7A7D" w:rsidRPr="00747E7E" w:rsidRDefault="004A7A7D" w:rsidP="004A7A7D">
      <w:pPr>
        <w:jc w:val="both"/>
        <w:rPr>
          <w:sz w:val="24"/>
          <w:szCs w:val="24"/>
        </w:rPr>
      </w:pPr>
      <w:r w:rsidRPr="00747E7E">
        <w:rPr>
          <w:sz w:val="24"/>
          <w:szCs w:val="24"/>
        </w:rPr>
        <w:t xml:space="preserve">Más información en: </w:t>
      </w:r>
      <w:hyperlink r:id="rId6" w:history="1">
        <w:r w:rsidRPr="00747E7E">
          <w:rPr>
            <w:rStyle w:val="Hipervnculo"/>
            <w:sz w:val="24"/>
            <w:szCs w:val="24"/>
          </w:rPr>
          <w:t>www.expoagro.com.ar</w:t>
        </w:r>
      </w:hyperlink>
      <w:r w:rsidRPr="00747E7E">
        <w:rPr>
          <w:sz w:val="24"/>
          <w:szCs w:val="24"/>
        </w:rPr>
        <w:t xml:space="preserve"> </w:t>
      </w:r>
    </w:p>
    <w:p w14:paraId="49031344" w14:textId="77777777" w:rsidR="00166F6A" w:rsidRDefault="00166F6A"/>
    <w:sectPr w:rsidR="00166F6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2216E" w14:textId="77777777" w:rsidR="00467A20" w:rsidRDefault="00467A20" w:rsidP="008E3579">
      <w:pPr>
        <w:spacing w:after="0" w:line="240" w:lineRule="auto"/>
      </w:pPr>
      <w:r>
        <w:separator/>
      </w:r>
    </w:p>
  </w:endnote>
  <w:endnote w:type="continuationSeparator" w:id="0">
    <w:p w14:paraId="6C41AA21" w14:textId="77777777" w:rsidR="00467A20" w:rsidRDefault="00467A20" w:rsidP="008E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9BA50" w14:textId="77777777" w:rsidR="008E3579" w:rsidRDefault="008E3579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2640ACC4" wp14:editId="1A3092F4">
          <wp:simplePos x="0" y="0"/>
          <wp:positionH relativeFrom="page">
            <wp:align>left</wp:align>
          </wp:positionH>
          <wp:positionV relativeFrom="paragraph">
            <wp:posOffset>76200</wp:posOffset>
          </wp:positionV>
          <wp:extent cx="7560945" cy="533400"/>
          <wp:effectExtent l="0" t="0" r="1905" b="0"/>
          <wp:wrapNone/>
          <wp:docPr id="2" name="Imagen 2" descr="C:\Users\luis\AppData\Local\Microsoft\Windows\INetCache\Content.Word\pie para word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pie para word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B19AB" w14:textId="77777777" w:rsidR="00467A20" w:rsidRDefault="00467A20" w:rsidP="008E3579">
      <w:pPr>
        <w:spacing w:after="0" w:line="240" w:lineRule="auto"/>
      </w:pPr>
      <w:r>
        <w:separator/>
      </w:r>
    </w:p>
  </w:footnote>
  <w:footnote w:type="continuationSeparator" w:id="0">
    <w:p w14:paraId="4BC4D530" w14:textId="77777777" w:rsidR="00467A20" w:rsidRDefault="00467A20" w:rsidP="008E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D2D7B" w14:textId="77777777" w:rsidR="008E3579" w:rsidRPr="008E3579" w:rsidRDefault="008E3579" w:rsidP="008E357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71D58B45" wp14:editId="284CD2D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1" name="Imagen 1" descr="C:\Users\luis\AppData\Local\Microsoft\Windows\INetCache\Content.Word\encabezado para word EA DIGITAL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is\AppData\Local\Microsoft\Windows\INetCache\Content.Word\encabezado para word EA DIGITAL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79"/>
    <w:rsid w:val="00166F6A"/>
    <w:rsid w:val="00467A20"/>
    <w:rsid w:val="004A7A7D"/>
    <w:rsid w:val="004E0794"/>
    <w:rsid w:val="008E3579"/>
    <w:rsid w:val="00B5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A9D43"/>
  <w15:chartTrackingRefBased/>
  <w15:docId w15:val="{A292AB6E-E6BD-4891-9EA6-BFCE8D65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579"/>
  </w:style>
  <w:style w:type="paragraph" w:styleId="Piedepgina">
    <w:name w:val="footer"/>
    <w:basedOn w:val="Normal"/>
    <w:link w:val="PiedepginaCar"/>
    <w:uiPriority w:val="99"/>
    <w:unhideWhenUsed/>
    <w:rsid w:val="008E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579"/>
  </w:style>
  <w:style w:type="character" w:styleId="Hipervnculo">
    <w:name w:val="Hyperlink"/>
    <w:basedOn w:val="Fuentedeprrafopredeter"/>
    <w:uiPriority w:val="99"/>
    <w:unhideWhenUsed/>
    <w:rsid w:val="004A7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2020-05-20T18:04:00Z</dcterms:created>
  <dcterms:modified xsi:type="dcterms:W3CDTF">2020-05-20T18:04:00Z</dcterms:modified>
</cp:coreProperties>
</file>