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DD56" w14:textId="77777777" w:rsidR="00B63608" w:rsidRDefault="00B63608" w:rsidP="00B63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campo puede generar energía limpia, sustentable y a bajo costo</w:t>
      </w:r>
    </w:p>
    <w:p w14:paraId="26C0F526" w14:textId="77777777" w:rsidR="00B63608" w:rsidRDefault="00B63608" w:rsidP="00B63608">
      <w:pPr>
        <w:jc w:val="both"/>
        <w:rPr>
          <w:b/>
        </w:rPr>
      </w:pPr>
    </w:p>
    <w:p w14:paraId="53898287" w14:textId="45797E27" w:rsidR="00B63608" w:rsidRDefault="000D2C0D" w:rsidP="00B63608">
      <w:pPr>
        <w:jc w:val="center"/>
        <w:rPr>
          <w:i/>
        </w:rPr>
      </w:pPr>
      <w:r>
        <w:rPr>
          <w:i/>
        </w:rPr>
        <w:t xml:space="preserve">En la Capital Digital de los Agronegocios, </w:t>
      </w:r>
      <w:r w:rsidR="00B63608">
        <w:rPr>
          <w:i/>
        </w:rPr>
        <w:t xml:space="preserve">Energy Mercosur tendrá </w:t>
      </w:r>
      <w:r w:rsidR="00AC0D08">
        <w:rPr>
          <w:i/>
        </w:rPr>
        <w:t>un</w:t>
      </w:r>
      <w:r w:rsidR="00B63608">
        <w:rPr>
          <w:i/>
        </w:rPr>
        <w:t xml:space="preserve"> micrositio para ofrecer sus productos y servicios vinculados a la energía renovable</w:t>
      </w:r>
      <w:r w:rsidR="00B96850">
        <w:rPr>
          <w:i/>
        </w:rPr>
        <w:t>,</w:t>
      </w:r>
      <w:r w:rsidR="00B63608">
        <w:rPr>
          <w:i/>
        </w:rPr>
        <w:t xml:space="preserve"> en la primera exposición virtual de </w:t>
      </w:r>
      <w:r w:rsidR="00C86B58">
        <w:rPr>
          <w:i/>
        </w:rPr>
        <w:t>la agroindustria.</w:t>
      </w:r>
    </w:p>
    <w:p w14:paraId="5D615912" w14:textId="77777777" w:rsidR="00B63608" w:rsidRDefault="00B63608" w:rsidP="00B63608">
      <w:pPr>
        <w:jc w:val="both"/>
        <w:rPr>
          <w:b/>
        </w:rPr>
      </w:pPr>
    </w:p>
    <w:p w14:paraId="7AA2F42F" w14:textId="5EE3131A" w:rsidR="00B63608" w:rsidRDefault="00B63608" w:rsidP="00B63608">
      <w:pPr>
        <w:jc w:val="both"/>
      </w:pPr>
      <w:bookmarkStart w:id="0" w:name="_heading=h.gjdgxs" w:colFirst="0" w:colLast="0"/>
      <w:bookmarkEnd w:id="0"/>
      <w:r w:rsidRPr="00C86B58">
        <w:rPr>
          <w:b/>
          <w:bCs/>
        </w:rPr>
        <w:t>“Decidimos participar de Expoagro Digital</w:t>
      </w:r>
      <w:r w:rsidR="00C86B58" w:rsidRPr="00C86B58">
        <w:rPr>
          <w:b/>
          <w:bCs/>
        </w:rPr>
        <w:t xml:space="preserve"> </w:t>
      </w:r>
      <w:r w:rsidR="00B96850">
        <w:rPr>
          <w:b/>
          <w:bCs/>
        </w:rPr>
        <w:t>edición YPF Agro</w:t>
      </w:r>
      <w:r w:rsidRPr="00C86B58">
        <w:rPr>
          <w:b/>
          <w:bCs/>
        </w:rPr>
        <w:t xml:space="preserve"> porque nos permite llegar al </w:t>
      </w:r>
      <w:r w:rsidR="00BB03F7">
        <w:rPr>
          <w:b/>
          <w:bCs/>
        </w:rPr>
        <w:t>mercado agropecuario</w:t>
      </w:r>
      <w:r w:rsidRPr="00C86B58">
        <w:rPr>
          <w:b/>
          <w:bCs/>
        </w:rPr>
        <w:t xml:space="preserve"> que es uno de nuestros principales clientes”</w:t>
      </w:r>
      <w:r>
        <w:t xml:space="preserve">, dijo </w:t>
      </w:r>
      <w:r w:rsidRPr="00C86B58">
        <w:rPr>
          <w:b/>
          <w:bCs/>
        </w:rPr>
        <w:t>Alfonso Mercurio, CEO de Energy Mercosur</w:t>
      </w:r>
      <w:r>
        <w:t>, una empresa que se dedica</w:t>
      </w:r>
      <w:r w:rsidR="00BB03F7">
        <w:t xml:space="preserve"> a brindar </w:t>
      </w:r>
      <w:r w:rsidR="00BB03F7" w:rsidRPr="00BB03F7">
        <w:t>soluciones en el mercado de las energ</w:t>
      </w:r>
      <w:r w:rsidR="00AC0D08">
        <w:t>í</w:t>
      </w:r>
      <w:r w:rsidR="00BB03F7" w:rsidRPr="00BB03F7">
        <w:t>as reno</w:t>
      </w:r>
      <w:r w:rsidR="00AC0D08">
        <w:t>v</w:t>
      </w:r>
      <w:r w:rsidR="00BB03F7" w:rsidRPr="00BB03F7">
        <w:t xml:space="preserve">ables </w:t>
      </w:r>
      <w:r w:rsidR="00AB2835">
        <w:t>con foco</w:t>
      </w:r>
      <w:r w:rsidR="00BB03F7" w:rsidRPr="00BB03F7">
        <w:t xml:space="preserve"> en la generaci</w:t>
      </w:r>
      <w:r w:rsidR="00AC0D08">
        <w:t>ó</w:t>
      </w:r>
      <w:r w:rsidR="00BB03F7" w:rsidRPr="00BB03F7">
        <w:t>n de energ</w:t>
      </w:r>
      <w:r w:rsidR="00AC0D08">
        <w:t>í</w:t>
      </w:r>
      <w:r w:rsidR="00BB03F7" w:rsidRPr="00BB03F7">
        <w:t xml:space="preserve">a </w:t>
      </w:r>
      <w:r w:rsidR="00AC0D08">
        <w:t>f</w:t>
      </w:r>
      <w:r w:rsidR="00BB03F7" w:rsidRPr="00BB03F7">
        <w:t>otovoltaica</w:t>
      </w:r>
      <w:r w:rsidR="00BB03F7">
        <w:t>.</w:t>
      </w:r>
      <w:r>
        <w:t xml:space="preserve"> </w:t>
      </w:r>
    </w:p>
    <w:p w14:paraId="587E9773" w14:textId="77777777" w:rsidR="00B63608" w:rsidRDefault="00B63608" w:rsidP="00B63608">
      <w:pPr>
        <w:jc w:val="both"/>
      </w:pPr>
    </w:p>
    <w:p w14:paraId="0B84F1AB" w14:textId="7ADE9B43" w:rsidR="00B63608" w:rsidRDefault="00BB03F7" w:rsidP="00B63608">
      <w:pPr>
        <w:jc w:val="both"/>
      </w:pPr>
      <w:r w:rsidRPr="00BB03F7">
        <w:t xml:space="preserve">“Somos una empresa de origen </w:t>
      </w:r>
      <w:r w:rsidR="00AC0D08">
        <w:t>i</w:t>
      </w:r>
      <w:r w:rsidRPr="00BB03F7">
        <w:t xml:space="preserve">taliano que hace </w:t>
      </w:r>
      <w:r w:rsidR="008C7DD2">
        <w:t xml:space="preserve">aproximadamente </w:t>
      </w:r>
      <w:r w:rsidRPr="00BB03F7">
        <w:t>10 años decidi</w:t>
      </w:r>
      <w:r w:rsidR="00AC0D08">
        <w:t>ó</w:t>
      </w:r>
      <w:r w:rsidRPr="00BB03F7">
        <w:t xml:space="preserve"> trasladar su experiencia</w:t>
      </w:r>
      <w:r>
        <w:t xml:space="preserve"> </w:t>
      </w:r>
      <w:r w:rsidR="00AB2835">
        <w:t>de</w:t>
      </w:r>
      <w:r>
        <w:t xml:space="preserve"> Europa</w:t>
      </w:r>
      <w:r w:rsidRPr="00BB03F7">
        <w:t xml:space="preserve"> y desarrollarla en el mercado </w:t>
      </w:r>
      <w:r w:rsidR="00C74665">
        <w:t>a</w:t>
      </w:r>
      <w:r w:rsidRPr="00BB03F7">
        <w:t>rgentino</w:t>
      </w:r>
      <w:r w:rsidR="00C74665">
        <w:t>. En aquel</w:t>
      </w:r>
      <w:r w:rsidRPr="00BB03F7">
        <w:t xml:space="preserve"> </w:t>
      </w:r>
      <w:r w:rsidR="00C74665">
        <w:t xml:space="preserve">momento </w:t>
      </w:r>
      <w:r w:rsidRPr="00BB03F7">
        <w:t>estaba</w:t>
      </w:r>
      <w:r w:rsidR="00AB2835">
        <w:t xml:space="preserve"> muy</w:t>
      </w:r>
      <w:r w:rsidRPr="00BB03F7">
        <w:t xml:space="preserve"> </w:t>
      </w:r>
      <w:r w:rsidR="00AB2835">
        <w:t xml:space="preserve">poco </w:t>
      </w:r>
      <w:r w:rsidR="00AC0D08">
        <w:t>afianzado</w:t>
      </w:r>
      <w:r w:rsidR="00C74665">
        <w:t xml:space="preserve"> </w:t>
      </w:r>
      <w:r w:rsidRPr="00BB03F7">
        <w:t>este rubro</w:t>
      </w:r>
      <w:r w:rsidR="00C74665">
        <w:t>,</w:t>
      </w:r>
      <w:r w:rsidRPr="00BB03F7">
        <w:t xml:space="preserve"> siendo </w:t>
      </w:r>
      <w:r>
        <w:t>pioneros</w:t>
      </w:r>
      <w:r w:rsidRPr="00BB03F7">
        <w:t xml:space="preserve"> en desarrollar proyectos llave en mano</w:t>
      </w:r>
      <w:r w:rsidR="00C74665">
        <w:t>.</w:t>
      </w:r>
      <w:r w:rsidRPr="00BB03F7">
        <w:t xml:space="preserve"> </w:t>
      </w:r>
      <w:r w:rsidR="00C74665">
        <w:t>P</w:t>
      </w:r>
      <w:r w:rsidRPr="00BB03F7">
        <w:t>or esta raz</w:t>
      </w:r>
      <w:r w:rsidR="00C74665">
        <w:t>ó</w:t>
      </w:r>
      <w:r w:rsidRPr="00BB03F7">
        <w:t>n</w:t>
      </w:r>
      <w:r w:rsidR="00C74665">
        <w:t>,</w:t>
      </w:r>
      <w:r w:rsidRPr="00BB03F7">
        <w:t xml:space="preserve"> y </w:t>
      </w:r>
      <w:r w:rsidR="00AC0D08">
        <w:t>a lo largo</w:t>
      </w:r>
      <w:r w:rsidRPr="00BB03F7">
        <w:t xml:space="preserve"> de estos años</w:t>
      </w:r>
      <w:r w:rsidR="00C74665">
        <w:t>,</w:t>
      </w:r>
      <w:r w:rsidRPr="00BB03F7">
        <w:t xml:space="preserve"> nos hemos ganado </w:t>
      </w:r>
      <w:r w:rsidR="00AB2835">
        <w:t xml:space="preserve">el </w:t>
      </w:r>
      <w:r w:rsidRPr="00BB03F7">
        <w:t xml:space="preserve">reconocimiento y </w:t>
      </w:r>
      <w:r w:rsidR="00AB2835">
        <w:t xml:space="preserve">el </w:t>
      </w:r>
      <w:r w:rsidRPr="00BB03F7">
        <w:t xml:space="preserve">prestigio </w:t>
      </w:r>
      <w:r>
        <w:t xml:space="preserve">que nos han llevado a realizar los principales proyectos en </w:t>
      </w:r>
      <w:r w:rsidR="00AC0D08">
        <w:t>e</w:t>
      </w:r>
      <w:r>
        <w:t>nerg</w:t>
      </w:r>
      <w:r w:rsidR="00AC0D08">
        <w:t>í</w:t>
      </w:r>
      <w:r>
        <w:t>a fotovoltaic</w:t>
      </w:r>
      <w:r w:rsidR="00AC0D08">
        <w:t>a</w:t>
      </w:r>
      <w:r>
        <w:t xml:space="preserve"> </w:t>
      </w:r>
      <w:r w:rsidR="00AB2835">
        <w:t>en el pa</w:t>
      </w:r>
      <w:r w:rsidR="00C74665">
        <w:t>ís”,</w:t>
      </w:r>
      <w:r w:rsidR="00AB2835">
        <w:t xml:space="preserve"> </w:t>
      </w:r>
      <w:r>
        <w:t>d</w:t>
      </w:r>
      <w:r w:rsidR="00B63608">
        <w:t>ijo Mercurio, y añadió: “</w:t>
      </w:r>
      <w:r w:rsidR="00B63608" w:rsidRPr="00C86B58">
        <w:rPr>
          <w:b/>
          <w:bCs/>
        </w:rPr>
        <w:t xml:space="preserve">Tenemos soluciones que antes podían parecer complicadas y costosas, pero hoy son accesibles, además de los beneficios </w:t>
      </w:r>
      <w:r w:rsidR="00AB2835">
        <w:rPr>
          <w:b/>
          <w:bCs/>
        </w:rPr>
        <w:t>del cuidado de nuestro plan</w:t>
      </w:r>
      <w:r w:rsidR="0072033A">
        <w:rPr>
          <w:b/>
          <w:bCs/>
        </w:rPr>
        <w:t>e</w:t>
      </w:r>
      <w:r w:rsidR="00AB2835">
        <w:rPr>
          <w:b/>
          <w:bCs/>
        </w:rPr>
        <w:t>ta</w:t>
      </w:r>
      <w:r w:rsidR="00C74665">
        <w:t>”</w:t>
      </w:r>
      <w:r w:rsidR="00B63608">
        <w:t>.</w:t>
      </w:r>
    </w:p>
    <w:p w14:paraId="0637ED43" w14:textId="77777777" w:rsidR="00B63608" w:rsidRDefault="00B63608" w:rsidP="00B63608">
      <w:pPr>
        <w:jc w:val="both"/>
      </w:pPr>
    </w:p>
    <w:p w14:paraId="2A95E966" w14:textId="56F57B70" w:rsidR="00B63608" w:rsidRDefault="00BB03F7" w:rsidP="00B63608">
      <w:pPr>
        <w:jc w:val="both"/>
      </w:pPr>
      <w:r w:rsidRPr="00BB03F7">
        <w:rPr>
          <w:b/>
          <w:bCs/>
        </w:rPr>
        <w:t xml:space="preserve">Nuestra principal cartera de clientes esta en el </w:t>
      </w:r>
      <w:r w:rsidR="0072033A">
        <w:rPr>
          <w:b/>
          <w:bCs/>
        </w:rPr>
        <w:t>c</w:t>
      </w:r>
      <w:r w:rsidRPr="00BB03F7">
        <w:rPr>
          <w:b/>
          <w:bCs/>
        </w:rPr>
        <w:t>ampo, la agroindustria y el sector privado en general</w:t>
      </w:r>
      <w:r w:rsidR="0072033A">
        <w:rPr>
          <w:b/>
          <w:bCs/>
        </w:rPr>
        <w:t>,</w:t>
      </w:r>
      <w:r w:rsidRPr="00BB03F7">
        <w:rPr>
          <w:b/>
          <w:bCs/>
        </w:rPr>
        <w:t xml:space="preserve"> por otra parte</w:t>
      </w:r>
      <w:r w:rsidR="00B63608">
        <w:t xml:space="preserve">. </w:t>
      </w:r>
      <w:r>
        <w:t>Un sector</w:t>
      </w:r>
      <w:r w:rsidR="00B63608">
        <w:t xml:space="preserve"> de la empresa atiende </w:t>
      </w:r>
      <w:r>
        <w:t xml:space="preserve">exclusivamente a </w:t>
      </w:r>
      <w:r w:rsidR="00B63608">
        <w:t xml:space="preserve">grandes emprendimientos, </w:t>
      </w:r>
      <w:r>
        <w:t>el m</w:t>
      </w:r>
      <w:r w:rsidR="0072033A">
        <w:t>á</w:t>
      </w:r>
      <w:r>
        <w:t>s relevante es el</w:t>
      </w:r>
      <w:r w:rsidR="00B63608">
        <w:t xml:space="preserve"> parque solar Cauchari, en Jujuy, de 300 Mw (megavatios), capaz de inyectar energía renovable al sistema argentino de interconexión</w:t>
      </w:r>
      <w:r w:rsidR="00C74665">
        <w:t xml:space="preserve"> </w:t>
      </w:r>
      <w:r w:rsidR="00B63608">
        <w:t xml:space="preserve">a un costo de 60 </w:t>
      </w:r>
      <w:r w:rsidR="00B96850">
        <w:t>dólares el megavatio-hora (M</w:t>
      </w:r>
      <w:r w:rsidR="0072033A">
        <w:t>w</w:t>
      </w:r>
      <w:r w:rsidR="00B96850">
        <w:t>h)</w:t>
      </w:r>
      <w:r w:rsidR="00B63608">
        <w:t>.</w:t>
      </w:r>
    </w:p>
    <w:p w14:paraId="5427C186" w14:textId="77777777" w:rsidR="00B63608" w:rsidRDefault="00B63608" w:rsidP="00B63608">
      <w:pPr>
        <w:jc w:val="both"/>
      </w:pPr>
    </w:p>
    <w:p w14:paraId="143818DC" w14:textId="64F9A755" w:rsidR="00B63608" w:rsidRDefault="00B63608" w:rsidP="00B63608">
      <w:pPr>
        <w:jc w:val="both"/>
      </w:pPr>
      <w:r>
        <w:t>Alfonso Mercurio ha sido protagonista de otras exposiciones y señaló que les interesa mucho trabajar y estar en expos</w:t>
      </w:r>
      <w:r w:rsidR="00C74665">
        <w:t>. En este sentido, argumentó:</w:t>
      </w:r>
      <w:r>
        <w:t xml:space="preserve"> “</w:t>
      </w:r>
      <w:r w:rsidR="0072033A">
        <w:t>Nos interesa e</w:t>
      </w:r>
      <w:r>
        <w:t>l contacto directo con el productor, el dueño del campo, que tiene</w:t>
      </w:r>
      <w:r w:rsidR="0072033A">
        <w:t xml:space="preserve"> </w:t>
      </w:r>
      <w:r>
        <w:t xml:space="preserve">necesidad de </w:t>
      </w:r>
      <w:r w:rsidR="0072033A">
        <w:t>contar con</w:t>
      </w:r>
      <w:r>
        <w:t xml:space="preserve"> energía en lugares inaccesibles o donde no llega el tendido eléctrico”</w:t>
      </w:r>
      <w:r w:rsidR="00C74665">
        <w:t>.</w:t>
      </w:r>
    </w:p>
    <w:p w14:paraId="471E67F8" w14:textId="77777777" w:rsidR="00B63608" w:rsidRDefault="00B63608" w:rsidP="00B63608">
      <w:pPr>
        <w:jc w:val="both"/>
      </w:pPr>
    </w:p>
    <w:p w14:paraId="748769D6" w14:textId="789653AA" w:rsidR="00B63608" w:rsidRDefault="00B63608" w:rsidP="00B63608">
      <w:pPr>
        <w:jc w:val="both"/>
      </w:pPr>
      <w:r>
        <w:t>“</w:t>
      </w:r>
      <w:r w:rsidRPr="00C86B58">
        <w:rPr>
          <w:b/>
          <w:bCs/>
        </w:rPr>
        <w:t xml:space="preserve">Quien tiene un generador o una bomba sumergible funcionando con gasoil puede cambiar al sistema de energía renovable </w:t>
      </w:r>
      <w:r w:rsidR="00B96850">
        <w:rPr>
          <w:b/>
          <w:bCs/>
        </w:rPr>
        <w:t xml:space="preserve">y </w:t>
      </w:r>
      <w:r w:rsidRPr="00C86B58">
        <w:rPr>
          <w:b/>
          <w:bCs/>
        </w:rPr>
        <w:t>ahorra</w:t>
      </w:r>
      <w:r w:rsidR="00B96850">
        <w:rPr>
          <w:b/>
          <w:bCs/>
        </w:rPr>
        <w:t>r</w:t>
      </w:r>
      <w:r w:rsidRPr="00C86B58">
        <w:rPr>
          <w:b/>
          <w:bCs/>
        </w:rPr>
        <w:t xml:space="preserve"> mucha plata, mantenimiento y tene</w:t>
      </w:r>
      <w:r w:rsidR="00B96850">
        <w:rPr>
          <w:b/>
          <w:bCs/>
        </w:rPr>
        <w:t>r</w:t>
      </w:r>
      <w:r w:rsidRPr="00C86B58">
        <w:rPr>
          <w:b/>
          <w:bCs/>
        </w:rPr>
        <w:t xml:space="preserve"> energía </w:t>
      </w:r>
      <w:r w:rsidR="006F0E50">
        <w:rPr>
          <w:b/>
          <w:bCs/>
        </w:rPr>
        <w:t xml:space="preserve">sin costo </w:t>
      </w:r>
      <w:r w:rsidRPr="00C86B58">
        <w:rPr>
          <w:b/>
          <w:bCs/>
        </w:rPr>
        <w:t>varias horas al día</w:t>
      </w:r>
      <w:r w:rsidR="0072033A">
        <w:rPr>
          <w:b/>
          <w:bCs/>
        </w:rPr>
        <w:t>. Y</w:t>
      </w:r>
      <w:r w:rsidR="006F0E50">
        <w:rPr>
          <w:b/>
          <w:bCs/>
        </w:rPr>
        <w:t xml:space="preserve"> </w:t>
      </w:r>
      <w:r w:rsidR="006F0E50" w:rsidRPr="006F0E50">
        <w:rPr>
          <w:b/>
          <w:bCs/>
        </w:rPr>
        <w:t>adem</w:t>
      </w:r>
      <w:r w:rsidR="0072033A">
        <w:rPr>
          <w:b/>
          <w:bCs/>
        </w:rPr>
        <w:t>á</w:t>
      </w:r>
      <w:r w:rsidR="006F0E50" w:rsidRPr="006F0E50">
        <w:rPr>
          <w:b/>
          <w:bCs/>
        </w:rPr>
        <w:t>s de la eficiencia en la econom</w:t>
      </w:r>
      <w:r w:rsidR="0072033A">
        <w:rPr>
          <w:b/>
          <w:bCs/>
        </w:rPr>
        <w:t>í</w:t>
      </w:r>
      <w:r w:rsidR="006F0E50" w:rsidRPr="006F0E50">
        <w:rPr>
          <w:b/>
          <w:bCs/>
        </w:rPr>
        <w:t>a</w:t>
      </w:r>
      <w:r w:rsidR="0072033A">
        <w:rPr>
          <w:b/>
          <w:bCs/>
        </w:rPr>
        <w:t>,</w:t>
      </w:r>
      <w:r w:rsidR="006F0E50" w:rsidRPr="006F0E50">
        <w:rPr>
          <w:b/>
          <w:bCs/>
        </w:rPr>
        <w:t xml:space="preserve"> estamos cuidando </w:t>
      </w:r>
      <w:r w:rsidR="00AB2835">
        <w:rPr>
          <w:b/>
          <w:bCs/>
        </w:rPr>
        <w:t>el medioambiente</w:t>
      </w:r>
      <w:r>
        <w:t xml:space="preserve">. También es la solución para </w:t>
      </w:r>
      <w:r w:rsidR="008C7DD2">
        <w:t xml:space="preserve">las </w:t>
      </w:r>
      <w:r>
        <w:t>casas a las que no llega el tendido de red eléctrica”, enumeró como incentivos.</w:t>
      </w:r>
    </w:p>
    <w:p w14:paraId="09F4214B" w14:textId="77777777" w:rsidR="00B63608" w:rsidRDefault="00B63608" w:rsidP="00B63608">
      <w:pPr>
        <w:jc w:val="both"/>
      </w:pPr>
    </w:p>
    <w:p w14:paraId="75ADF91C" w14:textId="7F13855C" w:rsidR="00B63608" w:rsidRDefault="00B63608" w:rsidP="00B63608">
      <w:pPr>
        <w:jc w:val="both"/>
      </w:pPr>
      <w:r>
        <w:t>Mercurio destacó que</w:t>
      </w:r>
      <w:r w:rsidR="008C5F40">
        <w:t xml:space="preserve"> </w:t>
      </w:r>
      <w:r w:rsidR="00C74665">
        <w:t>“</w:t>
      </w:r>
      <w:r w:rsidR="008C7DD2">
        <w:t xml:space="preserve">hoy </w:t>
      </w:r>
      <w:r>
        <w:t>la energía sustentable, sea en paneles solares, biomasa o eólico, es más accesible, de menor costo y sobre todo de menor mantenimiento. Esto permite un ahorro muy grande y beneficia a la producción</w:t>
      </w:r>
      <w:r w:rsidR="006F0E50">
        <w:t xml:space="preserve"> </w:t>
      </w:r>
      <w:r w:rsidR="008C7DD2">
        <w:t>generando ma</w:t>
      </w:r>
      <w:r w:rsidR="00AB2835">
        <w:t>yor</w:t>
      </w:r>
      <w:r w:rsidR="008C7DD2">
        <w:t xml:space="preserve"> eficiencia</w:t>
      </w:r>
      <w:r w:rsidR="00AB2835">
        <w:t xml:space="preserve"> en el proceso productivo</w:t>
      </w:r>
      <w:r w:rsidR="006F0E50">
        <w:t xml:space="preserve"> </w:t>
      </w:r>
      <w:r>
        <w:t>”.</w:t>
      </w:r>
    </w:p>
    <w:p w14:paraId="2E3A9039" w14:textId="77777777" w:rsidR="00B63608" w:rsidRDefault="00B63608" w:rsidP="00B63608">
      <w:pPr>
        <w:jc w:val="both"/>
      </w:pPr>
    </w:p>
    <w:p w14:paraId="17BBA7A9" w14:textId="77777777" w:rsidR="00B63608" w:rsidRDefault="00B63608" w:rsidP="00B63608">
      <w:pPr>
        <w:jc w:val="both"/>
      </w:pPr>
      <w:r>
        <w:t>El ahorro que se puede hacer con energía renovable depende de la cantidad de horas. “Si doy energía 24 horas a un establecimiento, en un año o un año y medio tengo recuperada la inversión. Si aporto seis horas por día, se recupera la inversión en unos cinco o seis años”, ejemplificó.</w:t>
      </w:r>
    </w:p>
    <w:p w14:paraId="151BC6C7" w14:textId="77777777" w:rsidR="00B63608" w:rsidRDefault="00B63608" w:rsidP="00B63608">
      <w:pPr>
        <w:jc w:val="both"/>
      </w:pPr>
    </w:p>
    <w:p w14:paraId="65A5859A" w14:textId="42D4C188" w:rsidR="00B63608" w:rsidRDefault="00B63608" w:rsidP="00B63608">
      <w:pPr>
        <w:jc w:val="both"/>
      </w:pPr>
      <w:r w:rsidRPr="00C86B58">
        <w:rPr>
          <w:b/>
          <w:bCs/>
        </w:rPr>
        <w:t>Los equipos tienen una vida útil de más de 25 años.</w:t>
      </w:r>
      <w:r>
        <w:t xml:space="preserve"> Por eso</w:t>
      </w:r>
      <w:r w:rsidR="0072033A">
        <w:t>,</w:t>
      </w:r>
      <w:r>
        <w:t xml:space="preserve"> resaltó</w:t>
      </w:r>
      <w:r w:rsidR="00C74665">
        <w:t xml:space="preserve">: </w:t>
      </w:r>
      <w:r>
        <w:t>“</w:t>
      </w:r>
      <w:r w:rsidR="00C74665">
        <w:t>M</w:t>
      </w:r>
      <w:r w:rsidR="00AB2835">
        <w:t>ucha</w:t>
      </w:r>
      <w:r w:rsidR="00C74665">
        <w:t>s</w:t>
      </w:r>
      <w:r w:rsidR="00AB2835">
        <w:t xml:space="preserve"> vec</w:t>
      </w:r>
      <w:r w:rsidR="00C74665">
        <w:t>e</w:t>
      </w:r>
      <w:r w:rsidR="00AB2835">
        <w:t xml:space="preserve">s por el contexto </w:t>
      </w:r>
      <w:r>
        <w:t>la inversión a largo plazo</w:t>
      </w:r>
      <w:r w:rsidR="00AB2835">
        <w:t xml:space="preserve"> e</w:t>
      </w:r>
      <w:r>
        <w:t>n Argentina es complicad</w:t>
      </w:r>
      <w:r w:rsidR="00AB2835">
        <w:t>a</w:t>
      </w:r>
      <w:r w:rsidR="0072033A">
        <w:t>,</w:t>
      </w:r>
      <w:r>
        <w:t xml:space="preserve"> porque están acostumbrados a </w:t>
      </w:r>
      <w:r w:rsidR="008C7DD2">
        <w:t xml:space="preserve">planificar a corto plazo </w:t>
      </w:r>
      <w:r>
        <w:t>y después ver qué pasa”, observó.</w:t>
      </w:r>
    </w:p>
    <w:p w14:paraId="1A033F76" w14:textId="77777777" w:rsidR="00B63608" w:rsidRDefault="00B63608" w:rsidP="00B63608">
      <w:pPr>
        <w:jc w:val="both"/>
      </w:pPr>
    </w:p>
    <w:p w14:paraId="09A65588" w14:textId="2E6776A8" w:rsidR="00B63608" w:rsidRPr="00C86B58" w:rsidRDefault="00B63608" w:rsidP="00B63608">
      <w:pPr>
        <w:jc w:val="both"/>
        <w:rPr>
          <w:b/>
          <w:bCs/>
        </w:rPr>
      </w:pPr>
      <w:r>
        <w:lastRenderedPageBreak/>
        <w:t>“Hace unos cinco o seis años el que invertía en esta energía sabía que no recuperaba la inversión</w:t>
      </w:r>
      <w:r w:rsidR="008C7DD2">
        <w:t xml:space="preserve"> a corto plazo</w:t>
      </w:r>
      <w:r>
        <w:t>. Hay muchos clientes que a</w:t>
      </w:r>
      <w:r w:rsidR="0072033A">
        <w:t>u</w:t>
      </w:r>
      <w:r>
        <w:t xml:space="preserve">n sabiendo que no recuperaban la inversión lo hicieron para aportar al cuidado del ambiente. </w:t>
      </w:r>
      <w:r w:rsidRPr="00C86B58">
        <w:rPr>
          <w:b/>
          <w:bCs/>
        </w:rPr>
        <w:t>Hoy</w:t>
      </w:r>
      <w:r w:rsidR="00C74665">
        <w:rPr>
          <w:b/>
          <w:bCs/>
        </w:rPr>
        <w:t xml:space="preserve"> </w:t>
      </w:r>
      <w:r w:rsidRPr="00C86B58">
        <w:rPr>
          <w:b/>
          <w:bCs/>
        </w:rPr>
        <w:t>ya sabemos que si se invierte</w:t>
      </w:r>
      <w:r w:rsidR="00B96850">
        <w:rPr>
          <w:b/>
          <w:bCs/>
        </w:rPr>
        <w:t xml:space="preserve"> en energía renovable</w:t>
      </w:r>
      <w:r w:rsidRPr="00C86B58">
        <w:rPr>
          <w:b/>
          <w:bCs/>
        </w:rPr>
        <w:t xml:space="preserve"> </w:t>
      </w:r>
      <w:r w:rsidR="008C7DD2">
        <w:rPr>
          <w:b/>
          <w:bCs/>
        </w:rPr>
        <w:t>el</w:t>
      </w:r>
      <w:r w:rsidRPr="00C86B58">
        <w:rPr>
          <w:b/>
          <w:bCs/>
        </w:rPr>
        <w:t xml:space="preserve"> recupero </w:t>
      </w:r>
      <w:r w:rsidR="008C7DD2">
        <w:rPr>
          <w:b/>
          <w:bCs/>
        </w:rPr>
        <w:t>es a corto plazo</w:t>
      </w:r>
      <w:r>
        <w:t xml:space="preserve">”, afirmó el CEO de Energy Mercosur, </w:t>
      </w:r>
      <w:r w:rsidR="00C74665">
        <w:t xml:space="preserve">y </w:t>
      </w:r>
      <w:r>
        <w:t>aclar</w:t>
      </w:r>
      <w:r w:rsidR="00C74665">
        <w:t>ó</w:t>
      </w:r>
      <w:r>
        <w:t xml:space="preserve"> que en alguna medida dependerá del lugar donde se instal</w:t>
      </w:r>
      <w:r w:rsidR="00AB2835">
        <w:t>e</w:t>
      </w:r>
      <w:r w:rsidR="0072033A">
        <w:t>. O</w:t>
      </w:r>
      <w:r w:rsidR="00AB2835">
        <w:t>bvi</w:t>
      </w:r>
      <w:r w:rsidR="0072033A">
        <w:t>a</w:t>
      </w:r>
      <w:r w:rsidR="00AB2835">
        <w:t xml:space="preserve">mente </w:t>
      </w:r>
      <w:r w:rsidR="00AB2835">
        <w:rPr>
          <w:b/>
          <w:bCs/>
        </w:rPr>
        <w:t>e</w:t>
      </w:r>
      <w:r w:rsidRPr="00C86B58">
        <w:rPr>
          <w:b/>
          <w:bCs/>
        </w:rPr>
        <w:t xml:space="preserve">n </w:t>
      </w:r>
      <w:r w:rsidR="00AB2835">
        <w:rPr>
          <w:b/>
          <w:bCs/>
        </w:rPr>
        <w:t>la zona</w:t>
      </w:r>
      <w:r w:rsidRPr="00C86B58">
        <w:rPr>
          <w:b/>
          <w:bCs/>
        </w:rPr>
        <w:t xml:space="preserve"> norte </w:t>
      </w:r>
      <w:r w:rsidR="00AB2835">
        <w:rPr>
          <w:b/>
          <w:bCs/>
        </w:rPr>
        <w:t>del pa</w:t>
      </w:r>
      <w:r w:rsidR="0072033A">
        <w:rPr>
          <w:b/>
          <w:bCs/>
        </w:rPr>
        <w:t>í</w:t>
      </w:r>
      <w:r w:rsidR="00AB2835">
        <w:rPr>
          <w:b/>
          <w:bCs/>
        </w:rPr>
        <w:t xml:space="preserve">s </w:t>
      </w:r>
      <w:r w:rsidRPr="00C86B58">
        <w:rPr>
          <w:b/>
          <w:bCs/>
        </w:rPr>
        <w:t>es más alto el factor de producción</w:t>
      </w:r>
      <w:r w:rsidR="00AB2835">
        <w:rPr>
          <w:b/>
          <w:bCs/>
        </w:rPr>
        <w:t xml:space="preserve"> de energ</w:t>
      </w:r>
      <w:r w:rsidR="0072033A">
        <w:rPr>
          <w:b/>
          <w:bCs/>
        </w:rPr>
        <w:t>í</w:t>
      </w:r>
      <w:r w:rsidR="00AB2835">
        <w:rPr>
          <w:b/>
          <w:bCs/>
        </w:rPr>
        <w:t>a</w:t>
      </w:r>
      <w:r w:rsidRPr="00C86B58">
        <w:rPr>
          <w:b/>
          <w:bCs/>
        </w:rPr>
        <w:t xml:space="preserve"> (horas de sol) que en el sur</w:t>
      </w:r>
      <w:r w:rsidR="0072033A">
        <w:rPr>
          <w:b/>
          <w:bCs/>
        </w:rPr>
        <w:t>,</w:t>
      </w:r>
      <w:r w:rsidR="008C7DD2">
        <w:rPr>
          <w:b/>
          <w:bCs/>
        </w:rPr>
        <w:t xml:space="preserve"> por lo tanto es mejor la tasa de recupero</w:t>
      </w:r>
      <w:r w:rsidRPr="00C86B58">
        <w:rPr>
          <w:b/>
          <w:bCs/>
        </w:rPr>
        <w:t>.</w:t>
      </w:r>
    </w:p>
    <w:p w14:paraId="4D2BF6B5" w14:textId="77777777" w:rsidR="00B63608" w:rsidRDefault="00B63608" w:rsidP="00B63608">
      <w:pPr>
        <w:jc w:val="both"/>
      </w:pPr>
    </w:p>
    <w:p w14:paraId="2AA44F5A" w14:textId="70DBE430" w:rsidR="00B63608" w:rsidRDefault="00B63608" w:rsidP="00B63608">
      <w:pPr>
        <w:jc w:val="both"/>
      </w:pPr>
      <w:r>
        <w:t>Acerca de la influencia de la pandemia</w:t>
      </w:r>
      <w:r w:rsidR="00B96850">
        <w:t>,</w:t>
      </w:r>
      <w:r>
        <w:t xml:space="preserve"> diferenció </w:t>
      </w:r>
      <w:r w:rsidR="00AB2835">
        <w:t xml:space="preserve">el sector de la empresa </w:t>
      </w:r>
      <w:r>
        <w:t xml:space="preserve">dedicada a la ingeniería, que pudo seguir trabajando en </w:t>
      </w:r>
      <w:r w:rsidR="00AB2835">
        <w:t xml:space="preserve">el desarrollo de </w:t>
      </w:r>
      <w:r>
        <w:t>proyectos, con la de instalaciones</w:t>
      </w:r>
      <w:r w:rsidR="00B96850">
        <w:t>, que se vio restringida</w:t>
      </w:r>
      <w:r>
        <w:t xml:space="preserve"> por el impedimento de circular</w:t>
      </w:r>
      <w:r w:rsidR="00C74665">
        <w:t xml:space="preserve">. </w:t>
      </w:r>
      <w:r>
        <w:t>“S</w:t>
      </w:r>
      <w:r w:rsidR="00C74665">
        <w:t>iempre se</w:t>
      </w:r>
      <w:r>
        <w:t>eguimos atendiend</w:t>
      </w:r>
      <w:r w:rsidR="008C7DD2">
        <w:t>o a nuestros</w:t>
      </w:r>
      <w:r>
        <w:t xml:space="preserve"> </w:t>
      </w:r>
      <w:r w:rsidR="008C7DD2">
        <w:t>clientes</w:t>
      </w:r>
      <w:r>
        <w:t xml:space="preserve">. </w:t>
      </w:r>
      <w:r w:rsidRPr="00AB2835">
        <w:t xml:space="preserve">Se </w:t>
      </w:r>
      <w:r w:rsidR="008C7DD2" w:rsidRPr="00AB2835">
        <w:t>demoraron las instalaciones</w:t>
      </w:r>
      <w:r w:rsidRPr="00AB2835">
        <w:t xml:space="preserve"> por</w:t>
      </w:r>
      <w:r w:rsidR="008C7DD2" w:rsidRPr="00AB2835">
        <w:t xml:space="preserve"> la restricci</w:t>
      </w:r>
      <w:r w:rsidR="0072033A">
        <w:t>ó</w:t>
      </w:r>
      <w:r w:rsidR="008C7DD2" w:rsidRPr="00AB2835">
        <w:t>n a</w:t>
      </w:r>
      <w:r w:rsidRPr="00AB2835">
        <w:t xml:space="preserve"> transitar, pero tenemos muchísimas consultas. Seguimos </w:t>
      </w:r>
      <w:r w:rsidR="008C7DD2" w:rsidRPr="00AB2835">
        <w:t>apostando a este</w:t>
      </w:r>
      <w:r w:rsidRPr="00AB2835">
        <w:t xml:space="preserve"> mercado, </w:t>
      </w:r>
      <w:r w:rsidR="00C74665">
        <w:t xml:space="preserve">continuamos </w:t>
      </w:r>
      <w:r w:rsidRPr="00AB2835">
        <w:t>con la misma gente</w:t>
      </w:r>
      <w:r w:rsidR="008C7DD2" w:rsidRPr="00AB2835">
        <w:t xml:space="preserve"> y</w:t>
      </w:r>
      <w:r w:rsidRPr="00AB2835">
        <w:t xml:space="preserve"> vamos bien</w:t>
      </w:r>
      <w:r w:rsidR="00C74665">
        <w:t>. A</w:t>
      </w:r>
      <w:r w:rsidR="00AB2835">
        <w:t xml:space="preserve">postamos a que todo vuelva a la normalidad y </w:t>
      </w:r>
      <w:r w:rsidR="00C74665">
        <w:t xml:space="preserve">a </w:t>
      </w:r>
      <w:r w:rsidR="00AB2835">
        <w:t>crecer</w:t>
      </w:r>
      <w:r w:rsidRPr="00AB2835">
        <w:t>”, res</w:t>
      </w:r>
      <w:r>
        <w:t>eñó.</w:t>
      </w:r>
    </w:p>
    <w:p w14:paraId="774F3B56" w14:textId="38AD334F" w:rsidR="00B63608" w:rsidRDefault="00B63608" w:rsidP="00B63608">
      <w:pPr>
        <w:jc w:val="both"/>
      </w:pPr>
    </w:p>
    <w:p w14:paraId="19B97D61" w14:textId="54AF044F" w:rsidR="00AB2835" w:rsidRDefault="00AB2835" w:rsidP="00AB2835">
      <w:pPr>
        <w:jc w:val="both"/>
      </w:pPr>
      <w:r>
        <w:t xml:space="preserve">Mercurio recuerda su llegada a la Argentina, sin hablar castellano, sin conocer a nadie. </w:t>
      </w:r>
      <w:r w:rsidR="00C74665">
        <w:t>“</w:t>
      </w:r>
      <w:r>
        <w:t>Decidí hacer esto que ya hacía en Italia. En ese momento hablaba de energía renovable y la gente me miraba como si estuvie</w:t>
      </w:r>
      <w:r w:rsidR="0072033A">
        <w:t>ra</w:t>
      </w:r>
      <w:r>
        <w:t xml:space="preserve"> loco”</w:t>
      </w:r>
      <w:r w:rsidR="00C74665">
        <w:t>, expresó</w:t>
      </w:r>
      <w:r w:rsidR="0072033A">
        <w:t>,</w:t>
      </w:r>
      <w:r w:rsidR="00C74665">
        <w:t xml:space="preserve"> y agregó: </w:t>
      </w:r>
      <w:r>
        <w:t xml:space="preserve">“Eran tiempos en que la energía estaba regalada. </w:t>
      </w:r>
      <w:r w:rsidRPr="00C86B58">
        <w:rPr>
          <w:b/>
          <w:bCs/>
        </w:rPr>
        <w:t xml:space="preserve">Después de </w:t>
      </w:r>
      <w:r>
        <w:rPr>
          <w:b/>
          <w:bCs/>
        </w:rPr>
        <w:t>diez</w:t>
      </w:r>
      <w:r w:rsidRPr="00C86B58">
        <w:rPr>
          <w:b/>
          <w:bCs/>
        </w:rPr>
        <w:t xml:space="preserve"> años, casi toda la gente que participa de las exposiciones son clientes de Energy Mercosur</w:t>
      </w:r>
      <w:r>
        <w:t>. Sobre todo, se logró desarrollar en Argentina una de las plantas más grandes de Latinoamérica que es la de Cauchari Jujuy. Por eso decimos que algo hicimos”</w:t>
      </w:r>
      <w:r w:rsidR="00C74665">
        <w:t>.</w:t>
      </w:r>
    </w:p>
    <w:p w14:paraId="679632AA" w14:textId="77777777" w:rsidR="00AB2835" w:rsidRDefault="00AB2835" w:rsidP="00B63608">
      <w:pPr>
        <w:jc w:val="both"/>
      </w:pPr>
    </w:p>
    <w:p w14:paraId="35A44F13" w14:textId="46368AB5" w:rsidR="00B63608" w:rsidRDefault="008C7DD2" w:rsidP="00B63608">
      <w:pPr>
        <w:jc w:val="both"/>
      </w:pPr>
      <w:r>
        <w:t xml:space="preserve">Como </w:t>
      </w:r>
      <w:r w:rsidR="0072033A">
        <w:t>i</w:t>
      </w:r>
      <w:r>
        <w:t>taliano que</w:t>
      </w:r>
      <w:r w:rsidR="008C5F40">
        <w:t xml:space="preserve"> </w:t>
      </w:r>
      <w:r>
        <w:t xml:space="preserve">hace varios años </w:t>
      </w:r>
      <w:r w:rsidR="00AB2835">
        <w:t>trabaja en Argentina</w:t>
      </w:r>
      <w:r w:rsidR="008C5F40">
        <w:t>,</w:t>
      </w:r>
      <w:r w:rsidR="00AB2835">
        <w:t xml:space="preserve"> </w:t>
      </w:r>
      <w:r>
        <w:t>not</w:t>
      </w:r>
      <w:r w:rsidR="00AB2835">
        <w:t>a</w:t>
      </w:r>
      <w:r>
        <w:t xml:space="preserve"> que e</w:t>
      </w:r>
      <w:r w:rsidR="00B96850">
        <w:t xml:space="preserve">n </w:t>
      </w:r>
      <w:r w:rsidR="00AB2835">
        <w:t xml:space="preserve">general el </w:t>
      </w:r>
      <w:r w:rsidR="008C5F40">
        <w:t>a</w:t>
      </w:r>
      <w:r w:rsidR="00AB2835">
        <w:t xml:space="preserve">rgentino </w:t>
      </w:r>
      <w:r w:rsidR="00B96850">
        <w:t>se queja</w:t>
      </w:r>
      <w:r w:rsidR="00C74665">
        <w:t>. “S</w:t>
      </w:r>
      <w:r w:rsidR="00B63608">
        <w:t>i quejarse fuera un trabajo serían multimillonarios</w:t>
      </w:r>
      <w:r w:rsidR="00C74665">
        <w:t>.</w:t>
      </w:r>
      <w:r w:rsidR="008C5F40">
        <w:t xml:space="preserve"> </w:t>
      </w:r>
      <w:r w:rsidR="00C74665">
        <w:t>P</w:t>
      </w:r>
      <w:r>
        <w:t>or eso</w:t>
      </w:r>
      <w:r w:rsidR="00C74665">
        <w:t>,</w:t>
      </w:r>
      <w:r>
        <w:t xml:space="preserve"> siempre les digo que t</w:t>
      </w:r>
      <w:r w:rsidR="00B63608">
        <w:t>ienen que creer un po</w:t>
      </w:r>
      <w:r>
        <w:t>co</w:t>
      </w:r>
      <w:r w:rsidR="00B63608">
        <w:t xml:space="preserve"> más en la Argentina, como yo que </w:t>
      </w:r>
      <w:r>
        <w:t>lo hice siendo extranjero</w:t>
      </w:r>
      <w:r w:rsidR="00B63608">
        <w:t xml:space="preserve">. </w:t>
      </w:r>
      <w:r w:rsidR="00B96850">
        <w:rPr>
          <w:b/>
          <w:bCs/>
        </w:rPr>
        <w:t>Argentina te da mucho</w:t>
      </w:r>
      <w:r w:rsidR="00AB2835">
        <w:rPr>
          <w:b/>
          <w:bCs/>
        </w:rPr>
        <w:t xml:space="preserve"> y </w:t>
      </w:r>
      <w:r w:rsidR="008C5F40">
        <w:rPr>
          <w:b/>
          <w:bCs/>
        </w:rPr>
        <w:t>y</w:t>
      </w:r>
      <w:r w:rsidR="00B96850">
        <w:rPr>
          <w:b/>
          <w:bCs/>
        </w:rPr>
        <w:t>o le di</w:t>
      </w:r>
      <w:r w:rsidR="00B63608" w:rsidRPr="00C86B58">
        <w:rPr>
          <w:b/>
          <w:bCs/>
        </w:rPr>
        <w:t xml:space="preserve"> mucho a la Argentina, y </w:t>
      </w:r>
      <w:r w:rsidR="00AB2835">
        <w:rPr>
          <w:b/>
          <w:bCs/>
        </w:rPr>
        <w:t>me</w:t>
      </w:r>
      <w:r w:rsidR="00B63608" w:rsidRPr="00C86B58">
        <w:rPr>
          <w:b/>
          <w:bCs/>
        </w:rPr>
        <w:t xml:space="preserve"> lo devuelve</w:t>
      </w:r>
      <w:r w:rsidR="00B63608">
        <w:t xml:space="preserve">”, </w:t>
      </w:r>
      <w:r w:rsidR="00C74665">
        <w:t xml:space="preserve">finalizó. </w:t>
      </w:r>
    </w:p>
    <w:p w14:paraId="0DD514A6" w14:textId="77777777" w:rsidR="00B63608" w:rsidRDefault="00B63608" w:rsidP="00B63608">
      <w:pPr>
        <w:jc w:val="both"/>
      </w:pPr>
    </w:p>
    <w:p w14:paraId="5CD422E4" w14:textId="5B44297E" w:rsidR="000E59A8" w:rsidRPr="005221DF" w:rsidRDefault="00B63608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5492" w14:textId="77777777" w:rsidR="00756BE5" w:rsidRDefault="00756BE5" w:rsidP="00446CC9">
      <w:r>
        <w:separator/>
      </w:r>
    </w:p>
  </w:endnote>
  <w:endnote w:type="continuationSeparator" w:id="0">
    <w:p w14:paraId="4F9F91FF" w14:textId="77777777" w:rsidR="00756BE5" w:rsidRDefault="00756BE5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1BAFA" w14:textId="18A40629" w:rsidR="00446CC9" w:rsidRDefault="00B63608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1DC68432" wp14:editId="42CB9F1D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63CA3573" wp14:editId="5F715AF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1ABB7592" wp14:editId="249A329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4A938872" wp14:editId="18E6631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97455DA" wp14:editId="5F0E66A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405A" w14:textId="77777777" w:rsidR="00756BE5" w:rsidRDefault="00756BE5" w:rsidP="00446CC9">
      <w:r>
        <w:separator/>
      </w:r>
    </w:p>
  </w:footnote>
  <w:footnote w:type="continuationSeparator" w:id="0">
    <w:p w14:paraId="0798147D" w14:textId="77777777" w:rsidR="00756BE5" w:rsidRDefault="00756BE5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733E" w14:textId="161329ED" w:rsidR="00446CC9" w:rsidRDefault="00B6360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3F46E4DB" wp14:editId="41CDBC7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9"/>
    <w:rsid w:val="00031B8A"/>
    <w:rsid w:val="00080AE4"/>
    <w:rsid w:val="0008481A"/>
    <w:rsid w:val="000B26AB"/>
    <w:rsid w:val="000D2C0D"/>
    <w:rsid w:val="000D41B4"/>
    <w:rsid w:val="000E59A8"/>
    <w:rsid w:val="00165EA5"/>
    <w:rsid w:val="00185048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C25D5"/>
    <w:rsid w:val="006F0E50"/>
    <w:rsid w:val="006F14DB"/>
    <w:rsid w:val="0070776E"/>
    <w:rsid w:val="0072033A"/>
    <w:rsid w:val="00756BE5"/>
    <w:rsid w:val="007833FD"/>
    <w:rsid w:val="007E0CB8"/>
    <w:rsid w:val="00854463"/>
    <w:rsid w:val="008871D5"/>
    <w:rsid w:val="008966DD"/>
    <w:rsid w:val="008C5F40"/>
    <w:rsid w:val="008C7DD2"/>
    <w:rsid w:val="009955D0"/>
    <w:rsid w:val="00A1299E"/>
    <w:rsid w:val="00AB2835"/>
    <w:rsid w:val="00AC0D08"/>
    <w:rsid w:val="00AC1E7D"/>
    <w:rsid w:val="00B04005"/>
    <w:rsid w:val="00B13BDA"/>
    <w:rsid w:val="00B3116B"/>
    <w:rsid w:val="00B63608"/>
    <w:rsid w:val="00B90484"/>
    <w:rsid w:val="00B96850"/>
    <w:rsid w:val="00BA2510"/>
    <w:rsid w:val="00BB03F7"/>
    <w:rsid w:val="00C74665"/>
    <w:rsid w:val="00C86B58"/>
    <w:rsid w:val="00CD61B8"/>
    <w:rsid w:val="00D35059"/>
    <w:rsid w:val="00D37D02"/>
    <w:rsid w:val="00DA65A7"/>
    <w:rsid w:val="00E25953"/>
    <w:rsid w:val="00E5619D"/>
    <w:rsid w:val="00E568CB"/>
    <w:rsid w:val="00E7014C"/>
    <w:rsid w:val="00E87918"/>
    <w:rsid w:val="00ED78F0"/>
    <w:rsid w:val="00F139DD"/>
    <w:rsid w:val="00F3180D"/>
    <w:rsid w:val="00F43DA9"/>
    <w:rsid w:val="00F65B4C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619E10"/>
  <w15:docId w15:val="{F30C4203-DBD1-4E4B-ADE8-0BFEA1FD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08"/>
    <w:pPr>
      <w:spacing w:after="0" w:line="240" w:lineRule="auto"/>
    </w:pPr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60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3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3F7"/>
    <w:rPr>
      <w:rFonts w:ascii="Segoe UI" w:eastAsia="Calibri" w:hAnsi="Segoe UI" w:cs="Segoe UI"/>
      <w:noProof/>
      <w:sz w:val="18"/>
      <w:szCs w:val="18"/>
      <w:lang w:eastAsia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3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3F7"/>
    <w:rPr>
      <w:rFonts w:ascii="Calibri" w:eastAsia="Calibri" w:hAnsi="Calibri" w:cs="Calibri"/>
      <w:noProof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2020-08-18T20:12:00Z</dcterms:created>
  <dcterms:modified xsi:type="dcterms:W3CDTF">2020-08-18T20:12:00Z</dcterms:modified>
</cp:coreProperties>
</file>