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644E0" w14:textId="1711B2D4" w:rsidR="00E66753" w:rsidRDefault="00E66753" w:rsidP="00E66753">
      <w:pPr>
        <w:jc w:val="center"/>
      </w:pPr>
      <w:r w:rsidRPr="00E66753">
        <w:rPr>
          <w:b/>
          <w:sz w:val="28"/>
          <w:szCs w:val="28"/>
        </w:rPr>
        <w:t xml:space="preserve">El uso de datos e información para tomar las mejores decisiones en ganadería </w:t>
      </w:r>
      <w:r w:rsidRPr="00E66753">
        <w:rPr>
          <w:b/>
          <w:sz w:val="28"/>
          <w:szCs w:val="28"/>
        </w:rPr>
        <w:br/>
      </w:r>
      <w:r w:rsidRPr="009B1E7B">
        <w:rPr>
          <w:i/>
          <w:sz w:val="24"/>
          <w:szCs w:val="24"/>
        </w:rPr>
        <w:t>Balanzas, carava</w:t>
      </w:r>
      <w:r w:rsidR="00D75912">
        <w:rPr>
          <w:i/>
          <w:sz w:val="24"/>
          <w:szCs w:val="24"/>
        </w:rPr>
        <w:t>nas, equipos de electrificación</w:t>
      </w:r>
      <w:r w:rsidRPr="009B1E7B">
        <w:rPr>
          <w:i/>
          <w:sz w:val="24"/>
          <w:szCs w:val="24"/>
        </w:rPr>
        <w:t xml:space="preserve"> y toda una línea de productos para el manejo animal de la empresa Trutest estarán en Expoagro Digital</w:t>
      </w:r>
      <w:r>
        <w:rPr>
          <w:i/>
          <w:sz w:val="24"/>
          <w:szCs w:val="24"/>
        </w:rPr>
        <w:t xml:space="preserve"> edición YPF Agro.</w:t>
      </w:r>
    </w:p>
    <w:p w14:paraId="572CE811" w14:textId="402A41F8" w:rsidR="00E66753" w:rsidRDefault="00E66753" w:rsidP="00E66753">
      <w:pPr>
        <w:jc w:val="both"/>
      </w:pPr>
      <w:r>
        <w:t>El 9 y 10 de septiembre los visitantes de la primera exposición virtual de la agroindustria, Expoagro Digital edición YPF Agro, podrán enterarse y tomar contacto con cada uno de los productos y paquete integrado de soluciones que tiene Trutest a disposición.</w:t>
      </w:r>
    </w:p>
    <w:p w14:paraId="70CFB1D6" w14:textId="77777777" w:rsidR="00E66753" w:rsidRDefault="00E66753" w:rsidP="00E66753">
      <w:pPr>
        <w:jc w:val="both"/>
      </w:pPr>
      <w:r>
        <w:t xml:space="preserve">“Decidimos participar de Expoagro Digital justamente porque creemos que es una plataforma donde nos vamos a poder vincular con mucha gente. </w:t>
      </w:r>
      <w:r w:rsidRPr="00E66753">
        <w:rPr>
          <w:b/>
          <w:bCs/>
        </w:rPr>
        <w:t>Es un sector común entre el productor que está buscando soluciones y nosotros, que buscamos ese tipo de productor que quiere avanzar</w:t>
      </w:r>
      <w:r>
        <w:t xml:space="preserve">, que quiere ser más eficiente y que quiere mejorar día a día”, aseguró Juan Manuel Ortiz, asesor técnico comercial de Datamars Argentina, que comercializa los productos </w:t>
      </w:r>
      <w:r w:rsidRPr="00E66753">
        <w:rPr>
          <w:b/>
          <w:bCs/>
        </w:rPr>
        <w:t>Trutest</w:t>
      </w:r>
      <w:r>
        <w:t xml:space="preserve">. </w:t>
      </w:r>
    </w:p>
    <w:p w14:paraId="6AE648EA" w14:textId="6ABA22E1" w:rsidR="00E66753" w:rsidRDefault="00E66753" w:rsidP="00E66753">
      <w:pPr>
        <w:jc w:val="both"/>
      </w:pPr>
      <w:r>
        <w:t xml:space="preserve">Toda la línea de productos y </w:t>
      </w:r>
      <w:r w:rsidR="00793503">
        <w:t xml:space="preserve">el </w:t>
      </w:r>
      <w:r>
        <w:t>paquete integrado de soluciones están pensad</w:t>
      </w:r>
      <w:r w:rsidR="00793503">
        <w:t>o</w:t>
      </w:r>
      <w:r>
        <w:t>s para el manejo de animales. “Hay una línea de aplicadores o de vacunadores, jeringas automáticas y semiautomáticas</w:t>
      </w:r>
      <w:r w:rsidR="00793503">
        <w:t>; una línea de electrificadores</w:t>
      </w:r>
      <w:r>
        <w:t xml:space="preserve"> con control remoto y de alta potencia, y también accesorios para los electrificadores”, enumeró Ortiz. También </w:t>
      </w:r>
      <w:r w:rsidRPr="00E66753">
        <w:rPr>
          <w:b/>
          <w:bCs/>
        </w:rPr>
        <w:t>poseen la línea de balanzas y caravanas electrónicas</w:t>
      </w:r>
      <w:r>
        <w:t xml:space="preserve">, por las que son más conocidos, y todo el sistema que engloba a la información que se pueda levantar con estos equipos pensados para el trabajo con animales. </w:t>
      </w:r>
    </w:p>
    <w:p w14:paraId="1F8821AF" w14:textId="774F4480" w:rsidR="00E66753" w:rsidRDefault="00E66753" w:rsidP="00E66753">
      <w:pPr>
        <w:jc w:val="both"/>
      </w:pPr>
      <w:r>
        <w:t>Los productos de Trutest están diseñados para cualquier tipo de pr</w:t>
      </w:r>
      <w:r w:rsidR="00793503">
        <w:t>oducción, ya sea carne, lácteos</w:t>
      </w:r>
      <w:r>
        <w:t xml:space="preserve"> y cualquier tipo de animal. “</w:t>
      </w:r>
      <w:r w:rsidRPr="00E66753">
        <w:rPr>
          <w:b/>
          <w:bCs/>
        </w:rPr>
        <w:t>Se puede traba</w:t>
      </w:r>
      <w:r w:rsidR="00793503">
        <w:rPr>
          <w:b/>
          <w:bCs/>
        </w:rPr>
        <w:t>jar con bovinos, cerdos, ovejas</w:t>
      </w:r>
      <w:r w:rsidRPr="00E66753">
        <w:rPr>
          <w:b/>
          <w:bCs/>
        </w:rPr>
        <w:t xml:space="preserve"> y cabras</w:t>
      </w:r>
      <w:r>
        <w:t xml:space="preserve">. </w:t>
      </w:r>
      <w:r w:rsidRPr="00E66753">
        <w:rPr>
          <w:b/>
          <w:bCs/>
        </w:rPr>
        <w:t>Lo que hay que adaptar son las instalaciones para los diferentes animales</w:t>
      </w:r>
      <w:r>
        <w:t xml:space="preserve">. Hay productos determinados para cada tipo de producción”, explicó Ortiz. </w:t>
      </w:r>
    </w:p>
    <w:p w14:paraId="448106F9" w14:textId="2962390E" w:rsidR="00E66753" w:rsidRDefault="00E66753" w:rsidP="00E66753">
      <w:pPr>
        <w:jc w:val="both"/>
      </w:pPr>
      <w:r>
        <w:t xml:space="preserve">La red de comercialización incluye distribuidores, y </w:t>
      </w:r>
      <w:r w:rsidRPr="00E66753">
        <w:rPr>
          <w:b/>
          <w:bCs/>
        </w:rPr>
        <w:t>actualmente trabajan en su ampliación sumando el canal veterinario</w:t>
      </w:r>
      <w:r>
        <w:t>. “También nos contactan de man</w:t>
      </w:r>
      <w:r w:rsidR="00793503">
        <w:t xml:space="preserve">era directa, en redes sociales </w:t>
      </w:r>
      <w:r>
        <w:t xml:space="preserve">y en nuestro sitio web. Allí nos pueden encontrar directamente para charlar con nosotros, recibir asesoramiento de los equipos que necesitan y buscarlo a través del distribuidor de confianza que ellos consideren”, detalló Ortiz. </w:t>
      </w:r>
    </w:p>
    <w:p w14:paraId="55D3CDFF" w14:textId="17681EAA" w:rsidR="00E66753" w:rsidRDefault="00E66753" w:rsidP="00E66753">
      <w:pPr>
        <w:jc w:val="both"/>
      </w:pPr>
      <w:r>
        <w:t>A</w:t>
      </w:r>
      <w:r w:rsidR="00793503">
        <w:t xml:space="preserve"> raíz de la pandemia, que limitó</w:t>
      </w:r>
      <w:r>
        <w:t xml:space="preserve"> la circulación, incrementaron la conexión online con clientes </w:t>
      </w:r>
      <w:r w:rsidR="00ED5489">
        <w:t>y</w:t>
      </w:r>
      <w:r>
        <w:t xml:space="preserve"> potenciales clientes. “Particularmente, cuando arrancamos decidimos hacerlo más </w:t>
      </w:r>
      <w:r w:rsidR="00793503">
        <w:t xml:space="preserve">a través del boca a </w:t>
      </w:r>
      <w:r>
        <w:t xml:space="preserve">boca durante varios </w:t>
      </w:r>
      <w:r w:rsidR="00793503">
        <w:t>años. De un tiempo a esta parte</w:t>
      </w:r>
      <w:r>
        <w:t xml:space="preserve"> </w:t>
      </w:r>
      <w:r w:rsidR="00793503" w:rsidRPr="00793503">
        <w:rPr>
          <w:lang w:val="es-ES_tradnl"/>
        </w:rPr>
        <w:t>–</w:t>
      </w:r>
      <w:r w:rsidR="00ED5489">
        <w:t xml:space="preserve">y </w:t>
      </w:r>
      <w:r>
        <w:t>yo creo que se aceleró más con esto de la pandemia</w:t>
      </w:r>
      <w:r w:rsidR="00793503" w:rsidRPr="00793503">
        <w:rPr>
          <w:lang w:val="es-ES_tradnl"/>
        </w:rPr>
        <w:t>–</w:t>
      </w:r>
      <w:r w:rsidR="00ED5489">
        <w:t xml:space="preserve"> </w:t>
      </w:r>
      <w:r>
        <w:t>empezamos a estar más en redes</w:t>
      </w:r>
      <w:r w:rsidR="00ED5489">
        <w:t xml:space="preserve"> sociales: </w:t>
      </w:r>
      <w:r>
        <w:t>I</w:t>
      </w:r>
      <w:r w:rsidR="000C3B79">
        <w:t>nstagram, Facebook, páginas de I</w:t>
      </w:r>
      <w:r>
        <w:t>n</w:t>
      </w:r>
      <w:r w:rsidR="000C3B79">
        <w:t>ternet</w:t>
      </w:r>
      <w:r>
        <w:t xml:space="preserve"> </w:t>
      </w:r>
      <w:r w:rsidR="00ED5489">
        <w:t xml:space="preserve">y </w:t>
      </w:r>
      <w:r>
        <w:t xml:space="preserve">video catálogos, etc. </w:t>
      </w:r>
      <w:r w:rsidRPr="00ED5489">
        <w:rPr>
          <w:b/>
          <w:bCs/>
        </w:rPr>
        <w:t>Encontramos que hay un potencial muy amplio porque los productores también están buscando ofertas en esos canales</w:t>
      </w:r>
      <w:r w:rsidR="000C3B79">
        <w:t>.</w:t>
      </w:r>
    </w:p>
    <w:p w14:paraId="24F5547A" w14:textId="744D236E" w:rsidR="00E66753" w:rsidRDefault="00ED5489" w:rsidP="00E66753">
      <w:pPr>
        <w:jc w:val="both"/>
      </w:pPr>
      <w:r>
        <w:t>“</w:t>
      </w:r>
      <w:r w:rsidR="00E66753">
        <w:t>Después el asesoramiento personalizado sigue estando de parte nuestra”, expresó Ortiz, y agregó: “</w:t>
      </w:r>
      <w:r w:rsidR="00E66753" w:rsidRPr="00ED5489">
        <w:rPr>
          <w:b/>
          <w:bCs/>
        </w:rPr>
        <w:t>Nos tuvimos que adaptar porque nos gusta mucho ir al campo y estar con los productores</w:t>
      </w:r>
      <w:r w:rsidR="00E66753">
        <w:t xml:space="preserve">. Pero bueno, </w:t>
      </w:r>
      <w:r w:rsidR="00E66753" w:rsidRPr="00ED5489">
        <w:rPr>
          <w:b/>
          <w:bCs/>
        </w:rPr>
        <w:t>el productor tuvo que aprender a usar las plataformas y nosotros también</w:t>
      </w:r>
      <w:r w:rsidR="00E66753">
        <w:t>; fue parte del ejercicio de aprender a usar estas plataformas para poder seguir estando y asegur</w:t>
      </w:r>
      <w:r w:rsidR="000C3B79">
        <w:t>arnos</w:t>
      </w:r>
      <w:r w:rsidR="00E66753">
        <w:t xml:space="preserve"> que nuestros equipos funcionen bien, que es nuestra intención”.</w:t>
      </w:r>
    </w:p>
    <w:p w14:paraId="72B693E0" w14:textId="33852A6F" w:rsidR="00E66753" w:rsidRDefault="00E66753" w:rsidP="00E66753">
      <w:pPr>
        <w:jc w:val="both"/>
      </w:pPr>
      <w:r>
        <w:t xml:space="preserve">De origen neozelandés, </w:t>
      </w:r>
      <w:r w:rsidRPr="00ED5489">
        <w:rPr>
          <w:b/>
          <w:bCs/>
        </w:rPr>
        <w:t>los productos están disponibles en todo el mundo</w:t>
      </w:r>
      <w:r>
        <w:t xml:space="preserve">. “En Argentina somos parte de la empresa a nivel mundial, no solo somos importadores o distribuidores. </w:t>
      </w:r>
      <w:r w:rsidRPr="00ED5489">
        <w:rPr>
          <w:b/>
          <w:bCs/>
        </w:rPr>
        <w:t>Vendemos equipos desde la Patagonia hasta el Norte</w:t>
      </w:r>
      <w:r>
        <w:t>, sin ningún inconveniente. Creemos mucho en nuestros productos, cr</w:t>
      </w:r>
      <w:r w:rsidR="000C3B79">
        <w:t>eemos mucho en nuestro servicio</w:t>
      </w:r>
      <w:r>
        <w:t xml:space="preserve"> y creemos que </w:t>
      </w:r>
      <w:r w:rsidRPr="00ED5489">
        <w:rPr>
          <w:b/>
          <w:bCs/>
        </w:rPr>
        <w:t xml:space="preserve">Expoagro </w:t>
      </w:r>
      <w:r w:rsidRPr="00ED5489">
        <w:rPr>
          <w:b/>
          <w:bCs/>
        </w:rPr>
        <w:lastRenderedPageBreak/>
        <w:t xml:space="preserve">Digital es el nexo que necesitamos en los tiempos que estamos </w:t>
      </w:r>
      <w:r w:rsidR="000C3B79">
        <w:rPr>
          <w:b/>
          <w:bCs/>
        </w:rPr>
        <w:t>viviendo</w:t>
      </w:r>
      <w:bookmarkStart w:id="0" w:name="_GoBack"/>
      <w:bookmarkEnd w:id="0"/>
      <w:r>
        <w:t xml:space="preserve">”, finalizó Ortiz, asesor técnico comercial de Datamars Argentina, que comercializa los productos Trutest. </w:t>
      </w:r>
    </w:p>
    <w:p w14:paraId="65A16101" w14:textId="64EF6AD3" w:rsidR="000E59A8" w:rsidRDefault="00E66753" w:rsidP="000E59A8">
      <w:pPr>
        <w:jc w:val="both"/>
      </w:pPr>
      <w:r>
        <w:rPr>
          <w:rFonts w:cstheme="minorHAnsi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p w14:paraId="4FE2031C" w14:textId="5C994F19" w:rsidR="00E66753" w:rsidRPr="005221DF" w:rsidRDefault="00E66753" w:rsidP="000E59A8">
      <w:pPr>
        <w:jc w:val="both"/>
        <w:rPr>
          <w:rFonts w:cstheme="minorHAnsi"/>
        </w:rPr>
      </w:pPr>
    </w:p>
    <w:sectPr w:rsidR="00E66753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B9B67" w14:textId="77777777" w:rsidR="00C62C73" w:rsidRDefault="00C62C73" w:rsidP="00446CC9">
      <w:pPr>
        <w:spacing w:after="0" w:line="240" w:lineRule="auto"/>
      </w:pPr>
      <w:r>
        <w:separator/>
      </w:r>
    </w:p>
  </w:endnote>
  <w:endnote w:type="continuationSeparator" w:id="0">
    <w:p w14:paraId="7EE9F6E6" w14:textId="77777777" w:rsidR="00C62C73" w:rsidRDefault="00C62C73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E17A" w14:textId="1078C033" w:rsidR="00446CC9" w:rsidRDefault="00E66753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5D36A9D0" wp14:editId="012C02EC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151D824E" wp14:editId="281CB9D6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711215DD" wp14:editId="5DDDB84B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DF3FC93" wp14:editId="342D5963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4ACAF777" wp14:editId="67847B87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8D344" w14:textId="77777777" w:rsidR="00C62C73" w:rsidRDefault="00C62C73" w:rsidP="00446CC9">
      <w:pPr>
        <w:spacing w:after="0" w:line="240" w:lineRule="auto"/>
      </w:pPr>
      <w:r>
        <w:separator/>
      </w:r>
    </w:p>
  </w:footnote>
  <w:footnote w:type="continuationSeparator" w:id="0">
    <w:p w14:paraId="1019B211" w14:textId="77777777" w:rsidR="00C62C73" w:rsidRDefault="00C62C73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C2FD" w14:textId="1952D7B5" w:rsidR="00446CC9" w:rsidRDefault="00E6675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3985CDD8" wp14:editId="12AC821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31B8A"/>
    <w:rsid w:val="0008481A"/>
    <w:rsid w:val="000B26AB"/>
    <w:rsid w:val="000C3B79"/>
    <w:rsid w:val="000D41B4"/>
    <w:rsid w:val="000E59A8"/>
    <w:rsid w:val="00185048"/>
    <w:rsid w:val="00231EB8"/>
    <w:rsid w:val="00251051"/>
    <w:rsid w:val="00287E46"/>
    <w:rsid w:val="00360600"/>
    <w:rsid w:val="003A3F11"/>
    <w:rsid w:val="003B3DD6"/>
    <w:rsid w:val="003D178B"/>
    <w:rsid w:val="00446CC9"/>
    <w:rsid w:val="004E1702"/>
    <w:rsid w:val="005221DF"/>
    <w:rsid w:val="00525E3A"/>
    <w:rsid w:val="005A5E0A"/>
    <w:rsid w:val="006C25D5"/>
    <w:rsid w:val="006F14DB"/>
    <w:rsid w:val="0070776E"/>
    <w:rsid w:val="007833FD"/>
    <w:rsid w:val="00793503"/>
    <w:rsid w:val="007E0CB8"/>
    <w:rsid w:val="00854463"/>
    <w:rsid w:val="008871D5"/>
    <w:rsid w:val="008966DD"/>
    <w:rsid w:val="009955D0"/>
    <w:rsid w:val="00A1299E"/>
    <w:rsid w:val="00AC1E7D"/>
    <w:rsid w:val="00B04005"/>
    <w:rsid w:val="00B13BDA"/>
    <w:rsid w:val="00B90484"/>
    <w:rsid w:val="00BA2510"/>
    <w:rsid w:val="00C62C73"/>
    <w:rsid w:val="00CD61B8"/>
    <w:rsid w:val="00D35059"/>
    <w:rsid w:val="00D37D02"/>
    <w:rsid w:val="00D75912"/>
    <w:rsid w:val="00E5619D"/>
    <w:rsid w:val="00E568CB"/>
    <w:rsid w:val="00E66753"/>
    <w:rsid w:val="00E7014C"/>
    <w:rsid w:val="00E87918"/>
    <w:rsid w:val="00ED5489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9F7F88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Mauricio</cp:lastModifiedBy>
  <cp:revision>2</cp:revision>
  <dcterms:created xsi:type="dcterms:W3CDTF">2020-07-31T13:33:00Z</dcterms:created>
  <dcterms:modified xsi:type="dcterms:W3CDTF">2020-07-31T13:33:00Z</dcterms:modified>
</cp:coreProperties>
</file>